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b938" w14:paraId="456b938" w:rsidRDefault="00D521C0" w:rsidP="00C975D1" w:rsidR="00D521C0" w:rsidRPr="000F5938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0F5938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Trgovački sud u Zagrebu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>Zagreb, Amruševa 2/II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</w:r>
      <w:r w:rsidRPr="000F5938">
        <w:rPr>
          <w:sz w:val="24"/>
          <w:szCs w:val="24"/>
        </w:rPr>
        <w:tab/>
        <w:t xml:space="preserve">               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E P U B L I K A  H R V A T S K A</w:t>
      </w:r>
    </w:p>
    <w:p w:rsidRDefault="00AF4329" w:rsidP="00C975D1" w:rsidR="00AF4329" w:rsidRPr="000F5938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D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P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U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N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S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K</w:t>
      </w:r>
      <w:r w:rsidR="00BA0982" w:rsidRPr="000F5938">
        <w:rPr>
          <w:sz w:val="24"/>
          <w:szCs w:val="24"/>
        </w:rPr>
        <w:t xml:space="preserve"> </w:t>
      </w:r>
      <w:r w:rsidRPr="000F5938">
        <w:rPr>
          <w:sz w:val="24"/>
          <w:szCs w:val="24"/>
        </w:rPr>
        <w:t>O</w:t>
      </w:r>
    </w:p>
    <w:p w:rsidRDefault="00D5301B" w:rsidP="00C975D1" w:rsidR="00D5301B" w:rsidRPr="000F5938">
      <w:pPr>
        <w:pStyle w:val="Bezproreda"/>
        <w:rPr>
          <w:sz w:val="24"/>
          <w:szCs w:val="24"/>
        </w:rPr>
      </w:pP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J E Š E NJ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465F0D" w:rsidR="000F5938" w:rsidRPr="000F593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5938">
        <w:rPr>
          <w:rFonts w:cs="Times New Roman" w:hAnsi="Times New Roman" w:ascii="Times New Roman"/>
          <w:bCs/>
          <w:sz w:val="24"/>
          <w:szCs w:val="24"/>
        </w:rPr>
        <w:t>Trgovački sud u Zagrebu, p</w:t>
      </w:r>
      <w:r w:rsidRPr="000F5938">
        <w:rPr>
          <w:rFonts w:cs="Times New Roman" w:hAnsi="Times New Roman" w:ascii="Times New Roman"/>
          <w:sz w:val="24"/>
          <w:szCs w:val="24"/>
        </w:rPr>
        <w:t xml:space="preserve">o sucu toga suda Vesni Sremac Šoštar, </w:t>
      </w:r>
      <w:r w:rsidR="00E50A30">
        <w:rPr>
          <w:rFonts w:cs="Times New Roman" w:hAnsi="Times New Roman" w:ascii="Times New Roman"/>
          <w:sz w:val="24"/>
          <w:szCs w:val="24"/>
        </w:rPr>
        <w:t xml:space="preserve">u stečajnom postupku nad </w:t>
      </w:r>
      <w:r w:rsidR="00232479" w:rsidRPr="0050026D">
        <w:rPr>
          <w:sz w:val="24"/>
          <w:szCs w:val="24"/>
        </w:rPr>
        <w:t xml:space="preserve">nad </w:t>
      </w:r>
      <w:r w:rsidR="00232479" w:rsidRPr="00232479">
        <w:rPr>
          <w:rFonts w:cs="Times New Roman" w:hAnsi="Times New Roman" w:ascii="Times New Roman"/>
          <w:sz w:val="24"/>
          <w:szCs w:val="24"/>
        </w:rPr>
        <w:t>Stečajnom masom iza stečajnog dužnika BUINAC d.o.o., Sisak, Augusta Cesarca 95, (raniji OIB: 97540022967),</w:t>
      </w:r>
      <w:r w:rsidR="00232479">
        <w:rPr>
          <w:sz w:val="24"/>
          <w:szCs w:val="24"/>
        </w:rPr>
        <w:t xml:space="preserve"> </w:t>
      </w:r>
      <w:r w:rsidRPr="000F5938">
        <w:rPr>
          <w:rFonts w:cs="Times New Roman" w:hAnsi="Times New Roman" w:ascii="Times New Roman"/>
          <w:sz w:val="24"/>
          <w:szCs w:val="24"/>
        </w:rPr>
        <w:t xml:space="preserve">dana </w:t>
      </w:r>
      <w:r w:rsidR="00A5344C">
        <w:rPr>
          <w:rFonts w:cs="Times New Roman" w:hAnsi="Times New Roman" w:ascii="Times New Roman"/>
          <w:sz w:val="24"/>
          <w:szCs w:val="24"/>
        </w:rPr>
        <w:t>1. ožujka</w:t>
      </w:r>
      <w:r w:rsidR="00E50A30">
        <w:rPr>
          <w:rFonts w:cs="Times New Roman" w:hAnsi="Times New Roman" w:ascii="Times New Roman"/>
          <w:sz w:val="24"/>
          <w:szCs w:val="24"/>
        </w:rPr>
        <w:t xml:space="preserve"> 2019. </w:t>
      </w:r>
      <w:r w:rsidRPr="000F5938">
        <w:rPr>
          <w:rFonts w:cs="Times New Roman" w:hAnsi="Times New Roman" w:ascii="Times New Roman"/>
          <w:sz w:val="24"/>
          <w:szCs w:val="24"/>
        </w:rPr>
        <w:t>godine</w:t>
      </w:r>
    </w:p>
    <w:p w:rsidRDefault="00D521C0" w:rsidP="00C975D1" w:rsidR="00D521C0" w:rsidRPr="000F5938">
      <w:pPr>
        <w:pStyle w:val="Bezproreda"/>
        <w:jc w:val="center"/>
        <w:rPr>
          <w:sz w:val="24"/>
          <w:szCs w:val="24"/>
        </w:rPr>
      </w:pPr>
      <w:r w:rsidRPr="000F5938">
        <w:rPr>
          <w:sz w:val="24"/>
          <w:szCs w:val="24"/>
        </w:rPr>
        <w:t>r i j e š i o    j e</w:t>
      </w:r>
    </w:p>
    <w:p w:rsidRDefault="00D521C0" w:rsidP="00C975D1" w:rsidR="00D521C0" w:rsidRPr="000F5938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Dopunjuje se rješen</w:t>
      </w:r>
      <w:r w:rsidR="00CC7096">
        <w:rPr>
          <w:sz w:val="24"/>
          <w:szCs w:val="24"/>
        </w:rPr>
        <w:t xml:space="preserve">je ovog suda, broj gornji, od </w:t>
      </w:r>
      <w:r w:rsidR="00232479">
        <w:rPr>
          <w:sz w:val="24"/>
          <w:szCs w:val="24"/>
        </w:rPr>
        <w:t xml:space="preserve">12. studenog </w:t>
      </w:r>
      <w:r w:rsidRPr="00C975D1">
        <w:rPr>
          <w:sz w:val="24"/>
          <w:szCs w:val="24"/>
        </w:rPr>
        <w:t xml:space="preserve"> 2018. godine, </w:t>
      </w:r>
      <w:r w:rsidR="00AB73EB">
        <w:rPr>
          <w:sz w:val="24"/>
          <w:szCs w:val="24"/>
        </w:rPr>
        <w:t>sa točkom</w:t>
      </w:r>
      <w:r w:rsidR="004F247C">
        <w:rPr>
          <w:sz w:val="24"/>
          <w:szCs w:val="24"/>
        </w:rPr>
        <w:t xml:space="preserve"> VII</w:t>
      </w:r>
      <w:r w:rsidRPr="00C975D1">
        <w:rPr>
          <w:sz w:val="24"/>
          <w:szCs w:val="24"/>
        </w:rPr>
        <w:t xml:space="preserve"> izreke i sudi:</w:t>
      </w:r>
    </w:p>
    <w:p w:rsidRDefault="000F5938" w:rsidP="00B17AAB" w:rsidR="000F5938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Nalaže se </w:t>
      </w:r>
      <w:r w:rsidR="007313A7">
        <w:rPr>
          <w:sz w:val="24"/>
          <w:szCs w:val="24"/>
        </w:rPr>
        <w:t xml:space="preserve">Općinskom sudu u </w:t>
      </w:r>
      <w:r w:rsidR="0021592F">
        <w:rPr>
          <w:sz w:val="24"/>
          <w:szCs w:val="24"/>
        </w:rPr>
        <w:t>Zadru</w:t>
      </w:r>
      <w:r w:rsidR="007313A7">
        <w:rPr>
          <w:sz w:val="24"/>
          <w:szCs w:val="24"/>
        </w:rPr>
        <w:t xml:space="preserve">, zk. odjel </w:t>
      </w:r>
      <w:r w:rsidR="0021592F">
        <w:rPr>
          <w:sz w:val="24"/>
          <w:szCs w:val="24"/>
        </w:rPr>
        <w:t xml:space="preserve">Zadar </w:t>
      </w:r>
      <w:r w:rsidRPr="00C975D1">
        <w:rPr>
          <w:sz w:val="24"/>
          <w:szCs w:val="24"/>
        </w:rPr>
        <w:t>upisati zabilježbu otvaranja stečajnog</w:t>
      </w:r>
      <w:r w:rsidR="00927995">
        <w:rPr>
          <w:sz w:val="24"/>
          <w:szCs w:val="24"/>
        </w:rPr>
        <w:t xml:space="preserve"> postupka na nekretninama upisanim</w:t>
      </w:r>
      <w:r>
        <w:rPr>
          <w:sz w:val="24"/>
          <w:szCs w:val="24"/>
        </w:rPr>
        <w:t xml:space="preserve"> u zemljišnim knjigama </w:t>
      </w:r>
      <w:r w:rsidR="00B17AAB">
        <w:rPr>
          <w:sz w:val="24"/>
          <w:szCs w:val="24"/>
        </w:rPr>
        <w:t xml:space="preserve">i to: </w:t>
      </w:r>
    </w:p>
    <w:p w:rsidRDefault="0021592F" w:rsidP="0021592F" w:rsidR="000F5938">
      <w:pPr>
        <w:pStyle w:val="Bezprored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kčbr. 3334/1 –</w:t>
      </w:r>
      <w:r w:rsidR="00C316E0">
        <w:rPr>
          <w:sz w:val="24"/>
          <w:szCs w:val="24"/>
        </w:rPr>
        <w:t xml:space="preserve"> 27. S</w:t>
      </w:r>
      <w:r>
        <w:rPr>
          <w:sz w:val="24"/>
          <w:szCs w:val="24"/>
        </w:rPr>
        <w:t xml:space="preserve">uvlasnički dio: 33/1000 ETAŽNO VLASNIŠTVO (E-27) – 1. Stambeni prostor na </w:t>
      </w:r>
      <w:r w:rsidR="00AB4E27">
        <w:rPr>
          <w:sz w:val="24"/>
          <w:szCs w:val="24"/>
        </w:rPr>
        <w:t>četvrtom</w:t>
      </w:r>
      <w:r>
        <w:rPr>
          <w:sz w:val="24"/>
          <w:szCs w:val="24"/>
        </w:rPr>
        <w:t xml:space="preserve"> katu na ulazu "1" obilježen sa oznakom "A-IV", korisne površine 81,80 m2, u elaboratu obojeno ljubičastom bojom, upisano u z.k. u. 13195 k.o. 335193 Zadar, </w:t>
      </w:r>
    </w:p>
    <w:p w:rsidRDefault="0021592F" w:rsidP="0021592F" w:rsidR="0021592F">
      <w:pPr>
        <w:pStyle w:val="Bezprored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kčbr. </w:t>
      </w:r>
      <w:r w:rsidR="001F27F5">
        <w:rPr>
          <w:sz w:val="24"/>
          <w:szCs w:val="24"/>
        </w:rPr>
        <w:t>3334/1 – 32. Suvlasnički dio: 33</w:t>
      </w:r>
      <w:r w:rsidR="00AB4E27">
        <w:rPr>
          <w:sz w:val="24"/>
          <w:szCs w:val="24"/>
        </w:rPr>
        <w:t>/1000 ETAŽNO VLASNIŠTVO (E-32) – 1. Stambeni prostor u stambenom potrkovlju, na ulazu "1" obilježen sa oznakom "A-POT", korisne površine 81,80 m2, u elaboratu obojeno zelenom bojom</w:t>
      </w:r>
      <w:r w:rsidR="00C316E0">
        <w:rPr>
          <w:sz w:val="24"/>
          <w:szCs w:val="24"/>
        </w:rPr>
        <w:t xml:space="preserve">, upisano u z.k. u. 13195 k.o. 335193 Zadar, </w:t>
      </w:r>
    </w:p>
    <w:p w:rsidRDefault="00C316E0" w:rsidP="0021592F" w:rsidR="00C316E0">
      <w:pPr>
        <w:pStyle w:val="Bezprored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kčbr. 3334/1 – 35. Suvlasnički dio: 42/1000 ETAŽNO VLASNIŠTVO (E-35) -  1. Stambeni prostor u stambenom potkrovlju na ulazu "2", obilježen sa oznakom "E-POT", k orisne površine 103,10 m2, u elaboratu obojeno ljubičastom bojom, upisano u z.k. u. 13195 k.o. 335193 Zadar, </w:t>
      </w:r>
    </w:p>
    <w:p w:rsidRDefault="00C316E0" w:rsidP="0021592F" w:rsidR="00C316E0">
      <w:pPr>
        <w:pStyle w:val="Bezproreda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kčbr. 3334/1 – 36. Suvlasnički dio: 8/1000 ETAŽNO VLASNIŠTVO (E-36) – 1. Stambeni prostor-garsonijera na galeriji izand strojarnice na ulazu "1", obilježena sa ozankom "G-1", korisne površine 21,50 m2, u elaboratu obojeno narančastom bojom, upisano u z.k. u. 13195 k.o. 335193 Zadar</w:t>
      </w:r>
    </w:p>
    <w:p w:rsidRDefault="000116C2" w:rsidP="0021592F" w:rsidR="000116C2" w:rsidRPr="00C975D1">
      <w:pPr>
        <w:pStyle w:val="Bezproreda"/>
        <w:numPr>
          <w:ilvl w:val="0"/>
          <w:numId w:val="15"/>
        </w:numPr>
        <w:jc w:val="both"/>
        <w:rPr>
          <w:sz w:val="24"/>
          <w:szCs w:val="24"/>
        </w:rPr>
      </w:pPr>
    </w:p>
    <w:p w:rsidRDefault="000F5938" w:rsidP="00465F0D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Obrazloženje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E676E1" w:rsidR="000F5938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Rješen</w:t>
      </w:r>
      <w:r w:rsidR="00465F0D">
        <w:rPr>
          <w:sz w:val="24"/>
          <w:szCs w:val="24"/>
        </w:rPr>
        <w:t xml:space="preserve">jem ovog suda, broj gornji od </w:t>
      </w:r>
      <w:r w:rsidR="000116C2">
        <w:rPr>
          <w:sz w:val="24"/>
          <w:szCs w:val="24"/>
        </w:rPr>
        <w:t xml:space="preserve">12. studenog </w:t>
      </w:r>
      <w:r w:rsidR="000116C2" w:rsidRPr="00C975D1">
        <w:rPr>
          <w:sz w:val="24"/>
          <w:szCs w:val="24"/>
        </w:rPr>
        <w:t xml:space="preserve"> 2018</w:t>
      </w:r>
      <w:r w:rsidR="000116C2">
        <w:rPr>
          <w:sz w:val="24"/>
          <w:szCs w:val="24"/>
        </w:rPr>
        <w:t>. godine</w:t>
      </w:r>
      <w:r w:rsidR="00EF1A77">
        <w:rPr>
          <w:sz w:val="24"/>
          <w:szCs w:val="24"/>
        </w:rPr>
        <w:t xml:space="preserve">, </w:t>
      </w:r>
      <w:r w:rsidR="000116C2">
        <w:rPr>
          <w:sz w:val="24"/>
          <w:szCs w:val="24"/>
        </w:rPr>
        <w:t xml:space="preserve"> </w:t>
      </w:r>
      <w:r w:rsidR="00EF1A77" w:rsidRPr="00EF1A77">
        <w:rPr>
          <w:sz w:val="24"/>
          <w:szCs w:val="24"/>
        </w:rPr>
        <w:t>nastavljen</w:t>
      </w:r>
      <w:r w:rsidR="00EF1A77">
        <w:rPr>
          <w:sz w:val="24"/>
          <w:szCs w:val="24"/>
        </w:rPr>
        <w:t xml:space="preserve"> je</w:t>
      </w:r>
      <w:r w:rsidR="00EF1A77" w:rsidRPr="00EF1A77">
        <w:rPr>
          <w:sz w:val="24"/>
          <w:szCs w:val="24"/>
        </w:rPr>
        <w:t xml:space="preserve"> stečajni postupak nad Stečajnom masom iza stečajnog dužnika BUINAC d.o.o., Sisak, Augusta Cesarca 95, (raniji OIB: 97540022967). </w:t>
      </w:r>
    </w:p>
    <w:p w:rsidRDefault="00EF1A77" w:rsidP="00E676E1" w:rsidR="00EF1A77">
      <w:pPr>
        <w:pStyle w:val="Bezproreda"/>
        <w:ind w:firstLine="708"/>
        <w:jc w:val="both"/>
        <w:rPr>
          <w:sz w:val="24"/>
          <w:szCs w:val="24"/>
        </w:rPr>
      </w:pPr>
    </w:p>
    <w:p w:rsidRDefault="00EF1A77" w:rsidP="00E676E1" w:rsidR="00EF1A77">
      <w:pPr>
        <w:pStyle w:val="Bezproreda"/>
        <w:ind w:firstLine="708"/>
        <w:jc w:val="both"/>
        <w:rPr>
          <w:sz w:val="24"/>
          <w:szCs w:val="24"/>
        </w:rPr>
      </w:pPr>
    </w:p>
    <w:p w:rsidRDefault="00EF1A77" w:rsidP="00E676E1" w:rsidR="00EF1A77">
      <w:pPr>
        <w:pStyle w:val="Bezproreda"/>
        <w:ind w:firstLine="708"/>
        <w:jc w:val="both"/>
        <w:rPr>
          <w:sz w:val="24"/>
          <w:szCs w:val="24"/>
        </w:rPr>
      </w:pPr>
    </w:p>
    <w:p w:rsidRDefault="00EF1A77" w:rsidP="00E676E1" w:rsidR="00EF1A77">
      <w:pPr>
        <w:pStyle w:val="Bezproreda"/>
        <w:ind w:firstLine="708"/>
        <w:jc w:val="both"/>
        <w:rPr>
          <w:sz w:val="24"/>
          <w:szCs w:val="24"/>
        </w:rPr>
      </w:pPr>
    </w:p>
    <w:p w:rsidRDefault="00EF1A77" w:rsidP="00E676E1" w:rsidR="00EF1A77" w:rsidRPr="00C975D1">
      <w:pPr>
        <w:pStyle w:val="Bezproreda"/>
        <w:ind w:firstLine="708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Ovaj sud je propustio odlučiti u navedenom rješenju o zabilježbi rješenja o otvaranju stečajnog postupka na nekretninama navedenim u izreci ovog rješenja, pa je sukladno čl. 131. st. 2. SZ-a (NN 71/15, 104/17), a u svezi s čl. 341. st. 2. ZPP-a i čl. 10. SZ-a, valjalo riješiti kao u izreci.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r w:rsidR="004053F3">
        <w:rPr>
          <w:sz w:val="24"/>
          <w:szCs w:val="24"/>
        </w:rPr>
        <w:t xml:space="preserve">1. ožujka </w:t>
      </w:r>
      <w:r w:rsidR="00C76A1C">
        <w:rPr>
          <w:sz w:val="24"/>
          <w:szCs w:val="24"/>
        </w:rPr>
        <w:t xml:space="preserve"> 2019. </w:t>
      </w:r>
      <w:r w:rsidRPr="00C975D1">
        <w:rPr>
          <w:sz w:val="24"/>
          <w:szCs w:val="24"/>
        </w:rPr>
        <w:t xml:space="preserve"> godine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Pr="00C975D1">
        <w:rPr>
          <w:sz w:val="24"/>
          <w:szCs w:val="24"/>
        </w:rPr>
        <w:tab/>
        <w:t xml:space="preserve">                     SUDAC:</w:t>
      </w:r>
    </w:p>
    <w:p w:rsidRDefault="000F5938" w:rsidP="00EF1A77" w:rsidR="00E676E1">
      <w:pPr>
        <w:pStyle w:val="Bezproreda"/>
        <w:jc w:val="right"/>
        <w:rPr>
          <w:sz w:val="24"/>
          <w:szCs w:val="24"/>
        </w:rPr>
      </w:pPr>
      <w:r w:rsidRPr="00C975D1">
        <w:rPr>
          <w:sz w:val="24"/>
          <w:szCs w:val="24"/>
        </w:rPr>
        <w:t xml:space="preserve">      </w:t>
      </w:r>
      <w:r w:rsidR="00EF1A77">
        <w:rPr>
          <w:sz w:val="24"/>
          <w:szCs w:val="24"/>
        </w:rPr>
        <w:t>Vesna Sremac Šoštar</w:t>
      </w:r>
      <w:r w:rsidR="0050699B">
        <w:rPr>
          <w:sz w:val="24"/>
          <w:szCs w:val="24"/>
        </w:rPr>
        <w:t>,v.r.</w:t>
      </w:r>
    </w:p>
    <w:p w:rsidRDefault="00E676E1" w:rsidP="000F5938" w:rsidR="00E676E1" w:rsidRPr="00C975D1">
      <w:pPr>
        <w:pStyle w:val="Bezproreda"/>
        <w:jc w:val="both"/>
        <w:rPr>
          <w:sz w:val="24"/>
          <w:szCs w:val="24"/>
        </w:rPr>
      </w:pP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50699B" w:rsidP="0050699B" w:rsidR="0050699B" w:rsidRPr="0050699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>Za točnost otpravka-ovl. službenik</w:t>
      </w:r>
    </w:p>
    <w:p w:rsidRDefault="0050699B" w:rsidP="0050699B" w:rsidR="0050699B" w:rsidRPr="0050699B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</w:r>
      <w:r w:rsidRPr="0050699B">
        <w:rPr>
          <w:rFonts w:cs="Times New Roman" w:hAnsi="Times New Roman" w:ascii="Times New Roman"/>
          <w:sz w:val="24"/>
          <w:szCs w:val="24"/>
        </w:rPr>
        <w:tab/>
        <w:t>Vinka Mihalinčić</w:t>
      </w:r>
    </w:p>
    <w:p w:rsidRDefault="000F5938" w:rsidP="000F5938" w:rsidR="000F5938" w:rsidRPr="00C975D1">
      <w:pPr>
        <w:pStyle w:val="Bezproreda"/>
        <w:jc w:val="both"/>
        <w:rPr>
          <w:sz w:val="24"/>
          <w:szCs w:val="24"/>
        </w:rPr>
      </w:pPr>
    </w:p>
    <w:p w:rsidRDefault="00C975D1" w:rsidP="000F5938" w:rsidR="00C975D1" w:rsidRPr="000F5938">
      <w:pPr>
        <w:pStyle w:val="Bezproreda"/>
        <w:ind w:firstLine="708"/>
        <w:jc w:val="both"/>
        <w:rPr>
          <w:sz w:val="24"/>
          <w:szCs w:val="24"/>
        </w:rPr>
      </w:pPr>
    </w:p>
    <w:sectPr w:rsidSect="00086E82" w:rsidR="00C975D1" w:rsidRPr="000F5938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EF1A77">
          <w:rPr>
            <w:rFonts w:cs="Times New Roman" w:hAnsi="Times New Roman" w:ascii="Times New Roman"/>
            <w:sz w:val="24"/>
            <w:szCs w:val="24"/>
          </w:rPr>
          <w:t>2865/18-10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0699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CC427A">
      <w:rPr>
        <w:rFonts w:cs="Times New Roman" w:hAnsi="Times New Roman" w:ascii="Times New Roman"/>
        <w:sz w:val="24"/>
        <w:szCs w:val="24"/>
      </w:rPr>
      <w:t>2865/18-10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17210A0"/>
    <w:multiLevelType w:val="hybridMultilevel"/>
    <w:tmpl w:val="52EA7524"/>
    <w:lvl w:tplc="3F0050F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1872144"/>
    <w:multiLevelType w:val="hybridMultilevel"/>
    <w:tmpl w:val="E6FE233C"/>
    <w:lvl w:tplc="12CA296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A37534E"/>
    <w:multiLevelType w:val="hybridMultilevel"/>
    <w:tmpl w:val="FA203CA4"/>
    <w:lvl w:tplc="F686113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33F7E37"/>
    <w:multiLevelType w:val="hybridMultilevel"/>
    <w:tmpl w:val="243A4996"/>
    <w:lvl w:tplc="EE3AD8F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116C2"/>
    <w:rsid w:val="000239CD"/>
    <w:rsid w:val="000824E6"/>
    <w:rsid w:val="00086E82"/>
    <w:rsid w:val="000902A3"/>
    <w:rsid w:val="000A3CE6"/>
    <w:rsid w:val="000F5938"/>
    <w:rsid w:val="00132EB6"/>
    <w:rsid w:val="00145CC1"/>
    <w:rsid w:val="001C6236"/>
    <w:rsid w:val="001C6C61"/>
    <w:rsid w:val="001E6133"/>
    <w:rsid w:val="001F27F5"/>
    <w:rsid w:val="002154EC"/>
    <w:rsid w:val="0021592F"/>
    <w:rsid w:val="002226B6"/>
    <w:rsid w:val="00232479"/>
    <w:rsid w:val="00252F09"/>
    <w:rsid w:val="00267395"/>
    <w:rsid w:val="002A7F64"/>
    <w:rsid w:val="002E4D11"/>
    <w:rsid w:val="003C64C3"/>
    <w:rsid w:val="003F3E28"/>
    <w:rsid w:val="004053F3"/>
    <w:rsid w:val="00465F0D"/>
    <w:rsid w:val="004A01E6"/>
    <w:rsid w:val="004C5B95"/>
    <w:rsid w:val="004C5DF2"/>
    <w:rsid w:val="004F247C"/>
    <w:rsid w:val="004F4680"/>
    <w:rsid w:val="0050281E"/>
    <w:rsid w:val="0050699B"/>
    <w:rsid w:val="00571836"/>
    <w:rsid w:val="005A47E1"/>
    <w:rsid w:val="005B73DD"/>
    <w:rsid w:val="005C4ED7"/>
    <w:rsid w:val="00622D93"/>
    <w:rsid w:val="00666A5B"/>
    <w:rsid w:val="007313A7"/>
    <w:rsid w:val="007C5EDC"/>
    <w:rsid w:val="007F5098"/>
    <w:rsid w:val="00862145"/>
    <w:rsid w:val="00872963"/>
    <w:rsid w:val="008D1EB1"/>
    <w:rsid w:val="00903C1A"/>
    <w:rsid w:val="00913822"/>
    <w:rsid w:val="009255A8"/>
    <w:rsid w:val="00927995"/>
    <w:rsid w:val="00927A34"/>
    <w:rsid w:val="00A40E24"/>
    <w:rsid w:val="00A5344C"/>
    <w:rsid w:val="00A92E51"/>
    <w:rsid w:val="00AB4E27"/>
    <w:rsid w:val="00AB73EB"/>
    <w:rsid w:val="00AE06F9"/>
    <w:rsid w:val="00AF0F71"/>
    <w:rsid w:val="00AF3A52"/>
    <w:rsid w:val="00AF4329"/>
    <w:rsid w:val="00B17AAB"/>
    <w:rsid w:val="00B95733"/>
    <w:rsid w:val="00BA0982"/>
    <w:rsid w:val="00BA4A6C"/>
    <w:rsid w:val="00BB454C"/>
    <w:rsid w:val="00BF1B28"/>
    <w:rsid w:val="00C316E0"/>
    <w:rsid w:val="00C4587E"/>
    <w:rsid w:val="00C76A1C"/>
    <w:rsid w:val="00C80F91"/>
    <w:rsid w:val="00C975D1"/>
    <w:rsid w:val="00CC427A"/>
    <w:rsid w:val="00CC7096"/>
    <w:rsid w:val="00D521C0"/>
    <w:rsid w:val="00D52393"/>
    <w:rsid w:val="00D52CE0"/>
    <w:rsid w:val="00D5301B"/>
    <w:rsid w:val="00D70966"/>
    <w:rsid w:val="00D85A7A"/>
    <w:rsid w:val="00DF13A3"/>
    <w:rsid w:val="00DF2801"/>
    <w:rsid w:val="00E50A30"/>
    <w:rsid w:val="00E54E08"/>
    <w:rsid w:val="00E65DFB"/>
    <w:rsid w:val="00E676E1"/>
    <w:rsid w:val="00EB35F8"/>
    <w:rsid w:val="00ED0967"/>
    <w:rsid w:val="00EF1A77"/>
    <w:rsid w:val="00F3443A"/>
    <w:rsid w:val="00F83E1B"/>
    <w:rsid w:val="00F93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Sl. bilješka-prijemna pisarnica odbila ispraviti na prijemnom štambilju broj priloga, naime prilog je u dva primjerka, a ne u jednom kako je to prijamna pisarnica označila u prijemnom štambilju</izvorni_sadrzaj>
    <derivirana_varijabla naziv="DomainObject.Predmet.Opis_1">Sl. bilješka-prijemna pisarnica odbila ispraviti na prijemnom štambilju broj priloga, naime prilog je u dva primjerka, a ne u jednom kako je to prijamna pisarnica označila u prijemnom štambilju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St-2865/2018</izvorni_sadrzaj>
    <derivirana_varijabla naziv="DomainObject.Predmet.OznakaBroj_1">St-2865/2018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BUINAC d.o.o. za građevinarstvo i poslovanje nekretninama u stečaju</izvorni_sadrzaj>
    <derivirana_varijabla naziv="DomainObject.Predmet.ProtustrankaFormated_1">  Stečajna masa iza BUINAC d.o.o. za građevinarstvo i poslovanje nekretninama u stečaju</derivirana_varijabla>
  </DomainObject.Predmet.ProtustrankaFormated>
  <DomainObject.Predmet.ProtustrankaFormatedOIB>
    <izvorni_sadrzaj>  Stečajna masa iza BUINAC d.o.o. za građevinarstvo i poslovanje nekretninama u stečaju, OIB 02039715003</izvorni_sadrzaj>
    <derivirana_varijabla naziv="DomainObject.Predmet.ProtustrankaFormatedOIB_1">  Stečajna masa iza BUINAC d.o.o. za građevinarstvo i poslovanje nekretninama u stečaju, OIB 02039715003</derivirana_varijabla>
  </DomainObject.Predmet.ProtustrankaFormatedOIB>
  <DomainObject.Predmet.ProtustrankaFormatedWithAdress>
    <izvorni_sadrzaj> Stečajna masa iza BUINAC d.o.o. za građevinarstvo i poslovanje nekretninama u stečaju, Braće Radića 63, 33520 Sladojevci</izvorni_sadrzaj>
    <derivirana_varijabla naziv="DomainObject.Predmet.ProtustrankaFormatedWithAdress_1"> Stečajna masa iza BUINAC d.o.o. za građevinarstvo i poslovanje nekretninama u stečaju, Braće Radića 63, 33520 Sladojevci</derivirana_varijabla>
  </DomainObject.Predmet.ProtustrankaFormatedWithAdress>
  <DomainObject.Predmet.ProtustrankaFormatedWithAdressOIB>
    <izvorni_sadrzaj> Stečajna masa iza BUINAC d.o.o. za građevinarstvo i poslovanje nekretninama u stečaju, OIB 02039715003, Braće Radića 63, 33520 Sladojevci</izvorni_sadrzaj>
    <derivirana_varijabla naziv="DomainObject.Predmet.ProtustrankaFormatedWithAdressOIB_1"> Stečajna masa iza BUINAC d.o.o. za građevinarstvo i poslovanje nekretninama u stečaju, OIB 02039715003, Braće Radića 63, 33520 Sladojevci</derivirana_varijabla>
  </DomainObject.Predmet.ProtustrankaFormatedWithAdressOIB>
  <DomainObject.Predmet.ProtustrankaWithAdress>
    <izvorni_sadrzaj>Stečajna masa iza BUINAC d.o.o. za građevinarstvo i poslovanje nekretninama u stečaju Braće Radića 63, 33520 Sladojevci</izvorni_sadrzaj>
    <derivirana_varijabla naziv="DomainObject.Predmet.ProtustrankaWithAdress_1">Stečajna masa iza BUINAC d.o.o. za građevinarstvo i poslovanje nekretninama u stečaju Braće Radića 63, 33520 Sladojevci</derivirana_varijabla>
  </DomainObject.Predmet.ProtustrankaWithAdress>
  <DomainObject.Predmet.ProtustrankaWithAdressOIB>
    <izvorni_sadrzaj>Stečajna masa iza BUINAC d.o.o. za građevinarstvo i poslovanje nekretninama u stečaju, OIB 02039715003, Braće Radića 63, 33520 Sladojevci</izvorni_sadrzaj>
    <derivirana_varijabla naziv="DomainObject.Predmet.ProtustrankaWithAdressOIB_1">Stečajna masa iza BUINAC d.o.o. za građevinarstvo i poslovanje nekretninama u stečaju, OIB 02039715003, Braće Radića 63, 33520 Sladojevci</derivirana_varijabla>
  </DomainObject.Predmet.ProtustrankaWithAdressOIB>
  <DomainObject.Predmet.ProtustrankaNazivFormated>
    <izvorni_sadrzaj>Stečajna masa iza BUINAC d.o.o. za građevinarstvo i poslovanje nekretninama u stečaju</izvorni_sadrzaj>
    <derivirana_varijabla naziv="DomainObject.Predmet.ProtustrankaNazivFormated_1">Stečajna masa iza BUINAC d.o.o. za građevinarstvo i poslovanje nekretninama u stečaju</derivirana_varijabla>
  </DomainObject.Predmet.ProtustrankaNazivFormated>
  <DomainObject.Predmet.ProtustrankaNazivFormatedOIB>
    <izvorni_sadrzaj>Stečajna masa iza BUINAC d.o.o. za građevinarstvo i poslovanje nekretninama u stečaju, OIB 02039715003</izvorni_sadrzaj>
    <derivirana_varijabla naziv="DomainObject.Predmet.ProtustrankaNazivFormatedOIB_1">Stečajna masa iza BUINAC d.o.o. za građevinarstvo i poslovanje nekretninama u stečaju, OIB 02039715003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Alaburić; Ministarstvo financija, Porezna uprava, Područni ured Sisak</izvorni_sadrzaj>
    <derivirana_varijabla naziv="DomainObject.Predmet.StrankaFormated_1">  Vesna Alaburić; Ministarstvo financija, Porezna uprava, Područni ured Sisak</derivirana_varijabla>
  </DomainObject.Predmet.StrankaFormated>
  <DomainObject.Predmet.StrankaFormatedOIB>
    <izvorni_sadrzaj>  Vesna Alaburić; Ministarstvo financija, Porezna uprava, Područni ured Sisak, OIB 18683136487</izvorni_sadrzaj>
    <derivirana_varijabla naziv="DomainObject.Predmet.StrankaFormatedOIB_1">  Vesna Alaburić; Ministarstvo financija, Porezna uprava, Područni ured Sisak, OIB 18683136487</derivirana_varijabla>
  </DomainObject.Predmet.StrankaFormatedOIB>
  <DomainObject.Predmet.StrankaFormatedWithAdress>
    <izvorni_sadrzaj> Vesna Alaburić; Ministarstvo financija, Porezna uprava, Područni ured Sisak, Ulica Stjepana i Antuna Radića 30, 44000 Sisak</izvorni_sadrzaj>
    <derivirana_varijabla naziv="DomainObject.Predmet.StrankaFormatedWithAdress_1"> Vesna Alaburić; Ministarstvo financija, Porezna uprava, Područni ured Sisak, Ulica Stjepana i Antuna Radića 30, 44000 Sisak</derivirana_varijabla>
  </DomainObject.Predmet.StrankaFormatedWithAdress>
  <DomainObject.Predmet.StrankaFormatedWithAdressOIB>
    <izvorni_sadrzaj> Vesna Alaburić; Ministarstvo financija, Porezna uprava, Područni ured Sisak, OIB 18683136487, Ulica Stjepana i Antuna Radića 30, 44000 Sisak</izvorni_sadrzaj>
    <derivirana_varijabla naziv="DomainObject.Predmet.StrankaFormatedWithAdressOIB_1"> Vesna Alaburić; Ministarstvo financija, Porezna uprava, Područni ured Sisak, OIB 18683136487, Ulica Stjepana i Antuna Radića 30, 44000 Sisak</derivirana_varijabla>
  </DomainObject.Predmet.StrankaFormatedWithAdressOIB>
  <DomainObject.Predmet.StrankaWithAdress>
    <izvorni_sadrzaj>Vesna Alaburić ,Ministarstvo financija, Porezna uprava, Područni ured Sisak Ulica Stjepana i Antuna Radića 30,44000 Sisak</izvorni_sadrzaj>
    <derivirana_varijabla naziv="DomainObject.Predmet.StrankaWithAdress_1">Vesna Alaburić ,Ministarstvo financija, Porezna uprava, Područni ured Sisak Ulica Stjepana i Antuna Radića 30,44000 Sisak</derivirana_varijabla>
  </DomainObject.Predmet.StrankaWithAdress>
  <DomainObject.Predmet.StrankaWithAdressOIB>
    <izvorni_sadrzaj>Vesna Alaburić,Ministarstvo financija, Porezna uprava, Područni ured Sisak, OIB 18683136487, Ulica Stjepana i Antuna Radića 30,44000 Sisak</izvorni_sadrzaj>
    <derivirana_varijabla naziv="DomainObject.Predmet.StrankaWithAdressOIB_1">Vesna Alaburić,Ministarstvo financija, Porezna uprava, Područni ured Sisak, OIB 18683136487, Ulica Stjepana i Antuna Radića 30,44000 Sisak</derivirana_varijabla>
  </DomainObject.Predmet.StrankaWithAdressOIB>
  <DomainObject.Predmet.StrankaNazivFormated>
    <izvorni_sadrzaj>Vesna Alaburić,Ministarstvo financija, Porezna uprava, Područni ured Sisak</izvorni_sadrzaj>
    <derivirana_varijabla naziv="DomainObject.Predmet.StrankaNazivFormated_1">Vesna Alaburić,Ministarstvo financija, Porezna uprava, Područni ured Sisak</derivirana_varijabla>
  </DomainObject.Predmet.StrankaNazivFormated>
  <DomainObject.Predmet.StrankaNazivFormatedOIB>
    <izvorni_sadrzaj>Vesna Alaburić,Ministarstvo financija, Porezna uprava, Područni ured Sisak, OIB 18683136487</izvorni_sadrzaj>
    <derivirana_varijabla naziv="DomainObject.Predmet.StrankaNazivFormatedOIB_1">Vesna Alaburić,Ministarstvo financija, Porezna uprava,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Vesna Alaburić</item>
      <item>Ministarstvo financija, Porezna uprava, Područni ured Sisak</item>
    </izvorni_sadrzaj>
    <derivirana_varijabla naziv="DomainObject.Predmet.StrankaListFormated_1">
      <item>Vesna Alaburić</item>
      <item>Ministarstvo financija, Porezna uprava, Područni ured Sisak</item>
    </derivirana_varijabla>
  </DomainObject.Predmet.StrankaListFormated>
  <DomainObject.Predmet.StrankaListFormatedOIB>
    <izvorni_sadrzaj>
      <item>Vesna Alaburić</item>
      <item>Ministarstvo financija, Porezna uprava, Područni ured Sisak, OIB 18683136487</item>
    </izvorni_sadrzaj>
    <derivirana_varijabla naziv="DomainObject.Predmet.StrankaListFormatedOIB_1">
      <item>Vesna Alaburić</item>
      <item>Ministarstvo financija, Porezna uprava, Područni ured Sisak, OIB 18683136487</item>
    </derivirana_varijabla>
  </DomainObject.Predmet.StrankaListFormatedOIB>
  <DomainObject.Predmet.StrankaListFormatedWithAdress>
    <izvorni_sadrzaj>
      <item>Vesna Alaburić</item>
      <item>Ministarstvo financija, Porezna uprava, Područni ured Sisak, Ulica Stjepana i Antuna Radića 30, 44000 Sisak</item>
    </izvorni_sadrzaj>
    <derivirana_varijabla naziv="DomainObject.Predmet.StrankaListFormatedWithAdress_1">
      <item>Vesna Alaburić</item>
      <item>Ministarstvo financija, Porezna uprava, Područni ured Sisak, Ulica Stjepana i Antuna Radića 30, 44000 Sisak</item>
    </derivirana_varijabla>
  </DomainObject.Predmet.StrankaListFormatedWithAdress>
  <DomainObject.Predmet.StrankaListFormatedWithAdressOIB>
    <izvorni_sadrzaj>
      <item>Vesna Alaburić</item>
      <item>Ministarstvo financija, Porezna uprava, Područni ured Sisak, OIB 18683136487, Ulica Stjepana i Antuna Radića 30, 44000 Sisak</item>
    </izvorni_sadrzaj>
    <derivirana_varijabla naziv="DomainObject.Predmet.StrankaListFormatedWithAdressOIB_1">
      <item>Vesna Alaburić</item>
      <item>Ministarstvo financija, Porezna uprava, Područni ured Sisak, OIB 18683136487, Ulica Stjepana i Antuna Radića 30, 44000 Sisak</item>
    </derivirana_varijabla>
  </DomainObject.Predmet.StrankaListFormatedWithAdressOIB>
  <DomainObject.Predmet.StrankaListNazivFormated>
    <izvorni_sadrzaj>
      <item>Vesna Alaburić</item>
      <item>Ministarstvo financija, Porezna uprava, Područni ured Sisak</item>
    </izvorni_sadrzaj>
    <derivirana_varijabla naziv="DomainObject.Predmet.StrankaListNazivFormated_1">
      <item>Vesna Alaburić</item>
      <item>Ministarstvo financija, Porezna uprava, Područni ured Sisak</item>
    </derivirana_varijabla>
  </DomainObject.Predmet.StrankaListNazivFormated>
  <DomainObject.Predmet.StrankaListNazivFormatedOIB>
    <izvorni_sadrzaj>
      <item>Vesna Alaburić</item>
      <item>Ministarstvo financija, Porezna uprava, Područni ured Sisak, OIB 18683136487</item>
    </izvorni_sadrzaj>
    <derivirana_varijabla naziv="DomainObject.Predmet.StrankaListNazivFormatedOIB_1">
      <item>Vesna Alaburić</item>
      <item>Ministarstvo financija, Porezna uprava, Područni ured Sisak, OIB 18683136487</item>
    </derivirana_varijabla>
  </DomainObject.Predmet.StrankaListNazivFormatedOIB>
  <DomainObject.Predmet.ProtuStrankaListFormated>
    <izvorni_sadrzaj>
      <item>Stečajna masa iza BUINAC d.o.o. za građevinarstvo i poslovanje nekretninama u stečaju</item>
    </izvorni_sadrzaj>
    <derivirana_varijabla naziv="DomainObject.Predmet.ProtuStrankaListFormated_1">
      <item>Stečajna masa iza BUINAC d.o.o. za građevinarstvo i poslovanje nekretninama u stečaju</item>
    </derivirana_varijabla>
  </DomainObject.Predmet.ProtuStrankaListFormated>
  <DomainObject.Predmet.ProtuStrankaListFormatedOIB>
    <izvorni_sadrzaj>
      <item>Stečajna masa iza BUINAC d.o.o. za građevinarstvo i poslovanje nekretninama u stečaju, OIB 02039715003</item>
    </izvorni_sadrzaj>
    <derivirana_varijabla naziv="DomainObject.Predmet.ProtuStrankaListFormatedOIB_1">
      <item>Stečajna masa iza BUINAC d.o.o. za građevinarstvo i poslovanje nekretninama u stečaju, OIB 02039715003</item>
    </derivirana_varijabla>
  </DomainObject.Predmet.ProtuStrankaListFormatedOIB>
  <DomainObject.Predmet.ProtuStrankaListFormatedWithAdress>
    <izvorni_sadrzaj>
      <item>Stečajna masa iza BUINAC d.o.o. za građevinarstvo i poslovanje nekretninama u stečaju, Braće Radića 63, 33520 Sladojevci</item>
    </izvorni_sadrzaj>
    <derivirana_varijabla naziv="DomainObject.Predmet.ProtuStrankaListFormatedWithAdress_1">
      <item>Stečajna masa iza BUINAC d.o.o. za građevinarstvo i poslovanje nekretninama u stečaju, Braće Radića 63, 33520 Sladojevci</item>
    </derivirana_varijabla>
  </DomainObject.Predmet.ProtuStrankaListFormatedWithAdress>
  <DomainObject.Predmet.ProtuStrankaListFormatedWithAdressOIB>
    <izvorni_sadrzaj>
      <item>Stečajna masa iza BUINAC d.o.o. za građevinarstvo i poslovanje nekretninama u stečaju, OIB 02039715003, Braće Radića 63, 33520 Sladojevci</item>
    </izvorni_sadrzaj>
    <derivirana_varijabla naziv="DomainObject.Predmet.ProtuStrankaListFormatedWithAdressOIB_1">
      <item>Stečajna masa iza BUINAC d.o.o. za građevinarstvo i poslovanje nekretninama u stečaju, OIB 02039715003, Braće Radića 63, 33520 Sladojevci</item>
    </derivirana_varijabla>
  </DomainObject.Predmet.ProtuStrankaListFormatedWithAdressOIB>
  <DomainObject.Predmet.ProtuStrankaListNazivFormated>
    <izvorni_sadrzaj>
      <item>Stečajna masa iza BUINAC d.o.o. za građevinarstvo i poslovanje nekretninama u stečaju</item>
    </izvorni_sadrzaj>
    <derivirana_varijabla naziv="DomainObject.Predmet.ProtuStrankaListNazivFormated_1">
      <item>Stečajna masa iza BUINAC d.o.o. za građevinarstvo i poslovanje nekretninama u stečaju</item>
    </derivirana_varijabla>
  </DomainObject.Predmet.ProtuStrankaListNazivFormated>
  <DomainObject.Predmet.ProtuStrankaListNazivFormatedOIB>
    <izvorni_sadrzaj>
      <item>Stečajna masa iza BUINAC d.o.o. za građevinarstvo i poslovanje nekretninama u stečaju, OIB 02039715003</item>
    </izvorni_sadrzaj>
    <derivirana_varijabla naziv="DomainObject.Predmet.ProtuStrankaListNazivFormatedOIB_1">
      <item>Stečajna masa iza BUINAC d.o.o. za građevinarstvo i poslovanje nekretninama u stečaju, OIB 02039715003</item>
    </derivirana_varijabla>
  </DomainObject.Predmet.ProtuStrankaListNazivFormatedOIB>
  <DomainObject.Predmet.OstaliListFormated>
    <izvorni_sadrzaj>
      <item>ŽUPANIJSKO DRŽAVNO ODVJETNIŠTVO U SISKU</item>
    </izvorni_sadrzaj>
    <derivirana_varijabla naziv="DomainObject.Predmet.OstaliListFormated_1">
      <item>ŽUPANIJSKO DRŽAVNO ODVJETNIŠTVO U SISKU</item>
    </derivirana_varijabla>
  </DomainObject.Predmet.OstaliListFormated>
  <DomainObject.Predmet.OstaliListFormatedOIB>
    <izvorni_sadrzaj>
      <item>ŽUPANIJSKO DRŽAVNO ODVJETNIŠTVO U SISKU, OIB 05526850490</item>
    </izvorni_sadrzaj>
    <derivirana_varijabla naziv="DomainObject.Predmet.OstaliListFormatedOIB_1">
      <item>ŽUPANIJSKO DRŽAVNO ODVJETNIŠTVO U SISKU, OIB 05526850490</item>
    </derivirana_varijabla>
  </DomainObject.Predmet.OstaliListFormatedOIB>
  <DomainObject.Predmet.OstaliListFormatedWithAdress>
    <izvorni_sadrzaj>
      <item>ŽUPANIJSKO DRŽAVNO ODVJETNIŠTVO U SISKU, Ul. S. i A. Radića 30, 44000 Sisak</item>
    </izvorni_sadrzaj>
    <derivirana_varijabla naziv="DomainObject.Predmet.OstaliListFormatedWithAdress_1">
      <item>ŽUPANIJSKO DRŽAVNO ODVJETNIŠTVO U SISKU, Ul. S. i A. Radića 30, 44000 Sisak</item>
    </derivirana_varijabla>
  </DomainObject.Predmet.OstaliListFormatedWithAdress>
  <DomainObject.Predmet.OstaliListFormatedWithAdressOIB>
    <izvorni_sadrzaj>
      <item>ŽUPANIJSKO DRŽAVNO ODVJETNIŠTVO U SISKU, OIB 05526850490, Ul. S. i A. Radića 30, 44000 Sisak</item>
    </izvorni_sadrzaj>
    <derivirana_varijabla naziv="DomainObject.Predmet.OstaliListFormatedWithAdressOIB_1">
      <item>ŽUPANIJSKO DRŽAVNO ODVJETNIŠTVO U SISKU, OIB 05526850490, Ul. S. i A. Radića 30, 44000 Sisak</item>
    </derivirana_varijabla>
  </DomainObject.Predmet.OstaliListFormatedWithAdressOIB>
  <DomainObject.Predmet.OstaliListNazivFormated>
    <izvorni_sadrzaj>
      <item>ŽUPANIJSKO DRŽAVNO ODVJETNIŠTVO U SISKU</item>
    </izvorni_sadrzaj>
    <derivirana_varijabla naziv="DomainObject.Predmet.OstaliListNazivFormated_1">
      <item>ŽUPANIJSKO DRŽAVNO ODVJETNIŠTVO U SISKU</item>
    </derivirana_varijabla>
  </DomainObject.Predmet.OstaliListNazivFormated>
  <DomainObject.Predmet.OstaliListNazivFormatedOIB>
    <izvorni_sadrzaj>
      <item>ŽUPANIJSKO DRŽAVNO ODVJETNIŠTVO U SISKU, OIB 05526850490</item>
    </izvorni_sadrzaj>
    <derivirana_varijabla naziv="DomainObject.Predmet.OstaliListNazivFormatedOIB_1"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Sisak i dr.</izvorni_sadrzaj>
    <derivirana_varijabla naziv="DomainObject.Predmet.StrankaIDrugi_1">Ministarstvo financija, Porezna uprava, Područni ured Sisak i dr.</derivirana_varijabla>
  </DomainObject.Predmet.StrankaIDrugi>
  <DomainObject.Predmet.ProtustrankaIDrugi>
    <izvorni_sadrzaj>Stečajna masa iza BUINAC d.o.o. za građevinarstvo i poslovanje nekretninama u stečaju</izvorni_sadrzaj>
    <derivirana_varijabla naziv="DomainObject.Predmet.ProtustrankaIDrugi_1">Stečajna masa iza BUINAC d.o.o. za građevinarstvo i poslovanje nekretninama u stečaju</derivirana_varijabla>
  </DomainObject.Predmet.ProtustrankaIDrugi>
  <DomainObject.Predmet.StrankaIDrugiAdressOIB>
    <izvorni_sadrzaj>Ministarstvo financija, Porezna uprava, Područni ured Sisak, OIB 18683136487, Ulica Stjepana i Antuna Radića 30, 44000 Sisak i dr.</izvorni_sadrzaj>
    <derivirana_varijabla naziv="DomainObject.Predmet.StrankaIDrugiAdressOIB_1">Ministarstvo financija, Porezna uprava, Područni ured Sisak, OIB 18683136487, Ulica Stjepana i Antuna Radića 30, 44000 Sisak i dr.</derivirana_varijabla>
  </DomainObject.Predmet.StrankaIDrugiAdressOIB>
  <DomainObject.Predmet.ProtustrankaIDrugiAdressOIB>
    <izvorni_sadrzaj>Stečajna masa iza BUINAC d.o.o. za građevinarstvo i poslovanje nekretninama u stečaju, OIB 02039715003, Braće Radića 63, 33520 Sladojevci</izvorni_sadrzaj>
    <derivirana_varijabla naziv="DomainObject.Predmet.ProtustrankaIDrugiAdressOIB_1">Stečajna masa iza BUINAC d.o.o. za građevinarstvo i poslovanje nekretninama u stečaju, OIB 02039715003, Braće Radića 63, 33520 Sladojevci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BUINAC d.o.o. za građevinarstvo i poslovanje nekretninama u stečaju</item>
      <item>ŽUPANIJSKO DRŽAVNO ODVJETNIŠTVO U SISKU</item>
      <item>Vesna Alaburić</item>
      <item>Ministarstvo financija, Porezna uprava, Područni ured Sisak</item>
    </izvorni_sadrzaj>
    <derivirana_varijabla naziv="DomainObject.Predmet.SudioniciListNaziv_1">
      <item>Stečajna masa iza BUINAC d.o.o. za građevinarstvo i poslovanje nekretninama u stečaju</item>
      <item>ŽUPANIJSKO DRŽAVNO ODVJETNIŠTVO U SISKU</item>
      <item>Vesna Alaburić</item>
      <item>Ministarstvo financija, Porezna uprava, Područni ured Sisak</item>
    </derivirana_varijabla>
  </DomainObject.Predmet.SudioniciListNaziv>
  <DomainObject.Predmet.SudioniciListAdressOIB>
    <izvorni_sadrzaj>
      <item>Stečajna masa iza BUINAC d.o.o. za građevinarstvo i poslovanje nekretninama u stečaju, OIB 02039715003, Braće Radića 63,33520 Sladojevci</item>
      <item>ŽUPANIJSKO DRŽAVNO ODVJETNIŠTVO U SISKU, OIB 05526850490, Ul. S. i A. Radića 30,44000 Sisak</item>
      <item>Vesna Alaburić</item>
      <item>Ministarstvo financija, Porezna uprava, Područni ured Sisak, OIB 18683136487, Ulica Stjepana i Antuna Radića 30,44000 Sisak</item>
    </izvorni_sadrzaj>
    <derivirana_varijabla naziv="DomainObject.Predmet.SudioniciListAdressOIB_1">
      <item>Stečajna masa iza BUINAC d.o.o. za građevinarstvo i poslovanje nekretninama u stečaju, OIB 02039715003, Braće Radića 63,33520 Sladojevci</item>
      <item>ŽUPANIJSKO DRŽAVNO ODVJETNIŠTVO U SISKU, OIB 05526850490, Ul. S. i A. Radića 30,44000 Sisak</item>
      <item>Vesna Alaburić</item>
      <item>Ministarstvo financija, Porezna uprava, Područni ured Sisak, OIB 18683136487, Ulica Stjepana i Antuna Radića 30,44000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02039715003</item>
      <item>, OIB 05526850490</item>
      <item>, OIB null</item>
      <item>, OIB 18683136487</item>
    </izvorni_sadrzaj>
    <derivirana_varijabla naziv="DomainObject.Predmet.SudioniciListNazivOIB_1">
      <item>, OIB 02039715003</item>
      <item>, OIB 05526850490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2082</properties:Characters>
  <properties:Lines>64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2019-03-01T10:22:00Z</dcterms:created>
  <dc:creator>Vesna Sremac Šoštar</dc:creator>
  <cp:lastModifiedBy>Vinka Mihalinčić</cp:lastModifiedBy>
  <cp:lastPrinted>2019-03-01T10:44:00Z</cp:lastPrinted>
  <dcterms:modified xmlns:xsi="http://www.w3.org/2001/XMLSchema-instance" xsi:type="dcterms:W3CDTF">2019-03-01T10:44:00Z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(St-2865-18-DOPUNSKO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