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fc45e" w14:paraId="f6fc45e" w:rsidRDefault="00C64EB0" w:rsidP="00C64EB0" w:rsidR="00C64EB0" w:rsidRPr="00174532">
      <w:pPr>
        <w15:collapsed w:val="false"/>
        <w:rPr>
          <w:rFonts w:cs="Arial" w:hAnsi="Arial" w:ascii="Arial"/>
          <w:sz w:val="22"/>
          <w:szCs w:val="22"/>
        </w:rPr>
      </w:pPr>
      <w:bookmarkStart w:name="_GoBack" w:id="0"/>
      <w:bookmarkEnd w:id="0"/>
    </w:p>
    <w:p w:rsidRDefault="00C64EB0" w:rsidP="00C64EB0" w:rsidR="00C64EB0" w:rsidRPr="003573CC"/>
    <w:p w:rsidRDefault="00C64EB0" w:rsidP="00C64EB0" w:rsidR="00C64EB0" w:rsidRPr="007B1E6A"/>
    <w:p w:rsidRDefault="00C64EB0" w:rsidP="00C64EB0" w:rsidR="00C64EB0" w:rsidRPr="007B1E6A">
      <w:pPr>
        <w:jc w:val="right"/>
      </w:pPr>
      <w:r w:rsidRPr="007B1E6A">
        <w:tab/>
      </w:r>
      <w:r w:rsidRPr="007B1E6A">
        <w:tab/>
      </w:r>
      <w:r w:rsidR="004B725F">
        <w:t xml:space="preserve">Poslovni broj: </w:t>
      </w:r>
      <w:r w:rsidRPr="007B1E6A">
        <w:t xml:space="preserve">1 St </w:t>
      </w:r>
      <w:r w:rsidR="00F434E0" w:rsidRPr="007B1E6A">
        <w:t>–</w:t>
      </w:r>
      <w:r w:rsidRPr="007B1E6A">
        <w:t xml:space="preserve"> </w:t>
      </w:r>
      <w:r w:rsidR="000B4530">
        <w:t>726</w:t>
      </w:r>
      <w:r w:rsidR="004B725F">
        <w:t>/</w:t>
      </w:r>
      <w:r w:rsidR="000B4530">
        <w:t>20</w:t>
      </w:r>
      <w:r w:rsidR="004B725F">
        <w:t>16</w:t>
      </w:r>
      <w:r w:rsidR="00604321">
        <w:t>-</w:t>
      </w:r>
      <w:r w:rsidR="000B4530">
        <w:t>66</w:t>
      </w:r>
    </w:p>
    <w:p w:rsidRDefault="004B725F" w:rsidP="004B725F" w:rsidR="004B725F">
      <w:pPr>
        <w:pStyle w:val="Naslov6"/>
        <w:tabs>
          <w:tab w:pos="2835" w:val="left"/>
        </w:tabs>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4B725F" w:rsidP="004B725F" w:rsidR="004B725F">
      <w:pPr>
        <w:tabs>
          <w:tab w:pos="2835" w:val="left"/>
        </w:tabs>
        <w:ind w:right="6237" w:left="567"/>
        <w:jc w:val="center"/>
        <w:rPr>
          <w:bCs/>
        </w:rPr>
      </w:pPr>
      <w:r>
        <w:rPr>
          <w:bCs/>
        </w:rPr>
        <w:t>Trgovački sud u Zadru</w:t>
      </w:r>
    </w:p>
    <w:p w:rsidRDefault="004B725F" w:rsidP="004B725F" w:rsidR="004B725F">
      <w:pPr>
        <w:tabs>
          <w:tab w:pos="2410" w:val="left"/>
          <w:tab w:pos="2835" w:val="left"/>
        </w:tabs>
        <w:ind w:right="6237" w:left="567"/>
        <w:jc w:val="center"/>
        <w:rPr>
          <w:bCs/>
        </w:rPr>
      </w:pPr>
      <w:r>
        <w:rPr>
          <w:bCs/>
        </w:rPr>
        <w:t>Dr. Franje Tuđmana 35</w:t>
      </w:r>
    </w:p>
    <w:p w:rsidRDefault="004B725F" w:rsidP="004B725F" w:rsidR="004B725F">
      <w:pPr>
        <w:tabs>
          <w:tab w:pos="2410" w:val="left"/>
          <w:tab w:pos="2835" w:val="left"/>
        </w:tabs>
        <w:ind w:right="6237" w:left="567"/>
        <w:jc w:val="center"/>
        <w:rPr>
          <w:bCs/>
        </w:rPr>
      </w:pPr>
      <w:r>
        <w:t>23000 Zadar</w:t>
      </w:r>
    </w:p>
    <w:p w:rsidRDefault="007B1E6A" w:rsidP="00C64EB0" w:rsidR="007B1E6A" w:rsidRPr="007B1E6A"/>
    <w:p w:rsidRDefault="007B1E6A" w:rsidP="00C64EB0" w:rsidR="007B1E6A" w:rsidRPr="007B1E6A"/>
    <w:p w:rsidRDefault="007B1E6A" w:rsidP="00C64EB0" w:rsidR="00C64EB0" w:rsidRPr="007B1E6A">
      <w:pPr>
        <w:jc w:val="center"/>
      </w:pPr>
      <w:r w:rsidRPr="007B1E6A">
        <w:t xml:space="preserve">R E P U B L I K A  H R V A T S KA </w:t>
      </w:r>
    </w:p>
    <w:p w:rsidRDefault="00C64EB0" w:rsidP="00C64EB0" w:rsidR="00C64EB0" w:rsidRPr="007B1E6A"/>
    <w:p w:rsidRDefault="00C64EB0" w:rsidP="00C64EB0" w:rsidR="00C64EB0" w:rsidRPr="007B1E6A">
      <w:pPr>
        <w:jc w:val="center"/>
      </w:pPr>
      <w:r w:rsidRPr="007B1E6A">
        <w:t>R J E Š E N J E</w:t>
      </w:r>
    </w:p>
    <w:p w:rsidRDefault="00C64EB0" w:rsidP="00C64EB0" w:rsidR="00C64EB0" w:rsidRPr="007B1E6A">
      <w:pPr>
        <w:jc w:val="center"/>
      </w:pPr>
    </w:p>
    <w:p w:rsidRDefault="00C64EB0" w:rsidP="00C64EB0" w:rsidR="00C64EB0" w:rsidRPr="007B1E6A"/>
    <w:p w:rsidRDefault="00A8798D" w:rsidP="00A8798D" w:rsidR="00C64EB0">
      <w:pPr>
        <w:ind w:firstLine="708"/>
        <w:jc w:val="both"/>
      </w:pPr>
      <w:r w:rsidRPr="00A8798D">
        <w:t xml:space="preserve">Trgovački sud u Zadru (OIB: 39670464653), po sucu tog suda Ardeni Bajlo, kao stečajnom sucu u stečajnom postupku nad stečajnim dužnikom </w:t>
      </w:r>
      <w:r w:rsidR="000B4530">
        <w:t>LENTIS</w:t>
      </w:r>
      <w:r w:rsidR="000B4530" w:rsidRPr="0045574E">
        <w:t xml:space="preserve"> d.o.o. u stečaju Zadar, </w:t>
      </w:r>
      <w:r w:rsidR="000B4530">
        <w:t xml:space="preserve">Put </w:t>
      </w:r>
      <w:proofErr w:type="spellStart"/>
      <w:r w:rsidR="000B4530">
        <w:t>Pudarica</w:t>
      </w:r>
      <w:proofErr w:type="spellEnd"/>
      <w:r w:rsidR="000B4530">
        <w:t xml:space="preserve"> 13/c</w:t>
      </w:r>
      <w:r w:rsidR="000B4530" w:rsidRPr="0045574E">
        <w:t xml:space="preserve">, OIB: </w:t>
      </w:r>
      <w:r w:rsidR="000B4530">
        <w:t>11568528494</w:t>
      </w:r>
      <w:r w:rsidRPr="00A8798D">
        <w:t xml:space="preserve">, postupajući po prijedlogu stečajnog upravitelja, </w:t>
      </w:r>
      <w:r w:rsidR="00EE586D">
        <w:t>25</w:t>
      </w:r>
      <w:r w:rsidRPr="00A8798D">
        <w:t xml:space="preserve">. </w:t>
      </w:r>
      <w:r w:rsidR="004B725F">
        <w:t>siječnja 2018</w:t>
      </w:r>
      <w:r w:rsidRPr="00A8798D">
        <w:t xml:space="preserve">.,   </w:t>
      </w:r>
    </w:p>
    <w:p w:rsidRDefault="00A8798D" w:rsidP="00A8798D" w:rsidR="00A8798D" w:rsidRPr="007B1E6A">
      <w:pPr>
        <w:ind w:firstLine="708"/>
        <w:jc w:val="both"/>
      </w:pPr>
    </w:p>
    <w:p w:rsidRDefault="00C64EB0" w:rsidP="00C64EB0" w:rsidR="00C64EB0" w:rsidRPr="007B1E6A">
      <w:pPr>
        <w:jc w:val="center"/>
      </w:pPr>
      <w:r w:rsidRPr="007B1E6A">
        <w:t>r i j e š i o  j e</w:t>
      </w:r>
    </w:p>
    <w:p w:rsidRDefault="00C64EB0" w:rsidP="00C64EB0" w:rsidR="00C64EB0" w:rsidRPr="003573CC">
      <w:pPr>
        <w:jc w:val="both"/>
        <w:rPr>
          <w:b/>
        </w:rPr>
      </w:pPr>
    </w:p>
    <w:p w:rsidRDefault="00C64EB0" w:rsidP="007E428F" w:rsidR="00C64EB0">
      <w:pPr>
        <w:numPr>
          <w:ilvl w:val="0"/>
          <w:numId w:val="3"/>
        </w:numPr>
        <w:ind w:firstLine="705" w:left="0"/>
        <w:jc w:val="both"/>
      </w:pPr>
      <w:r w:rsidRPr="003573CC">
        <w:t xml:space="preserve">Određuje se </w:t>
      </w:r>
      <w:r w:rsidR="007B1E6A">
        <w:t>nagrada</w:t>
      </w:r>
      <w:r w:rsidRPr="003573CC">
        <w:t xml:space="preserve"> za rad stečajn</w:t>
      </w:r>
      <w:r w:rsidR="005540F2">
        <w:t>og</w:t>
      </w:r>
      <w:r w:rsidRPr="003573CC">
        <w:t xml:space="preserve"> upravitelj</w:t>
      </w:r>
      <w:r w:rsidR="005540F2">
        <w:t>a</w:t>
      </w:r>
      <w:r w:rsidR="000527C6">
        <w:t xml:space="preserve"> </w:t>
      </w:r>
      <w:r w:rsidR="004B725F">
        <w:t>Ivana Rude</w:t>
      </w:r>
      <w:r w:rsidR="007B1E6A">
        <w:t xml:space="preserve"> </w:t>
      </w:r>
      <w:r w:rsidRPr="003573CC">
        <w:t xml:space="preserve">u </w:t>
      </w:r>
      <w:r w:rsidR="00613476">
        <w:t xml:space="preserve">iznosu od </w:t>
      </w:r>
      <w:r w:rsidR="00EE586D">
        <w:t>97</w:t>
      </w:r>
      <w:r w:rsidR="007126DA">
        <w:t>.</w:t>
      </w:r>
      <w:r w:rsidR="00EE586D">
        <w:t>4</w:t>
      </w:r>
      <w:r w:rsidR="000B4530">
        <w:t>00</w:t>
      </w:r>
      <w:r w:rsidR="00481705">
        <w:t>,</w:t>
      </w:r>
      <w:r w:rsidR="005540F2">
        <w:t>00</w:t>
      </w:r>
      <w:r w:rsidR="00215A8F" w:rsidRPr="007D22D4">
        <w:t xml:space="preserve"> </w:t>
      </w:r>
      <w:r w:rsidR="00176680" w:rsidRPr="007D22D4">
        <w:t>kuna</w:t>
      </w:r>
      <w:r w:rsidR="009E1B98">
        <w:t>.</w:t>
      </w:r>
    </w:p>
    <w:p w:rsidRDefault="004B725F" w:rsidP="004B725F" w:rsidR="004B725F">
      <w:pPr>
        <w:ind w:left="705"/>
        <w:jc w:val="both"/>
      </w:pPr>
    </w:p>
    <w:p w:rsidRDefault="004B725F" w:rsidP="004B725F" w:rsidR="004B725F">
      <w:pPr>
        <w:numPr>
          <w:ilvl w:val="0"/>
          <w:numId w:val="3"/>
        </w:numPr>
        <w:ind w:firstLine="705" w:left="0"/>
        <w:jc w:val="both"/>
      </w:pPr>
      <w:r>
        <w:t>Odobrava se trošak steča</w:t>
      </w:r>
      <w:r w:rsidR="00692BB5">
        <w:t xml:space="preserve">jnom upravitelju u iznosu od </w:t>
      </w:r>
      <w:r w:rsidR="00177064">
        <w:t>190</w:t>
      </w:r>
      <w:r w:rsidR="00692BB5">
        <w:t>,00 kuna</w:t>
      </w:r>
      <w:r>
        <w:t>.</w:t>
      </w:r>
    </w:p>
    <w:p w:rsidRDefault="004B725F" w:rsidP="004B725F" w:rsidR="004B725F">
      <w:pPr>
        <w:pStyle w:val="Odlomakpopisa"/>
      </w:pPr>
    </w:p>
    <w:p w:rsidRDefault="00745F77" w:rsidP="004B725F" w:rsidR="00EA687B" w:rsidRPr="003573CC">
      <w:pPr>
        <w:numPr>
          <w:ilvl w:val="0"/>
          <w:numId w:val="3"/>
        </w:numPr>
        <w:ind w:firstLine="705" w:left="0"/>
        <w:jc w:val="both"/>
      </w:pPr>
      <w:r>
        <w:t>Nagrada</w:t>
      </w:r>
      <w:r w:rsidR="00177064">
        <w:t xml:space="preserve"> i trošak</w:t>
      </w:r>
      <w:r>
        <w:t xml:space="preserve"> će se isplatiti sa računa stečajnog dužnika</w:t>
      </w:r>
      <w:r w:rsidR="00EA687B">
        <w:t xml:space="preserve">. </w:t>
      </w:r>
    </w:p>
    <w:p w:rsidRDefault="00C64EB0" w:rsidP="00C64EB0" w:rsidR="00C64EB0" w:rsidRPr="003573CC">
      <w:pPr>
        <w:jc w:val="both"/>
      </w:pPr>
    </w:p>
    <w:p w:rsidRDefault="00C64EB0" w:rsidP="00C64EB0" w:rsidR="00C64EB0" w:rsidRPr="00CA2AA9">
      <w:pPr>
        <w:ind w:hanging="705" w:left="705"/>
        <w:jc w:val="center"/>
      </w:pPr>
      <w:r w:rsidRPr="00CA2AA9">
        <w:t>Obrazloženje</w:t>
      </w:r>
      <w:r w:rsidR="000B4530">
        <w:t>,</w:t>
      </w:r>
    </w:p>
    <w:p w:rsidRDefault="00B3003A" w:rsidP="00B3003A" w:rsidR="00B3003A">
      <w:pPr>
        <w:ind w:firstLine="705"/>
        <w:jc w:val="both"/>
      </w:pPr>
    </w:p>
    <w:p w:rsidRDefault="005540F2" w:rsidP="004B725F" w:rsidR="004B725F">
      <w:pPr>
        <w:ind w:firstLine="705"/>
        <w:jc w:val="both"/>
      </w:pPr>
      <w:r>
        <w:t>Stečajni upravitelj</w:t>
      </w:r>
      <w:r w:rsidR="007126DA">
        <w:t xml:space="preserve"> prethodno ime</w:t>
      </w:r>
      <w:r>
        <w:t>novan u ovom postupku zatražio</w:t>
      </w:r>
      <w:r w:rsidR="007126DA">
        <w:t xml:space="preserve"> je određivanje nag</w:t>
      </w:r>
      <w:r w:rsidR="00A8798D">
        <w:t>rade, a</w:t>
      </w:r>
      <w:r>
        <w:t xml:space="preserve"> visinu koje je obrazložio podneskom od </w:t>
      </w:r>
      <w:r w:rsidR="00177064">
        <w:t>10</w:t>
      </w:r>
      <w:r w:rsidR="007126DA">
        <w:t xml:space="preserve">. </w:t>
      </w:r>
      <w:r w:rsidR="004B725F">
        <w:t>listopada</w:t>
      </w:r>
      <w:r w:rsidR="007126DA">
        <w:t xml:space="preserve"> 2017.</w:t>
      </w:r>
      <w:r w:rsidR="004B725F">
        <w:t xml:space="preserve"> Istim podneskom zatražio je i podmirenje troškova.</w:t>
      </w:r>
    </w:p>
    <w:p w:rsidRDefault="00A8798D" w:rsidP="00A8798D" w:rsidR="004B725F" w:rsidRPr="00177064">
      <w:pPr>
        <w:ind w:firstLine="705"/>
        <w:jc w:val="both"/>
      </w:pPr>
      <w:r>
        <w:t xml:space="preserve">U </w:t>
      </w:r>
      <w:r w:rsidR="007126DA">
        <w:t xml:space="preserve">skladu s odredbom članka 7. Uredbe </w:t>
      </w:r>
      <w:r w:rsidR="007126DA" w:rsidRPr="007126DA">
        <w:t>o kriterijima i načinu obračuna plaćanja nagrada stečajnim upraviteljima</w:t>
      </w:r>
      <w:r w:rsidR="007126DA">
        <w:t xml:space="preserve"> (Narodne novine 105/15</w:t>
      </w:r>
      <w:r w:rsidR="004B725F">
        <w:t xml:space="preserve">), a obzirom da je visina unovčene stečajne </w:t>
      </w:r>
      <w:r w:rsidR="004B725F" w:rsidRPr="00177064">
        <w:t xml:space="preserve">mase </w:t>
      </w:r>
      <w:r w:rsidR="000B4530" w:rsidRPr="00177064">
        <w:t>967</w:t>
      </w:r>
      <w:r w:rsidR="004B725F" w:rsidRPr="00177064">
        <w:t>.</w:t>
      </w:r>
      <w:r w:rsidR="000B4530" w:rsidRPr="00177064">
        <w:t>500</w:t>
      </w:r>
      <w:r w:rsidR="004B725F" w:rsidRPr="00177064">
        <w:t xml:space="preserve">,00 kuna, nagrada iznosi </w:t>
      </w:r>
      <w:r w:rsidR="00177064" w:rsidRPr="00177064">
        <w:t xml:space="preserve">97.400,00 </w:t>
      </w:r>
      <w:r w:rsidR="004B725F" w:rsidRPr="00177064">
        <w:t xml:space="preserve"> kuna.</w:t>
      </w:r>
    </w:p>
    <w:p w:rsidRDefault="004B725F" w:rsidP="00A8798D" w:rsidR="000B4530">
      <w:pPr>
        <w:ind w:firstLine="705"/>
        <w:jc w:val="both"/>
      </w:pPr>
      <w:r>
        <w:t xml:space="preserve">Stečajnom upravitelju odobreni su troškovi u neto iznosu od </w:t>
      </w:r>
      <w:r w:rsidR="00177064">
        <w:t>190</w:t>
      </w:r>
      <w:r>
        <w:t>,00 kuna temeljem zahtjeva za odobrenje troškova. Odobreni troškovi sastoje se od izrade pečata</w:t>
      </w:r>
      <w:r w:rsidR="00177064">
        <w:t xml:space="preserve"> u iznosu od 120,00 kuna</w:t>
      </w:r>
      <w:r>
        <w:t>,</w:t>
      </w:r>
      <w:r w:rsidR="000B4530">
        <w:t xml:space="preserve"> povijesni izvadak iz registra trgovačkog suda</w:t>
      </w:r>
      <w:r w:rsidR="00177064">
        <w:t xml:space="preserve"> u iznosu od 15,00 kuna</w:t>
      </w:r>
      <w:r w:rsidR="000B4530">
        <w:t>, otvaranje žiro-računa</w:t>
      </w:r>
      <w:r w:rsidR="00177064">
        <w:t xml:space="preserve"> u iznosu od 55,00 kuna</w:t>
      </w:r>
      <w:r w:rsidR="000B4530">
        <w:t>.</w:t>
      </w:r>
    </w:p>
    <w:p w:rsidRDefault="00177064" w:rsidP="00177064" w:rsidR="00177064">
      <w:pPr>
        <w:ind w:firstLine="705"/>
        <w:jc w:val="both"/>
      </w:pPr>
      <w:r>
        <w:t>Odbijen je zahtjev stečajnog upravitelja za naknadu putnog troška za korištenje autoceste od Šibenika do Zadra i nazad, obzirom da ni nakon zaključka ovog suda od 11. siječnja 2018. stečajni upravitelj nije dostavio isprave na kojima temelji zahtjev za naknadu tog dijela troška, čime je taj dio zahtjeva za naknadu troška neargumentiran, dakle nije u skladu sa odredbom članka 94. stavak 3. Stečajnog zakona (Narodne novine 75/15 i 104/17).</w:t>
      </w:r>
    </w:p>
    <w:p w:rsidRDefault="00692BB5" w:rsidP="00A8798D" w:rsidR="005A029D">
      <w:pPr>
        <w:ind w:firstLine="705"/>
        <w:jc w:val="both"/>
      </w:pPr>
      <w:r>
        <w:t>S</w:t>
      </w:r>
      <w:r w:rsidR="00B3003A" w:rsidRPr="0064286F">
        <w:t>toga je odlučeno kao u izreci.</w:t>
      </w:r>
    </w:p>
    <w:p w:rsidRDefault="005A029D" w:rsidP="00C64EB0" w:rsidR="005A029D">
      <w:pPr>
        <w:ind w:hanging="705" w:left="705"/>
        <w:jc w:val="center"/>
      </w:pPr>
    </w:p>
    <w:p w:rsidRDefault="00C64EB0" w:rsidP="00177064" w:rsidR="00C64EB0" w:rsidRPr="00177064">
      <w:pPr>
        <w:ind w:hanging="705" w:left="705"/>
        <w:jc w:val="center"/>
      </w:pPr>
      <w:r w:rsidRPr="003573CC">
        <w:t>U Zadru</w:t>
      </w:r>
      <w:r w:rsidR="00AD34EC">
        <w:t>,</w:t>
      </w:r>
      <w:r w:rsidRPr="003573CC">
        <w:t xml:space="preserve"> dana </w:t>
      </w:r>
      <w:r w:rsidR="00177064">
        <w:t>25</w:t>
      </w:r>
      <w:r w:rsidR="007126DA">
        <w:t>.</w:t>
      </w:r>
      <w:r w:rsidR="00604321">
        <w:t xml:space="preserve"> </w:t>
      </w:r>
      <w:r w:rsidR="004B725F">
        <w:t>siječnja 2018</w:t>
      </w:r>
      <w:r w:rsidR="008F62EA">
        <w:t>.</w:t>
      </w:r>
    </w:p>
    <w:p w:rsidRDefault="000B4530" w:rsidP="00C64EB0" w:rsidR="000B4530" w:rsidRPr="003573CC">
      <w:pPr>
        <w:ind w:hanging="705" w:left="705"/>
        <w:jc w:val="right"/>
        <w:rPr>
          <w:b/>
        </w:rPr>
      </w:pPr>
    </w:p>
    <w:p w:rsidRDefault="00586B8B" w:rsidP="0015415B" w:rsidR="00B41F9A">
      <w:r>
        <w:t xml:space="preserve">Za točnost </w:t>
      </w:r>
      <w:proofErr w:type="spellStart"/>
      <w:r>
        <w:t>otpravka</w:t>
      </w:r>
      <w:proofErr w:type="spellEnd"/>
      <w:r>
        <w:t xml:space="preserve"> – ovlašteni službenik</w:t>
      </w:r>
      <w:r>
        <w:tab/>
      </w:r>
      <w:r w:rsidR="000B4530">
        <w:tab/>
      </w:r>
      <w:r w:rsidR="000B4530">
        <w:tab/>
      </w:r>
      <w:r w:rsidR="000B4530">
        <w:tab/>
      </w:r>
      <w:r w:rsidR="000B4530">
        <w:tab/>
      </w:r>
      <w:r w:rsidR="008F62EA">
        <w:t>S</w:t>
      </w:r>
      <w:r w:rsidR="00B41F9A" w:rsidRPr="002C500F">
        <w:t>udac</w:t>
      </w:r>
    </w:p>
    <w:p w:rsidRDefault="00586B8B" w:rsidP="0015415B" w:rsidR="00B41F9A" w:rsidRPr="00F60CD9">
      <w:r>
        <w:t xml:space="preserve">Ante </w:t>
      </w:r>
      <w:proofErr w:type="spellStart"/>
      <w:r>
        <w:t>Rubelj</w:t>
      </w:r>
      <w:proofErr w:type="spellEnd"/>
      <w:r w:rsidR="0015415B">
        <w:tab/>
      </w:r>
      <w:r w:rsidR="00B41F9A">
        <w:tab/>
      </w:r>
      <w:r w:rsidR="00B41F9A">
        <w:tab/>
      </w:r>
      <w:r w:rsidR="00B41F9A">
        <w:tab/>
      </w:r>
      <w:r w:rsidR="00B41F9A">
        <w:tab/>
      </w:r>
      <w:r w:rsidR="00B41F9A">
        <w:tab/>
      </w:r>
      <w:r w:rsidR="00B41F9A">
        <w:tab/>
      </w:r>
      <w:r w:rsidR="00B41F9A">
        <w:tab/>
      </w:r>
      <w:r w:rsidR="00B41F9A">
        <w:tab/>
      </w:r>
      <w:r w:rsidR="008F62EA">
        <w:t xml:space="preserve">Ardena </w:t>
      </w:r>
      <w:proofErr w:type="spellStart"/>
      <w:r w:rsidR="008F62EA">
        <w:t>Bajlo</w:t>
      </w:r>
      <w:proofErr w:type="spellEnd"/>
      <w:r>
        <w:t>, v.r.</w:t>
      </w:r>
    </w:p>
    <w:p w:rsidRDefault="00B50947" w:rsidP="00C64EB0" w:rsidR="00B50947"/>
    <w:p w:rsidRDefault="00B50947" w:rsidP="00C64EB0" w:rsidR="00B50947"/>
    <w:p w:rsidRDefault="007126DA" w:rsidP="00C64EB0" w:rsidR="007126DA"/>
    <w:p w:rsidRDefault="004B725F" w:rsidP="00C64EB0" w:rsidR="00C64EB0" w:rsidRPr="007B1E6A">
      <w:r>
        <w:lastRenderedPageBreak/>
        <w:t>Pouka o pravnom lijeku</w:t>
      </w:r>
      <w:r w:rsidR="00C64EB0" w:rsidRPr="007B1E6A">
        <w:t xml:space="preserve"> : </w:t>
      </w:r>
    </w:p>
    <w:p w:rsidRDefault="00EA687B" w:rsidP="00B50947" w:rsidR="00613476">
      <w:r w:rsidRPr="003573CC">
        <w:t xml:space="preserve">Protiv ovog rješenja dopuštena </w:t>
      </w:r>
      <w:r>
        <w:t xml:space="preserve">je </w:t>
      </w:r>
      <w:r w:rsidRPr="003573CC">
        <w:t>žalba</w:t>
      </w:r>
      <w:r>
        <w:t xml:space="preserve"> u roku od 8 dana od dostave istog</w:t>
      </w:r>
      <w:r w:rsidRPr="003573CC">
        <w:t>.</w:t>
      </w:r>
      <w:r>
        <w:t xml:space="preserve"> Žalba se podnosi ovom sudu u 3 primjerka.</w:t>
      </w:r>
      <w:r w:rsidRPr="003573CC">
        <w:t xml:space="preserve"> </w:t>
      </w:r>
      <w:r w:rsidR="00B74A47">
        <w:t xml:space="preserve">                  </w:t>
      </w:r>
    </w:p>
    <w:p w:rsidRDefault="00B50947" w:rsidP="00B50947" w:rsidR="00B50947"/>
    <w:p w:rsidRDefault="00B50947" w:rsidP="00B50947" w:rsidR="000B4530">
      <w:r>
        <w:t xml:space="preserve">  </w:t>
      </w:r>
    </w:p>
    <w:p w:rsidRDefault="00B50947" w:rsidP="00B50947" w:rsidR="00B50947" w:rsidRPr="003573CC">
      <w:r>
        <w:t xml:space="preserve"> D</w:t>
      </w:r>
      <w:r w:rsidRPr="003573CC">
        <w:t>ostaviti:</w:t>
      </w:r>
    </w:p>
    <w:p w:rsidRDefault="004B725F" w:rsidP="00B50947" w:rsidR="00B50947">
      <w:pPr>
        <w:numPr>
          <w:ilvl w:val="0"/>
          <w:numId w:val="2"/>
        </w:numPr>
      </w:pPr>
      <w:r>
        <w:t>stečajnom upravitelju</w:t>
      </w:r>
    </w:p>
    <w:p w:rsidRDefault="00AD34EC" w:rsidP="00615D63" w:rsidR="00615D63">
      <w:pPr>
        <w:numPr>
          <w:ilvl w:val="0"/>
          <w:numId w:val="2"/>
        </w:numPr>
      </w:pPr>
      <w:r>
        <w:t>e-</w:t>
      </w:r>
      <w:r w:rsidR="00FF1853">
        <w:t>oglasna ploča</w:t>
      </w:r>
    </w:p>
    <w:p w:rsidRDefault="00B50947" w:rsidP="00615D63" w:rsidR="00B3003A">
      <w:pPr>
        <w:numPr>
          <w:ilvl w:val="0"/>
          <w:numId w:val="2"/>
        </w:numPr>
      </w:pPr>
      <w:r w:rsidRPr="003573CC">
        <w:t>u spis</w:t>
      </w:r>
      <w:r>
        <w:t xml:space="preserve">                                         </w:t>
      </w:r>
      <w:r w:rsidR="00B74A47">
        <w:t xml:space="preserve">                                                                                                                                                                                                                                                                                </w:t>
      </w:r>
    </w:p>
    <w:sectPr w:rsidSect="007126DA" w:rsidR="00B3003A">
      <w:pgSz w:code="9" w:h="16838" w:w="11906"/>
      <w:pgMar w:gutter="0" w:footer="709" w:header="709" w:left="1418" w:bottom="142" w:right="1418" w:top="141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6666F"/>
    <w:multiLevelType w:val="hybridMultilevel"/>
    <w:tmpl w:val="B80E7346"/>
    <w:lvl w:tplc="897E3F24" w:ilvl="0">
      <w:start w:val="1"/>
      <w:numFmt w:val="upperRoman"/>
      <w:lvlText w:val="%1."/>
      <w:lvlJc w:val="left"/>
      <w:pPr>
        <w:ind w:hanging="990" w:left="169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779C763B"/>
    <w:multiLevelType w:val="hybridMultilevel"/>
    <w:tmpl w:val="A1AA91F0"/>
    <w:lvl w:tplc="E2D2571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78D84E5C"/>
    <w:multiLevelType w:val="hybridMultilevel"/>
    <w:tmpl w:val="707A67F6"/>
    <w:lvl w:tplc="3C5E423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6C4C"/>
    <w:rsid w:val="000527C6"/>
    <w:rsid w:val="000802A5"/>
    <w:rsid w:val="00090759"/>
    <w:rsid w:val="0009493F"/>
    <w:rsid w:val="000B4530"/>
    <w:rsid w:val="000D032C"/>
    <w:rsid w:val="000F3DB2"/>
    <w:rsid w:val="001007BD"/>
    <w:rsid w:val="0015415B"/>
    <w:rsid w:val="00174532"/>
    <w:rsid w:val="00176680"/>
    <w:rsid w:val="00177064"/>
    <w:rsid w:val="00196233"/>
    <w:rsid w:val="001C544E"/>
    <w:rsid w:val="001D3405"/>
    <w:rsid w:val="001E2171"/>
    <w:rsid w:val="00205775"/>
    <w:rsid w:val="00213032"/>
    <w:rsid w:val="00215A8F"/>
    <w:rsid w:val="002259A2"/>
    <w:rsid w:val="0026493A"/>
    <w:rsid w:val="00266557"/>
    <w:rsid w:val="0027713E"/>
    <w:rsid w:val="002A164D"/>
    <w:rsid w:val="002B1C76"/>
    <w:rsid w:val="002B6ABF"/>
    <w:rsid w:val="00331B3A"/>
    <w:rsid w:val="003513F2"/>
    <w:rsid w:val="003573CC"/>
    <w:rsid w:val="00371D43"/>
    <w:rsid w:val="003764F5"/>
    <w:rsid w:val="00384818"/>
    <w:rsid w:val="003A1FC0"/>
    <w:rsid w:val="003E0805"/>
    <w:rsid w:val="003F0309"/>
    <w:rsid w:val="003F48E0"/>
    <w:rsid w:val="004630AA"/>
    <w:rsid w:val="00481705"/>
    <w:rsid w:val="00486D35"/>
    <w:rsid w:val="004B725F"/>
    <w:rsid w:val="00513428"/>
    <w:rsid w:val="005540F2"/>
    <w:rsid w:val="00586B8B"/>
    <w:rsid w:val="005A029D"/>
    <w:rsid w:val="005A216F"/>
    <w:rsid w:val="005A5EB5"/>
    <w:rsid w:val="005C5B26"/>
    <w:rsid w:val="005E425A"/>
    <w:rsid w:val="00604321"/>
    <w:rsid w:val="00613476"/>
    <w:rsid w:val="00615D63"/>
    <w:rsid w:val="00630EA3"/>
    <w:rsid w:val="00633783"/>
    <w:rsid w:val="00634CED"/>
    <w:rsid w:val="00640DD5"/>
    <w:rsid w:val="00692BB5"/>
    <w:rsid w:val="006B6E1C"/>
    <w:rsid w:val="006D30A4"/>
    <w:rsid w:val="00710A26"/>
    <w:rsid w:val="007126DA"/>
    <w:rsid w:val="00731A40"/>
    <w:rsid w:val="007421EA"/>
    <w:rsid w:val="00745F77"/>
    <w:rsid w:val="00794C76"/>
    <w:rsid w:val="007B17CB"/>
    <w:rsid w:val="007B1E6A"/>
    <w:rsid w:val="007B57FF"/>
    <w:rsid w:val="007C6BF1"/>
    <w:rsid w:val="007D22D4"/>
    <w:rsid w:val="007E15DF"/>
    <w:rsid w:val="007E428F"/>
    <w:rsid w:val="00817F69"/>
    <w:rsid w:val="00833D9A"/>
    <w:rsid w:val="00886894"/>
    <w:rsid w:val="00890095"/>
    <w:rsid w:val="008F62EA"/>
    <w:rsid w:val="00911FC8"/>
    <w:rsid w:val="009250E5"/>
    <w:rsid w:val="009433E3"/>
    <w:rsid w:val="00970287"/>
    <w:rsid w:val="00986612"/>
    <w:rsid w:val="009909B0"/>
    <w:rsid w:val="009920C6"/>
    <w:rsid w:val="009A60C6"/>
    <w:rsid w:val="009B4F44"/>
    <w:rsid w:val="009E1B98"/>
    <w:rsid w:val="00A22ABE"/>
    <w:rsid w:val="00A3183B"/>
    <w:rsid w:val="00A8798D"/>
    <w:rsid w:val="00A91588"/>
    <w:rsid w:val="00AB6C4C"/>
    <w:rsid w:val="00AB7907"/>
    <w:rsid w:val="00AC5EA5"/>
    <w:rsid w:val="00AD34EC"/>
    <w:rsid w:val="00AE2C6C"/>
    <w:rsid w:val="00B13555"/>
    <w:rsid w:val="00B3003A"/>
    <w:rsid w:val="00B3119E"/>
    <w:rsid w:val="00B41F9A"/>
    <w:rsid w:val="00B4287C"/>
    <w:rsid w:val="00B50947"/>
    <w:rsid w:val="00B74A47"/>
    <w:rsid w:val="00B86F75"/>
    <w:rsid w:val="00BB192C"/>
    <w:rsid w:val="00BC7027"/>
    <w:rsid w:val="00BE1D8F"/>
    <w:rsid w:val="00BF6B26"/>
    <w:rsid w:val="00C2596D"/>
    <w:rsid w:val="00C64EB0"/>
    <w:rsid w:val="00CA2AA9"/>
    <w:rsid w:val="00CE069C"/>
    <w:rsid w:val="00CF2E75"/>
    <w:rsid w:val="00CF7517"/>
    <w:rsid w:val="00D27BB2"/>
    <w:rsid w:val="00D375C3"/>
    <w:rsid w:val="00DB4782"/>
    <w:rsid w:val="00DD4D11"/>
    <w:rsid w:val="00E15DB3"/>
    <w:rsid w:val="00E25394"/>
    <w:rsid w:val="00E3307B"/>
    <w:rsid w:val="00E44A35"/>
    <w:rsid w:val="00E52205"/>
    <w:rsid w:val="00E62116"/>
    <w:rsid w:val="00E702CF"/>
    <w:rsid w:val="00EA687B"/>
    <w:rsid w:val="00EE586D"/>
    <w:rsid w:val="00F246FF"/>
    <w:rsid w:val="00F4089B"/>
    <w:rsid w:val="00F434E0"/>
    <w:rsid w:val="00F8463C"/>
    <w:rsid w:val="00F86DD3"/>
    <w:rsid w:val="00F87909"/>
    <w:rsid w:val="00F91B0E"/>
    <w:rsid w:val="00F91EAA"/>
    <w:rsid w:val="00FC758D"/>
    <w:rsid w:val="00FE0472"/>
    <w:rsid w:val="00FF18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B6C4C"/>
    <w:rPr>
      <w:sz w:val="24"/>
      <w:szCs w:val="24"/>
    </w:rPr>
  </w:style>
  <w:style w:styleId="Naslov6" w:type="paragraph">
    <w:name w:val="heading 6"/>
    <w:basedOn w:val="Normal"/>
    <w:next w:val="Normal"/>
    <w:link w:val="Naslov6Char"/>
    <w:qFormat/>
    <w:rsid w:val="004B725F"/>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702CF"/>
    <w:rPr>
      <w:rFonts w:cs="Tahoma" w:hAnsi="Tahoma" w:ascii="Tahoma"/>
      <w:sz w:val="16"/>
      <w:szCs w:val="16"/>
    </w:rPr>
  </w:style>
  <w:style w:customStyle="true" w:styleId="Naslov6Char" w:type="character">
    <w:name w:val="Naslov 6 Char"/>
    <w:basedOn w:val="Zadanifontodlomka"/>
    <w:link w:val="Naslov6"/>
    <w:rsid w:val="004B725F"/>
    <w:rPr>
      <w:rFonts w:cs="Arial" w:hAnsi="Arial" w:ascii="Arial"/>
      <w:b/>
      <w:bCs/>
      <w:sz w:val="22"/>
      <w:szCs w:val="24"/>
      <w:lang w:eastAsia="en-US"/>
    </w:rPr>
  </w:style>
  <w:style w:styleId="Odlomakpopisa" w:type="paragraph">
    <w:name w:val="List Paragraph"/>
    <w:basedOn w:val="Normal"/>
    <w:uiPriority w:val="34"/>
    <w:qFormat/>
    <w:rsid w:val="004B725F"/>
    <w:pPr>
      <w:ind w:left="720"/>
      <w:contextualSpacing/>
    </w:pPr>
  </w:style>
  <w:style w:styleId="Tekstrezerviranogmjesta" w:type="character">
    <w:name w:val="Placeholder Text"/>
    <w:basedOn w:val="Zadanifontodlomka"/>
    <w:uiPriority w:val="99"/>
    <w:semiHidden/>
    <w:rsid w:val="000802A5"/>
    <w:rPr>
      <w:color w:val="808080"/>
      <w:bdr w:space="0" w:sz="0" w:color="auto" w:val="none"/>
      <w:shd w:fill="auto" w:color="auto" w:val="clear"/>
    </w:rPr>
  </w:style>
  <w:style w:customStyle="true" w:styleId="eSPISCCParagraphDefaultFont" w:type="character">
    <w:name w:val="eSPIS_CC_Paragraph Default Font"/>
    <w:basedOn w:val="Zadanifontodlomka"/>
    <w:rsid w:val="000802A5"/>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802A5"/>
    <w:rPr>
      <w:rFonts w:cs="Arial" w:hAnsi="Arial" w:ascii="Arial"/>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802A5"/>
    <w:rPr>
      <w:rFonts w:cs="Arial" w:hAnsi="Arial" w:ascii="Arial"/>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802A5"/>
    <w:rPr>
      <w:rFonts w:cs="Arial" w:hAnsi="Arial" w:ascii="Arial"/>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B6C4C"/>
    <w:rPr>
      <w:sz w:val="24"/>
      <w:szCs w:val="24"/>
    </w:rPr>
  </w:style>
  <w:style w:styleId="Naslov6" w:type="paragraph">
    <w:name w:val="heading 6"/>
    <w:basedOn w:val="Normal"/>
    <w:next w:val="Normal"/>
    <w:link w:val="Naslov6Char"/>
    <w:qFormat/>
    <w:rsid w:val="004B725F"/>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702CF"/>
    <w:rPr>
      <w:rFonts w:ascii="Tahoma" w:cs="Tahoma" w:hAnsi="Tahoma"/>
      <w:sz w:val="16"/>
      <w:szCs w:val="16"/>
    </w:rPr>
  </w:style>
  <w:style w:customStyle="1" w:styleId="Naslov6Char" w:type="character">
    <w:name w:val="Naslov 6 Char"/>
    <w:basedOn w:val="Zadanifontodlomka"/>
    <w:link w:val="Naslov6"/>
    <w:rsid w:val="004B725F"/>
    <w:rPr>
      <w:rFonts w:ascii="Arial" w:cs="Arial" w:hAnsi="Arial"/>
      <w:b/>
      <w:bCs/>
      <w:sz w:val="22"/>
      <w:szCs w:val="24"/>
      <w:lang w:eastAsia="en-US"/>
    </w:rPr>
  </w:style>
  <w:style w:styleId="Odlomakpopisa" w:type="paragraph">
    <w:name w:val="List Paragraph"/>
    <w:basedOn w:val="Normal"/>
    <w:uiPriority w:val="34"/>
    <w:qFormat/>
    <w:rsid w:val="004B725F"/>
    <w:pPr>
      <w:ind w:left="720"/>
      <w:contextualSpacing/>
    </w:pPr>
  </w:style>
  <w:style w:styleId="Tekstrezerviranogmjesta" w:type="character">
    <w:name w:val="Placeholder Text"/>
    <w:basedOn w:val="Zadanifontodlomka"/>
    <w:uiPriority w:val="99"/>
    <w:semiHidden/>
    <w:rsid w:val="000802A5"/>
    <w:rPr>
      <w:color w:val="808080"/>
      <w:bdr w:color="auto" w:space="0" w:sz="0" w:val="none"/>
      <w:shd w:color="auto" w:fill="auto" w:val="clear"/>
    </w:rPr>
  </w:style>
  <w:style w:customStyle="1" w:styleId="eSPISCCParagraphDefaultFont" w:type="character">
    <w:name w:val="eSPIS_CC_Paragraph Default Font"/>
    <w:basedOn w:val="Zadanifontodlomka"/>
    <w:rsid w:val="000802A5"/>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802A5"/>
    <w:rPr>
      <w:rFonts w:ascii="Arial" w:cs="Arial" w:hAnsi="Arial"/>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802A5"/>
    <w:rPr>
      <w:rFonts w:ascii="Arial" w:cs="Arial" w:hAnsi="Arial"/>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802A5"/>
    <w:rPr>
      <w:rFonts w:ascii="Arial" w:cs="Arial" w:hAnsi="Arial"/>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66323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2018.</izvorni_sadrzaj>
    <derivirana_varijabla naziv="DomainObject.DatumDonosenjaOdluke_1">25.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726</izvorni_sadrzaj>
    <derivirana_varijabla naziv="DomainObject.Predmet.Broj_1">726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St-726/2016</izvorni_sadrzaj>
    <derivirana_varijabla naziv="DomainObject.Predmet.OznakaBroj_1">St-726/2016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LENTIS d.o.o. za trgovinu i usluge</izvorni_sadrzaj>
    <derivirana_varijabla naziv="DomainObject.Predmet.ProtustrankaFormated_1">  LENTIS d.o.o. za trgovinu i usluge</derivirana_varijabla>
  </DomainObject.Predmet.ProtustrankaFormated>
  <DomainObject.Predmet.ProtustrankaFormatedOIB>
    <izvorni_sadrzaj>  LENTIS d.o.o. za trgovinu i usluge, OIB 11568528494</izvorni_sadrzaj>
    <derivirana_varijabla naziv="DomainObject.Predmet.ProtustrankaFormatedOIB_1">  LENTIS d.o.o. za trgovinu i usluge, OIB 11568528494</derivirana_varijabla>
  </DomainObject.Predmet.ProtustrankaFormatedOIB>
  <DomainObject.Predmet.ProtustrankaFormatedWithAdress>
    <izvorni_sadrzaj> LENTIS d.o.o. za trgovinu i usluge, Put Pudarice 13/C, 23000 Zadar</izvorni_sadrzaj>
    <derivirana_varijabla naziv="DomainObject.Predmet.ProtustrankaFormatedWithAdress_1"> LENTIS d.o.o. za trgovinu i usluge, Put Pudarice 13/C, 23000 Zadar</derivirana_varijabla>
  </DomainObject.Predmet.ProtustrankaFormatedWithAdress>
  <DomainObject.Predmet.ProtustrankaFormatedWithAdressOIB>
    <izvorni_sadrzaj> LENTIS d.o.o. za trgovinu i usluge, OIB 11568528494, Put Pudarice 13/C, 23000 Zadar</izvorni_sadrzaj>
    <derivirana_varijabla naziv="DomainObject.Predmet.ProtustrankaFormatedWithAdressOIB_1"> LENTIS d.o.o. za trgovinu i usluge, OIB 11568528494, Put Pudarice 13/C, 23000 Zadar</derivirana_varijabla>
  </DomainObject.Predmet.ProtustrankaFormatedWithAdressOIB>
  <DomainObject.Predmet.ProtustrankaWithAdress>
    <izvorni_sadrzaj>LENTIS d.o.o. za trgovinu i usluge Put Pudarice 13/C, 23000 Zadar</izvorni_sadrzaj>
    <derivirana_varijabla naziv="DomainObject.Predmet.ProtustrankaWithAdress_1">LENTIS d.o.o. za trgovinu i usluge Put Pudarice 13/C, 23000 Zadar</derivirana_varijabla>
  </DomainObject.Predmet.ProtustrankaWithAdress>
  <DomainObject.Predmet.ProtustrankaWithAdressOIB>
    <izvorni_sadrzaj>LENTIS d.o.o. za trgovinu i usluge, OIB 11568528494, Put Pudarice 13/C, 23000 Zadar</izvorni_sadrzaj>
    <derivirana_varijabla naziv="DomainObject.Predmet.ProtustrankaWithAdressOIB_1">LENTIS d.o.o. za trgovinu i usluge, OIB 11568528494, Put Pudarice 13/C, 23000 Zadar</derivirana_varijabla>
  </DomainObject.Predmet.ProtustrankaWithAdressOIB>
  <DomainObject.Predmet.ProtustrankaNazivFormated>
    <izvorni_sadrzaj>LENTIS d.o.o. za trgovinu i usluge</izvorni_sadrzaj>
    <derivirana_varijabla naziv="DomainObject.Predmet.ProtustrankaNazivFormated_1">LENTIS d.o.o. za trgovinu i usluge</derivirana_varijabla>
  </DomainObject.Predmet.ProtustrankaNazivFormated>
  <DomainObject.Predmet.ProtustrankaNazivFormatedOIB>
    <izvorni_sadrzaj>LENTIS d.o.o. za trgovinu i usluge, OIB 11568528494</izvorni_sadrzaj>
    <derivirana_varijabla naziv="DomainObject.Predmet.ProtustrankaNazivFormatedOIB_1">LENTIS d.o.o. za trgovinu i usluge, OIB 11568528494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Addiko Bank dioničko društvo</izvorni_sadrzaj>
    <derivirana_varijabla naziv="DomainObject.Predmet.StrankaFormated_1">  Financijska agencija; Addiko Bank dioničko društvo</derivirana_varijabla>
  </DomainObject.Predmet.StrankaFormated>
  <DomainObject.Predmet.StrankaFormatedOIB>
    <izvorni_sadrzaj>  Financijska agencija, OIB 85821130368; Addiko Bank dioničko društvo, OIB 14036333877</izvorni_sadrzaj>
    <derivirana_varijabla naziv="DomainObject.Predmet.StrankaFormatedOIB_1">  Financijska agencija, OIB 85821130368; Addiko Bank dioničko društvo, OIB 14036333877</derivirana_varijabla>
  </DomainObject.Predmet.StrankaFormatedOIB>
  <DomainObject.Predmet.StrankaFormatedWithAdress>
    <izvorni_sadrzaj> Financijska agencija, Ivana Danila 4, 23000 Zadar; Addiko Bank dioničko društvo, Slavonska avenija 6, 10000 Zagreb</izvorni_sadrzaj>
    <derivirana_varijabla naziv="DomainObject.Predmet.StrankaFormatedWithAdress_1"> Financijska agencija, Ivana Danila 4, 23000 Zadar; Addiko Bank dioničko društvo, Slavonska avenija 6, 10000 Zagreb</derivirana_varijabla>
  </DomainObject.Predmet.StrankaFormatedWithAdress>
  <DomainObject.Predmet.StrankaFormatedWithAdressOIB>
    <izvorni_sadrzaj> Financijska agencija, OIB 85821130368, Ivana Danila 4, 23000 Zadar; Addiko Bank dioničko društvo, OIB 14036333877, Slavonska avenija 6, 10000 Zagreb</izvorni_sadrzaj>
    <derivirana_varijabla naziv="DomainObject.Predmet.StrankaFormatedWithAdressOIB_1"> Financijska agencija, OIB 85821130368, Ivana Danila 4, 23000 Zadar; Addiko Bank dioničko društvo, OIB 14036333877, Slavonska avenija 6, 10000 Zagreb</derivirana_varijabla>
  </DomainObject.Predmet.StrankaFormatedWithAdressOIB>
  <DomainObject.Predmet.StrankaWithAdress>
    <izvorni_sadrzaj>Financijska agencija Ivana Danila 4,23000 Zadar,Addiko Bank dioničko društvo Slavonska avenija 6,10000 Zagreb</izvorni_sadrzaj>
    <derivirana_varijabla naziv="DomainObject.Predmet.StrankaWithAdress_1">Financijska agencija Ivana Danila 4,23000 Zadar,Addiko Bank dioničko društvo Slavonska avenija 6,10000 Zagreb</derivirana_varijabla>
  </DomainObject.Predmet.StrankaWithAdress>
  <DomainObject.Predmet.StrankaWithAdressOIB>
    <izvorni_sadrzaj>Financijska agencija, OIB 85821130368, Ivana Danila 4,23000 Zadar,Addiko Bank dioničko društvo, OIB 14036333877, Slavonska avenija 6,10000 Zagreb</izvorni_sadrzaj>
    <derivirana_varijabla naziv="DomainObject.Predmet.StrankaWithAdressOIB_1">Financijska agencija, OIB 85821130368, Ivana Danila 4,23000 Zadar,Addiko Bank dioničko društvo, OIB 14036333877, Slavonska avenija 6,10000 Zagreb</derivirana_varijabla>
  </DomainObject.Predmet.StrankaWithAdressOIB>
  <DomainObject.Predmet.StrankaNazivFormated>
    <izvorni_sadrzaj>Financijska agencija,Addiko Bank dioničko društvo</izvorni_sadrzaj>
    <derivirana_varijabla naziv="DomainObject.Predmet.StrankaNazivFormated_1">Financijska agencija,Addiko Bank dioničko društvo</derivirana_varijabla>
  </DomainObject.Predmet.StrankaNazivFormated>
  <DomainObject.Predmet.StrankaNazivFormatedOIB>
    <izvorni_sadrzaj>Financijska agencija, OIB 85821130368,Addiko Bank dioničko društvo, OIB 14036333877</izvorni_sadrzaj>
    <derivirana_varijabla naziv="DomainObject.Predmet.StrankaNazivFormatedOIB_1">Financijska agencija, OIB 85821130368,Addiko Bank dioničko društvo, OIB 14036333877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4686779.59</izvorni_sadrzaj>
    <derivirana_varijabla naziv="DomainObject.Predmet.TrenutnaVrijednost_1">4686779.59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item>
      <item>Addiko Bank dioničko društvo</item>
    </izvorni_sadrzaj>
    <derivirana_varijabla naziv="DomainObject.Predmet.StrankaListFormated_1">
      <item>Financijska agencija</item>
      <item>Addiko Bank dioničko društvo</item>
    </derivirana_varijabla>
  </DomainObject.Predmet.StrankaListFormated>
  <DomainObject.Predmet.StrankaListFormatedOIB>
    <izvorni_sadrzaj>
      <item>Financijska agencija, OIB 85821130368</item>
      <item>Addiko Bank dioničko društvo, OIB 14036333877</item>
    </izvorni_sadrzaj>
    <derivirana_varijabla naziv="DomainObject.Predmet.StrankaListFormatedOIB_1">
      <item>Financijska agencija, OIB 85821130368</item>
      <item>Addiko Bank dioničko društvo, OIB 14036333877</item>
    </derivirana_varijabla>
  </DomainObject.Predmet.StrankaListFormatedOIB>
  <DomainObject.Predmet.StrankaListFormatedWithAdress>
    <izvorni_sadrzaj>
      <item>Financijska agencija, Ivana Danila 4, 23000 Zadar</item>
      <item>Addiko Bank dioničko društvo, Slavonska avenija 6, 10000 Zagreb</item>
    </izvorni_sadrzaj>
    <derivirana_varijabla naziv="DomainObject.Predmet.StrankaListFormatedWithAdress_1">
      <item>Financijska agencija, Ivana Danila 4, 23000 Zadar</item>
      <item>Addiko Bank dioničko društvo, Slavonska avenija 6, 10000 Zagreb</item>
    </derivirana_varijabla>
  </DomainObject.Predmet.StrankaListFormatedWithAdress>
  <DomainObject.Predmet.StrankaListFormatedWithAdressOIB>
    <izvorni_sadrzaj>
      <item>Financijska agencija, OIB 85821130368, Ivana Danila 4, 23000 Zadar</item>
      <item>Addiko Bank dioničko društvo, OIB 14036333877, Slavonska avenija 6, 10000 Zagreb</item>
    </izvorni_sadrzaj>
    <derivirana_varijabla naziv="DomainObject.Predmet.StrankaListFormatedWithAdressOIB_1">
      <item>Financijska agencija, OIB 85821130368, Ivana Danila 4, 23000 Zadar</item>
      <item>Addiko Bank dioničko društvo, OIB 14036333877, Slavonska avenija 6, 10000 Zagreb</item>
    </derivirana_varijabla>
  </DomainObject.Predmet.StrankaListFormatedWithAdressOIB>
  <DomainObject.Predmet.StrankaListNazivFormated>
    <izvorni_sadrzaj>
      <item>Financijska agencija</item>
      <item>Addiko Bank dioničko društvo</item>
    </izvorni_sadrzaj>
    <derivirana_varijabla naziv="DomainObject.Predmet.StrankaListNazivFormated_1">
      <item>Financijska agencija</item>
      <item>Addiko Bank dioničko društvo</item>
    </derivirana_varijabla>
  </DomainObject.Predmet.StrankaListNazivFormated>
  <DomainObject.Predmet.StrankaListNazivFormatedOIB>
    <izvorni_sadrzaj>
      <item>Financijska agencija, OIB 85821130368</item>
      <item>Addiko Bank dioničko društvo, OIB 14036333877</item>
    </izvorni_sadrzaj>
    <derivirana_varijabla naziv="DomainObject.Predmet.StrankaListNazivFormatedOIB_1">
      <item>Financijska agencija, OIB 85821130368</item>
      <item>Addiko Bank dioničko društvo, OIB 14036333877</item>
    </derivirana_varijabla>
  </DomainObject.Predmet.StrankaListNazivFormatedOIB>
  <DomainObject.Predmet.ProtuStrankaListFormated>
    <izvorni_sadrzaj>
      <item>LENTIS d.o.o. za trgovinu i usluge</item>
    </izvorni_sadrzaj>
    <derivirana_varijabla naziv="DomainObject.Predmet.ProtuStrankaListFormated_1">
      <item>LENTIS d.o.o. za trgovinu i usluge</item>
    </derivirana_varijabla>
  </DomainObject.Predmet.ProtuStrankaListFormated>
  <DomainObject.Predmet.ProtuStrankaListFormatedOIB>
    <izvorni_sadrzaj>
      <item>LENTIS d.o.o. za trgovinu i usluge, OIB 11568528494</item>
    </izvorni_sadrzaj>
    <derivirana_varijabla naziv="DomainObject.Predmet.ProtuStrankaListFormatedOIB_1">
      <item>LENTIS d.o.o. za trgovinu i usluge, OIB 11568528494</item>
    </derivirana_varijabla>
  </DomainObject.Predmet.ProtuStrankaListFormatedOIB>
  <DomainObject.Predmet.ProtuStrankaListFormatedWithAdress>
    <izvorni_sadrzaj>
      <item>LENTIS d.o.o. za trgovinu i usluge, Put Pudarice 13/C, 23000 Zadar</item>
    </izvorni_sadrzaj>
    <derivirana_varijabla naziv="DomainObject.Predmet.ProtuStrankaListFormatedWithAdress_1">
      <item>LENTIS d.o.o. za trgovinu i usluge, Put Pudarice 13/C, 23000 Zadar</item>
    </derivirana_varijabla>
  </DomainObject.Predmet.ProtuStrankaListFormatedWithAdress>
  <DomainObject.Predmet.ProtuStrankaListFormatedWithAdressOIB>
    <izvorni_sadrzaj>
      <item>LENTIS d.o.o. za trgovinu i usluge, OIB 11568528494, Put Pudarice 13/C, 23000 Zadar</item>
    </izvorni_sadrzaj>
    <derivirana_varijabla naziv="DomainObject.Predmet.ProtuStrankaListFormatedWithAdressOIB_1">
      <item>LENTIS d.o.o. za trgovinu i usluge, OIB 11568528494, Put Pudarice 13/C, 23000 Zadar</item>
    </derivirana_varijabla>
  </DomainObject.Predmet.ProtuStrankaListFormatedWithAdressOIB>
  <DomainObject.Predmet.ProtuStrankaListNazivFormated>
    <izvorni_sadrzaj>
      <item>LENTIS d.o.o. za trgovinu i usluge</item>
    </izvorni_sadrzaj>
    <derivirana_varijabla naziv="DomainObject.Predmet.ProtuStrankaListNazivFormated_1">
      <item>LENTIS d.o.o. za trgovinu i usluge</item>
    </derivirana_varijabla>
  </DomainObject.Predmet.ProtuStrankaListNazivFormated>
  <DomainObject.Predmet.ProtuStrankaListNazivFormatedOIB>
    <izvorni_sadrzaj>
      <item>LENTIS d.o.o. za trgovinu i usluge, OIB 11568528494</item>
    </izvorni_sadrzaj>
    <derivirana_varijabla naziv="DomainObject.Predmet.ProtuStrankaListNazivFormatedOIB_1">
      <item>LENTIS d.o.o. za trgovinu i usluge, OIB 11568528494</item>
    </derivirana_varijabla>
  </DomainObject.Predmet.ProtuStrankaListNazivFormatedOIB>
  <DomainObject.Predmet.OstaliListFormated>
    <izvorni_sadrzaj>
      <item>Ivica Kovačević</item>
    </izvorni_sadrzaj>
    <derivirana_varijabla naziv="DomainObject.Predmet.OstaliListFormated_1">
      <item>Ivica Kovačević</item>
    </derivirana_varijabla>
  </DomainObject.Predmet.OstaliListFormated>
  <DomainObject.Predmet.OstaliListFormatedOIB>
    <izvorni_sadrzaj>
      <item>Ivica Kovačević</item>
    </izvorni_sadrzaj>
    <derivirana_varijabla naziv="DomainObject.Predmet.OstaliListFormatedOIB_1">
      <item>Ivica Kovačević</item>
    </derivirana_varijabla>
  </DomainObject.Predmet.OstaliListFormatedOIB>
  <DomainObject.Predmet.OstaliListFormatedWithAdress>
    <izvorni_sadrzaj>
      <item>Ivica Kovačević, Široka Ulica 12, 23000 Zadar</item>
    </izvorni_sadrzaj>
    <derivirana_varijabla naziv="DomainObject.Predmet.OstaliListFormatedWithAdress_1">
      <item>Ivica Kovačević, Široka Ulica 12, 23000 Zadar</item>
    </derivirana_varijabla>
  </DomainObject.Predmet.OstaliListFormatedWithAdress>
  <DomainObject.Predmet.OstaliListFormatedWithAdressOIB>
    <izvorni_sadrzaj>
      <item>Ivica Kovačević, Široka Ulica 12, 23000 Zadar</item>
    </izvorni_sadrzaj>
    <derivirana_varijabla naziv="DomainObject.Predmet.OstaliListFormatedWithAdressOIB_1">
      <item>Ivica Kovačević, Široka Ulica 12, 23000 Zadar</item>
    </derivirana_varijabla>
  </DomainObject.Predmet.OstaliListFormatedWithAdressOIB>
  <DomainObject.Predmet.OstaliListNazivFormated>
    <izvorni_sadrzaj>
      <item>Ivica Kovačević</item>
    </izvorni_sadrzaj>
    <derivirana_varijabla naziv="DomainObject.Predmet.OstaliListNazivFormated_1">
      <item>Ivica Kovačević</item>
    </derivirana_varijabla>
  </DomainObject.Predmet.OstaliListNazivFormated>
  <DomainObject.Predmet.OstaliListNazivFormatedOIB>
    <izvorni_sadrzaj>
      <item>Ivica Kovačević</item>
    </izvorni_sadrzaj>
    <derivirana_varijabla naziv="DomainObject.Predmet.OstaliListNazivFormatedOIB_1">
      <item>Ivica Kovačević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2018.</izvorni_sadrzaj>
    <derivirana_varijabla naziv="DomainObject.Datum_1">25. siječnja 2018.</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LENTIS d.o.o. za trgovinu i usluge</izvorni_sadrzaj>
    <derivirana_varijabla naziv="DomainObject.Predmet.ProtustrankaIDrugi_1">LENTIS d.o.o. za trgovinu i usluge</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LENTIS d.o.o. za trgovinu i usluge, OIB 11568528494, Put Pudarice 13/C, 23000 Zadar</izvorni_sadrzaj>
    <derivirana_varijabla naziv="DomainObject.Predmet.ProtustrankaIDrugiAdressOIB_1">LENTIS d.o.o. za trgovinu i usluge, OIB 11568528494, Put Pudarice 13/C,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LENTIS d.o.o. za trgovinu i usluge</item>
      <item>Ivica Kovačević</item>
      <item>Addiko Bank dioničko društvo</item>
    </izvorni_sadrzaj>
    <derivirana_varijabla naziv="DomainObject.Predmet.SudioniciListNaziv_1">
      <item>Financijska agencija</item>
      <item>LENTIS d.o.o. za trgovinu i usluge</item>
      <item>Ivica Kovačević</item>
      <item>Addiko Bank dioničko društvo</item>
    </derivirana_varijabla>
  </DomainObject.Predmet.SudioniciListNaziv>
  <DomainObject.Predmet.SudioniciListAdressOIB>
    <izvorni_sadrzaj>
      <item>Financijska agencija, OIB 85821130368, Ivana Danila 4,23000 Zadar</item>
      <item>LENTIS d.o.o. za trgovinu i usluge, OIB 11568528494, Put Pudarice 13/C,23000 Zadar</item>
      <item>Ivica Kovačević, Široka Ulica 12,23000 Zadar</item>
      <item>Addiko Bank dioničko društvo, OIB 14036333877, Slavonska avenija 6,10000 Zagreb</item>
    </izvorni_sadrzaj>
    <derivirana_varijabla naziv="DomainObject.Predmet.SudioniciListAdressOIB_1">
      <item>Financijska agencija, OIB 85821130368, Ivana Danila 4,23000 Zadar</item>
      <item>LENTIS d.o.o. za trgovinu i usluge, OIB 11568528494, Put Pudarice 13/C,23000 Zadar</item>
      <item>Ivica Kovačević, Široka Ulica 12,23000 Zadar</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11568528494</item>
      <item>, OIB null</item>
      <item>, OIB 14036333877</item>
    </izvorni_sadrzaj>
    <derivirana_varijabla naziv="DomainObject.Predmet.SudioniciListNazivOIB_1">
      <item>, OIB 85821130368</item>
      <item>, OIB 11568528494</item>
      <item>, OIB null</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TSZD</properties:Company>
  <properties:Pages>2</properties:Pages>
  <properties:Words>363</properties:Words>
  <properties:Characters>1845</properties:Characters>
  <properties:Lines>64</properties:Lines>
  <properties:Paragraphs>27</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2018-01-24T14:12:00Z</dcterms:created>
  <dc:creator>abajlo</dc:creator>
  <cp:lastModifiedBy>Nena Mužanović</cp:lastModifiedBy>
  <cp:lastPrinted>2017-10-23T08:08:00Z</cp:lastPrinted>
  <dcterms:modified xmlns:xsi="http://www.w3.org/2001/XMLSchema-instance" xsi:type="dcterms:W3CDTF">2018-01-25T12:02:00Z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