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2bd7" w14:paraId="f012bd7" w:rsidRDefault="00210A50" w:rsidR="00210A50" w:rsidRPr="005E1F66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5E1F66">
        <w:rPr>
          <w:sz w:val="24"/>
          <w:lang w:val="hr-HR"/>
        </w:rPr>
        <w:t xml:space="preserve">Poslovni broj: 32 </w:t>
      </w:r>
      <w:r w:rsidR="0098577B">
        <w:rPr>
          <w:sz w:val="24"/>
          <w:lang w:val="hr-HR"/>
        </w:rPr>
        <w:t>Sp</w:t>
      </w:r>
      <w:r w:rsidRPr="005E1F66">
        <w:rPr>
          <w:sz w:val="24"/>
          <w:lang w:val="hr-HR"/>
        </w:rPr>
        <w:t>-</w:t>
      </w:r>
      <w:r w:rsidR="006D719D">
        <w:rPr>
          <w:sz w:val="24"/>
          <w:lang w:val="hr-HR"/>
        </w:rPr>
        <w:t>40/17-18</w:t>
      </w:r>
    </w:p>
    <w:p w:rsidRDefault="0098577B" w:rsidP="00992DA6" w:rsidR="00210A50" w:rsidRPr="005E1F66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A50" w:rsidP="00992DA6" w:rsidR="00210A50" w:rsidRPr="005E1F66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5E1F66">
        <w:rPr>
          <w:sz w:val="22"/>
          <w:szCs w:val="22"/>
          <w:lang w:val="hr-HR"/>
        </w:rPr>
        <w:t>REPUBLIKA HRVATSKA</w:t>
      </w:r>
    </w:p>
    <w:p w:rsidRDefault="00210A50" w:rsidP="00992DA6" w:rsidR="00210A50" w:rsidRPr="005E1F66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5E1F66">
        <w:rPr>
          <w:b/>
          <w:bCs/>
          <w:sz w:val="22"/>
          <w:szCs w:val="22"/>
          <w:lang w:val="hr-HR"/>
        </w:rPr>
        <w:t>OPĆINSKI SUD U NOVOM ZAGREBU</w:t>
      </w:r>
    </w:p>
    <w:p w:rsidRDefault="00210A50" w:rsidP="00992DA6" w:rsidR="00210A50" w:rsidRPr="005E1F66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5E1F66">
        <w:rPr>
          <w:sz w:val="22"/>
          <w:szCs w:val="22"/>
          <w:lang w:val="hr-HR"/>
        </w:rPr>
        <w:t>Turinina 3</w:t>
      </w:r>
    </w:p>
    <w:p w:rsidRDefault="00210A50" w:rsidP="00992DA6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418" w:val="right"/>
          <w:tab w:pos="1701" w:val="left"/>
        </w:tabs>
        <w:jc w:val="both"/>
        <w:outlineLvl w:val="0"/>
        <w:rPr>
          <w:sz w:val="24"/>
          <w:lang w:val="hr-HR"/>
        </w:rPr>
      </w:pPr>
      <w:r w:rsidRPr="000850E4">
        <w:rPr>
          <w:sz w:val="24"/>
          <w:lang w:val="hr-HR"/>
        </w:rPr>
        <w:t>STEČAJNI PREDMET :</w:t>
      </w:r>
    </w:p>
    <w:p w:rsidRDefault="0098577B" w:rsidP="0098577B" w:rsidR="0098577B" w:rsidRPr="000850E4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>POTROŠAČ:</w:t>
      </w:r>
      <w:r w:rsidRPr="000850E4">
        <w:rPr>
          <w:sz w:val="24"/>
          <w:lang w:val="hr-HR"/>
        </w:rPr>
        <w:tab/>
      </w:r>
      <w:r w:rsidR="005479C8">
        <w:rPr>
          <w:sz w:val="24"/>
          <w:lang w:val="hr-HR"/>
        </w:rPr>
        <w:t>Jasna Nji</w:t>
      </w:r>
      <w:r w:rsidR="006D719D">
        <w:rPr>
          <w:sz w:val="24"/>
          <w:lang w:val="hr-HR"/>
        </w:rPr>
        <w:t>re Esterajher iz Zagreba, Vijenac F. Gotovca 12</w:t>
      </w: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ab/>
        <w:t xml:space="preserve">(OIB: </w:t>
      </w:r>
      <w:r w:rsidR="006D719D">
        <w:rPr>
          <w:sz w:val="24"/>
          <w:lang w:val="hr-HR"/>
        </w:rPr>
        <w:t>27544117809</w:t>
      </w:r>
      <w:r w:rsidRPr="000850E4">
        <w:rPr>
          <w:sz w:val="24"/>
          <w:lang w:val="hr-HR"/>
        </w:rPr>
        <w:t>)</w:t>
      </w: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>RADI:</w:t>
      </w:r>
      <w:r w:rsidRPr="000850E4">
        <w:rPr>
          <w:sz w:val="24"/>
          <w:lang w:val="hr-HR"/>
        </w:rPr>
        <w:tab/>
        <w:t>stečaja potrošača</w:t>
      </w:r>
    </w:p>
    <w:p w:rsidRDefault="0098577B" w:rsidP="0098577B" w:rsidR="0098577B" w:rsidRPr="000850E4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DF2EAB" w:rsidP="00992DA6" w:rsidR="00210A50" w:rsidRPr="005E1F66">
      <w:pPr>
        <w:pStyle w:val="Normal12pt"/>
        <w:jc w:val="center"/>
        <w:rPr>
          <w:b w:val="false"/>
        </w:rPr>
      </w:pPr>
      <w:r>
        <w:rPr>
          <w:b w:val="false"/>
        </w:rPr>
        <w:t>Z A K L J U Č A K</w:t>
      </w: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8577B" w:rsidR="00210A50" w:rsidRPr="005E1F66">
      <w:pPr>
        <w:tabs>
          <w:tab w:pos="1418" w:val="right"/>
          <w:tab w:pos="1701" w:val="left"/>
        </w:tabs>
        <w:ind w:firstLine="1134"/>
        <w:jc w:val="both"/>
        <w:rPr>
          <w:sz w:val="24"/>
          <w:szCs w:val="24"/>
          <w:lang w:val="hr-HR"/>
        </w:rPr>
      </w:pPr>
      <w:r w:rsidRPr="005E1F66">
        <w:rPr>
          <w:sz w:val="24"/>
          <w:szCs w:val="24"/>
          <w:lang w:val="hr-HR"/>
        </w:rPr>
        <w:t xml:space="preserve">Zbog </w:t>
      </w:r>
      <w:r w:rsidR="0098577B">
        <w:rPr>
          <w:sz w:val="24"/>
          <w:szCs w:val="24"/>
          <w:lang w:val="hr-HR"/>
        </w:rPr>
        <w:t>odlaska suca na novu dužnost</w:t>
      </w:r>
      <w:r w:rsidRPr="005E1F66">
        <w:rPr>
          <w:sz w:val="24"/>
          <w:szCs w:val="24"/>
          <w:lang w:val="hr-HR"/>
        </w:rPr>
        <w:t xml:space="preserve">, </w:t>
      </w:r>
      <w:r w:rsidR="0016767C">
        <w:rPr>
          <w:sz w:val="24"/>
          <w:szCs w:val="24"/>
          <w:lang w:val="hr-HR"/>
        </w:rPr>
        <w:t xml:space="preserve">pripremno </w:t>
      </w:r>
      <w:r w:rsidRPr="005E1F66">
        <w:rPr>
          <w:sz w:val="24"/>
          <w:szCs w:val="24"/>
          <w:lang w:val="hr-HR"/>
        </w:rPr>
        <w:t xml:space="preserve">ročište određeno za dan </w:t>
      </w:r>
      <w:r w:rsidR="006D719D">
        <w:rPr>
          <w:sz w:val="24"/>
          <w:szCs w:val="24"/>
          <w:lang w:val="hr-HR"/>
        </w:rPr>
        <w:t>18. siječnja</w:t>
      </w:r>
      <w:r w:rsidR="0098577B">
        <w:rPr>
          <w:sz w:val="24"/>
          <w:szCs w:val="24"/>
          <w:lang w:val="hr-HR"/>
        </w:rPr>
        <w:t xml:space="preserve"> 201</w:t>
      </w:r>
      <w:r w:rsidR="006D719D">
        <w:rPr>
          <w:sz w:val="24"/>
          <w:szCs w:val="24"/>
          <w:lang w:val="hr-HR"/>
        </w:rPr>
        <w:t>8</w:t>
      </w:r>
      <w:r w:rsidR="0098577B">
        <w:rPr>
          <w:sz w:val="24"/>
          <w:szCs w:val="24"/>
          <w:lang w:val="hr-HR"/>
        </w:rPr>
        <w:t>.</w:t>
      </w:r>
      <w:r w:rsidRPr="005E1F66">
        <w:rPr>
          <w:sz w:val="24"/>
          <w:szCs w:val="24"/>
          <w:lang w:val="hr-HR"/>
        </w:rPr>
        <w:t xml:space="preserve"> godine u </w:t>
      </w:r>
      <w:r w:rsidR="0098577B">
        <w:rPr>
          <w:sz w:val="24"/>
          <w:szCs w:val="24"/>
          <w:lang w:val="hr-HR"/>
        </w:rPr>
        <w:t>12,00</w:t>
      </w:r>
      <w:r w:rsidRPr="005E1F66">
        <w:rPr>
          <w:sz w:val="24"/>
          <w:szCs w:val="24"/>
          <w:lang w:val="hr-HR"/>
        </w:rPr>
        <w:t xml:space="preserve"> sati, </w:t>
      </w:r>
      <w:r w:rsidR="0098577B">
        <w:rPr>
          <w:sz w:val="24"/>
          <w:szCs w:val="24"/>
          <w:lang w:val="hr-HR"/>
        </w:rPr>
        <w:t>neće se održati.</w:t>
      </w:r>
    </w:p>
    <w:p w:rsidRDefault="00210A50" w:rsidR="00210A50" w:rsidRPr="005E1F6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210A50" w:rsidP="00640C6B" w:rsidR="00210A50" w:rsidRPr="005E1F66">
      <w:pPr>
        <w:jc w:val="both"/>
        <w:rPr>
          <w:sz w:val="24"/>
          <w:lang w:val="hr-HR"/>
        </w:rPr>
      </w:pPr>
    </w:p>
    <w:p w:rsidRDefault="00210A50" w:rsidP="00CD46F8" w:rsidR="00210A50" w:rsidRPr="005E1F66">
      <w:pPr>
        <w:ind w:firstLine="1134"/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 xml:space="preserve">U Zagrebu, dana </w:t>
      </w:r>
      <w:r w:rsidR="005479C8">
        <w:rPr>
          <w:sz w:val="24"/>
          <w:lang w:val="hr-HR"/>
        </w:rPr>
        <w:t>30</w:t>
      </w:r>
      <w:r w:rsidR="007851F6">
        <w:rPr>
          <w:sz w:val="24"/>
          <w:lang w:val="hr-HR"/>
        </w:rPr>
        <w:t>. studenog 2017.</w:t>
      </w:r>
      <w:r w:rsidRPr="005E1F66">
        <w:rPr>
          <w:sz w:val="24"/>
          <w:lang w:val="hr-HR"/>
        </w:rPr>
        <w:t xml:space="preserve"> godine.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ab/>
        <w:t>Sudac:</w:t>
      </w:r>
    </w:p>
    <w:p w:rsidRDefault="00210A50" w:rsidR="00210A50" w:rsidRPr="005E1F66">
      <w:pPr>
        <w:jc w:val="both"/>
        <w:rPr>
          <w:lang w:val="hr-HR"/>
        </w:rPr>
      </w:pPr>
    </w:p>
    <w:p w:rsidRDefault="00210A50" w:rsidR="00210A50" w:rsidRPr="005E1F66">
      <w:pPr>
        <w:jc w:val="both"/>
        <w:rPr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ab/>
        <w:t>Robert Jambor, v.r.</w:t>
      </w: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5E1F66">
        <w:rPr>
          <w:bCs/>
          <w:sz w:val="24"/>
          <w:lang w:val="hr-HR"/>
        </w:rPr>
        <w:t>UPUTA O PRAVNOM LIJEKU :</w:t>
      </w:r>
    </w:p>
    <w:p w:rsidRDefault="007851F6" w:rsidP="007851F6" w:rsidR="007851F6" w:rsidRPr="00BE3091">
      <w:pPr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BE3091">
          <w:rPr>
            <w:sz w:val="24"/>
            <w:lang w:val="hr-HR"/>
          </w:rPr>
          <w:t>27. st</w:t>
        </w:r>
      </w:smartTag>
      <w:r w:rsidRPr="00BE3091">
        <w:rPr>
          <w:sz w:val="24"/>
          <w:lang w:val="hr-HR"/>
        </w:rPr>
        <w:t>. 7. ZOSP).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bCs/>
          <w:sz w:val="24"/>
          <w:lang w:val="hr-HR"/>
        </w:rPr>
      </w:pPr>
      <w:r w:rsidRPr="005E1F66">
        <w:rPr>
          <w:bCs/>
          <w:sz w:val="24"/>
          <w:lang w:val="hr-HR"/>
        </w:rPr>
        <w:t>DNA:</w:t>
      </w:r>
    </w:p>
    <w:p w:rsidRDefault="005479C8" w:rsidP="007851F6" w:rsidR="00210A50" w:rsidRPr="005E1F66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210A50" w:rsidRPr="005E1F66">
        <w:rPr>
          <w:sz w:val="24"/>
          <w:lang w:val="hr-HR"/>
        </w:rPr>
        <w:t xml:space="preserve">1. </w:t>
      </w:r>
      <w:r w:rsidR="0098577B">
        <w:rPr>
          <w:sz w:val="24"/>
          <w:lang w:val="hr-HR"/>
        </w:rPr>
        <w:t>potrošač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2. </w:t>
      </w:r>
      <w:r w:rsidR="006D719D">
        <w:rPr>
          <w:sz w:val="24"/>
          <w:lang w:val="hr-HR"/>
        </w:rPr>
        <w:t>Zagrebačka banka d.d.</w:t>
      </w:r>
    </w:p>
    <w:p w:rsidRDefault="005479C8" w:rsidP="006D719D" w:rsidR="005479C8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3. </w:t>
      </w:r>
      <w:r>
        <w:rPr>
          <w:sz w:val="24"/>
          <w:lang w:val="hr-HR"/>
        </w:rPr>
        <w:t>pun. Zvonimir Buterin, odvj.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(za </w:t>
      </w:r>
      <w:r w:rsidR="006D719D">
        <w:rPr>
          <w:sz w:val="24"/>
          <w:lang w:val="hr-HR"/>
        </w:rPr>
        <w:t>Erste&amp;Steiermärkische bank d.d.</w:t>
      </w:r>
      <w:r>
        <w:rPr>
          <w:sz w:val="24"/>
          <w:lang w:val="hr-HR"/>
        </w:rPr>
        <w:t>)</w:t>
      </w:r>
      <w:r w:rsidR="006D719D">
        <w:rPr>
          <w:sz w:val="24"/>
          <w:lang w:val="hr-HR"/>
        </w:rPr>
        <w:t xml:space="preserve"> </w:t>
      </w:r>
    </w:p>
    <w:p w:rsidRDefault="005479C8" w:rsidP="00484ADE" w:rsidR="006D719D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4. </w:t>
      </w:r>
      <w:r w:rsidR="006D719D">
        <w:rPr>
          <w:sz w:val="24"/>
          <w:lang w:val="hr-HR"/>
        </w:rPr>
        <w:t xml:space="preserve">Raiffeisenbank Austria d.d. 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5. </w:t>
      </w:r>
      <w:r w:rsidR="006D719D">
        <w:rPr>
          <w:sz w:val="24"/>
          <w:lang w:val="hr-HR"/>
        </w:rPr>
        <w:t xml:space="preserve">Vipnet d.o.o. 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6. </w:t>
      </w:r>
      <w:r w:rsidR="006D719D">
        <w:rPr>
          <w:sz w:val="24"/>
          <w:lang w:val="hr-HR"/>
        </w:rPr>
        <w:t>Hrvatski Telekom d.d.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7. </w:t>
      </w:r>
      <w:r w:rsidR="006D719D">
        <w:rPr>
          <w:sz w:val="24"/>
          <w:lang w:val="hr-HR"/>
        </w:rPr>
        <w:t xml:space="preserve">Inkaso HR d.o.o. 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8. </w:t>
      </w:r>
      <w:r w:rsidR="006D719D">
        <w:rPr>
          <w:sz w:val="24"/>
          <w:lang w:val="hr-HR"/>
        </w:rPr>
        <w:t xml:space="preserve">Prima Solvent d.o.o. </w:t>
      </w:r>
    </w:p>
    <w:p w:rsidRDefault="005479C8" w:rsidP="006D719D" w:rsidR="006D719D">
      <w:pPr>
        <w:tabs>
          <w:tab w:pos="426" w:val="left"/>
          <w:tab w:pos="1418" w:val="righ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  <w:r w:rsidR="00484ADE">
        <w:rPr>
          <w:sz w:val="24"/>
          <w:lang w:val="hr-HR"/>
        </w:rPr>
        <w:t xml:space="preserve">9. </w:t>
      </w:r>
      <w:r w:rsidR="006D719D">
        <w:rPr>
          <w:sz w:val="24"/>
          <w:lang w:val="hr-HR"/>
        </w:rPr>
        <w:t xml:space="preserve">Hrvatska poštanska banka d.d. </w:t>
      </w:r>
    </w:p>
    <w:p w:rsidRDefault="00484ADE" w:rsidP="006D719D" w:rsidR="005479C8">
      <w:pPr>
        <w:tabs>
          <w:tab w:pos="426" w:val="left"/>
          <w:tab w:pos="1418" w:val="righ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10</w:t>
      </w:r>
      <w:r w:rsidR="005479C8">
        <w:rPr>
          <w:sz w:val="24"/>
          <w:lang w:val="hr-HR"/>
        </w:rPr>
        <w:t>. Općinsko državno odvjetništvo u Novom Zagrebu, na broj Sp-DO-24/17</w:t>
      </w:r>
    </w:p>
    <w:p w:rsidRDefault="005479C8" w:rsidP="006D719D" w:rsidR="006D719D">
      <w:pPr>
        <w:tabs>
          <w:tab w:pos="426" w:val="left"/>
          <w:tab w:pos="1418" w:val="righ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(za Republiku Hrvatsku</w:t>
      </w:r>
      <w:r w:rsidR="006D719D">
        <w:rPr>
          <w:sz w:val="24"/>
          <w:lang w:val="hr-HR"/>
        </w:rPr>
        <w:t xml:space="preserve">)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1</w:t>
      </w:r>
      <w:r>
        <w:rPr>
          <w:sz w:val="24"/>
          <w:lang w:val="hr-HR"/>
        </w:rPr>
        <w:t xml:space="preserve">. Vodoopskrba i odvodnja d.o.o.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2</w:t>
      </w:r>
      <w:r>
        <w:rPr>
          <w:sz w:val="24"/>
          <w:lang w:val="hr-HR"/>
        </w:rPr>
        <w:t xml:space="preserve">. Gradsko stambeno komunalno gospodarstvo d.o.o.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>1</w:t>
      </w:r>
      <w:r w:rsidR="00484ADE">
        <w:rPr>
          <w:sz w:val="24"/>
          <w:lang w:val="hr-HR"/>
        </w:rPr>
        <w:t>3</w:t>
      </w:r>
      <w:r>
        <w:rPr>
          <w:sz w:val="24"/>
          <w:lang w:val="hr-HR"/>
        </w:rPr>
        <w:t xml:space="preserve">. HEP Toplinarstvo d.o.o.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4</w:t>
      </w:r>
      <w:r>
        <w:rPr>
          <w:sz w:val="24"/>
          <w:lang w:val="hr-HR"/>
        </w:rPr>
        <w:t xml:space="preserve">. Croatia zdravstveno osiguranje d.d.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5</w:t>
      </w:r>
      <w:r w:rsidR="005479C8">
        <w:rPr>
          <w:sz w:val="24"/>
          <w:lang w:val="hr-HR"/>
        </w:rPr>
        <w:t xml:space="preserve">. </w:t>
      </w:r>
      <w:r>
        <w:rPr>
          <w:sz w:val="24"/>
          <w:lang w:val="hr-HR"/>
        </w:rPr>
        <w:t xml:space="preserve">Zagrebački Holding d.o.o., Podružnica Čistoća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6</w:t>
      </w:r>
      <w:r>
        <w:rPr>
          <w:sz w:val="24"/>
          <w:lang w:val="hr-HR"/>
        </w:rPr>
        <w:t xml:space="preserve">. Grad Zagreb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7</w:t>
      </w:r>
      <w:r>
        <w:rPr>
          <w:sz w:val="24"/>
          <w:lang w:val="hr-HR"/>
        </w:rPr>
        <w:t xml:space="preserve">. Privredna banka Zagreb d.d. </w:t>
      </w:r>
    </w:p>
    <w:p w:rsidRDefault="006D719D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</w:t>
      </w:r>
      <w:r w:rsidR="00484ADE">
        <w:rPr>
          <w:sz w:val="24"/>
          <w:lang w:val="hr-HR"/>
        </w:rPr>
        <w:t>8</w:t>
      </w:r>
      <w:r>
        <w:rPr>
          <w:sz w:val="24"/>
          <w:lang w:val="hr-HR"/>
        </w:rPr>
        <w:t>. HEP-Operator</w:t>
      </w:r>
      <w:r w:rsidR="005479C8">
        <w:rPr>
          <w:sz w:val="24"/>
          <w:lang w:val="hr-HR"/>
        </w:rPr>
        <w:t xml:space="preserve"> distribucijskog sustava d.o.o.</w:t>
      </w:r>
    </w:p>
    <w:p w:rsidRDefault="005479C8" w:rsidP="006D719D" w:rsidR="005479C8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19. B2 Kapital d.o.o.</w:t>
      </w:r>
    </w:p>
    <w:p w:rsidRDefault="005479C8" w:rsidP="006D719D" w:rsidR="005479C8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20. pun. Sonja Šoštar, odvj. </w:t>
      </w:r>
    </w:p>
    <w:p w:rsidRDefault="005479C8" w:rsidP="006D719D" w:rsidR="005479C8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(za EOS Matrix d.o.o.)</w:t>
      </w:r>
    </w:p>
    <w:p w:rsidRDefault="005479C8" w:rsidP="006D719D" w:rsidR="006D719D">
      <w:pPr>
        <w:tabs>
          <w:tab w:pos="1418" w:val="right"/>
          <w:tab w:pos="1701" w:val="left"/>
        </w:tabs>
        <w:ind w:hanging="426" w:left="426"/>
        <w:jc w:val="both"/>
        <w:rPr>
          <w:sz w:val="24"/>
          <w:lang w:val="hr-HR"/>
        </w:rPr>
      </w:pPr>
      <w:r>
        <w:rPr>
          <w:sz w:val="24"/>
          <w:lang w:val="hr-HR"/>
        </w:rPr>
        <w:t>21</w:t>
      </w:r>
      <w:r w:rsidR="006D719D">
        <w:rPr>
          <w:sz w:val="24"/>
          <w:lang w:val="hr-HR"/>
        </w:rPr>
        <w:t xml:space="preserve">. Financijska agencija 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center"/>
        <w:rPr>
          <w:sz w:val="24"/>
          <w:lang w:val="hr-HR"/>
        </w:rPr>
      </w:pPr>
      <w:r w:rsidRPr="005E1F66">
        <w:rPr>
          <w:sz w:val="24"/>
          <w:lang w:val="hr-HR"/>
        </w:rPr>
        <w:t>Za točnost otpravka – ovlaštena službenica</w:t>
      </w:r>
    </w:p>
    <w:p w:rsidRDefault="00210A50" w:rsidP="006F6F43" w:rsidR="00210A50" w:rsidRPr="006F6F43">
      <w:pPr>
        <w:jc w:val="center"/>
        <w:rPr>
          <w:sz w:val="24"/>
          <w:lang w:val="hr-HR"/>
        </w:rPr>
      </w:pPr>
      <w:r w:rsidRPr="005E1F66">
        <w:rPr>
          <w:sz w:val="24"/>
          <w:lang w:val="hr-HR"/>
        </w:rPr>
        <w:t>Kristina Marković</w:t>
      </w:r>
    </w:p>
    <w:sectPr w:rsidSect="00E36288" w:rsidR="00210A50" w:rsidRPr="006F6F43">
      <w:headerReference w:type="even" r:id="rId10"/>
      <w:headerReference w:type="default" r:id="rId11"/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943" w:rsidR="00417943">
      <w:r>
        <w:separator/>
      </w:r>
    </w:p>
  </w:endnote>
  <w:endnote w:id="0" w:type="continuationSeparator">
    <w:p w:rsidRDefault="00417943" w:rsidR="00417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943" w:rsidR="00417943">
      <w:r>
        <w:separator/>
      </w:r>
    </w:p>
  </w:footnote>
  <w:footnote w:id="0" w:type="continuationSeparator">
    <w:p w:rsidRDefault="00417943" w:rsidR="004179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50" w:rsidR="00210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A50" w:rsidR="00210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50" w:rsidR="00210A50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714EA9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10A50" w:rsidR="00210A50">
    <w:pPr>
      <w:pStyle w:val="Zaglavlje"/>
      <w:jc w:val="right"/>
      <w:rPr>
        <w:sz w:val="24"/>
        <w:lang w:val="hr-HR"/>
      </w:rPr>
    </w:pPr>
  </w:p>
  <w:p w:rsidRDefault="006D719D" w:rsidP="006D719D" w:rsidR="006D719D" w:rsidRPr="005E1F66">
    <w:pPr>
      <w:jc w:val="right"/>
      <w:rPr>
        <w:sz w:val="24"/>
        <w:lang w:val="hr-HR"/>
      </w:rPr>
    </w:pPr>
    <w:r w:rsidRPr="005E1F66">
      <w:rPr>
        <w:sz w:val="24"/>
        <w:lang w:val="hr-HR"/>
      </w:rPr>
      <w:t xml:space="preserve">Poslovni broj: 32 </w:t>
    </w:r>
    <w:r>
      <w:rPr>
        <w:sz w:val="24"/>
        <w:lang w:val="hr-HR"/>
      </w:rPr>
      <w:t>Sp</w:t>
    </w:r>
    <w:r w:rsidRPr="005E1F66">
      <w:rPr>
        <w:sz w:val="24"/>
        <w:lang w:val="hr-HR"/>
      </w:rPr>
      <w:t>-</w:t>
    </w:r>
    <w:r>
      <w:rPr>
        <w:sz w:val="24"/>
        <w:lang w:val="hr-HR"/>
      </w:rPr>
      <w:t>40/17-18</w:t>
    </w:r>
  </w:p>
  <w:p w:rsidRDefault="00210A50" w:rsidR="00210A50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43B8E"/>
    <w:rsid w:val="0015695E"/>
    <w:rsid w:val="0016767C"/>
    <w:rsid w:val="00182C73"/>
    <w:rsid w:val="00210A50"/>
    <w:rsid w:val="0025478A"/>
    <w:rsid w:val="002B5026"/>
    <w:rsid w:val="002D6674"/>
    <w:rsid w:val="003224DD"/>
    <w:rsid w:val="003E1328"/>
    <w:rsid w:val="00417943"/>
    <w:rsid w:val="00443B85"/>
    <w:rsid w:val="00484ADE"/>
    <w:rsid w:val="00511A9F"/>
    <w:rsid w:val="005479C8"/>
    <w:rsid w:val="005E1F66"/>
    <w:rsid w:val="006104F3"/>
    <w:rsid w:val="0063771B"/>
    <w:rsid w:val="00640C6B"/>
    <w:rsid w:val="00654358"/>
    <w:rsid w:val="00692616"/>
    <w:rsid w:val="006D719D"/>
    <w:rsid w:val="006F6F43"/>
    <w:rsid w:val="00714EA9"/>
    <w:rsid w:val="007851F6"/>
    <w:rsid w:val="00830359"/>
    <w:rsid w:val="00835ADF"/>
    <w:rsid w:val="00895E1E"/>
    <w:rsid w:val="0098577B"/>
    <w:rsid w:val="00992DA6"/>
    <w:rsid w:val="00A269D1"/>
    <w:rsid w:val="00AC18F0"/>
    <w:rsid w:val="00B6356F"/>
    <w:rsid w:val="00BB57D5"/>
    <w:rsid w:val="00C22F20"/>
    <w:rsid w:val="00C275F9"/>
    <w:rsid w:val="00C668EF"/>
    <w:rsid w:val="00C93EC9"/>
    <w:rsid w:val="00CA533C"/>
    <w:rsid w:val="00CB31C1"/>
    <w:rsid w:val="00CD1516"/>
    <w:rsid w:val="00CD46F8"/>
    <w:rsid w:val="00D04643"/>
    <w:rsid w:val="00D93FD6"/>
    <w:rsid w:val="00DF2EAB"/>
    <w:rsid w:val="00E36288"/>
    <w:rsid w:val="00E723FA"/>
    <w:rsid w:val="00FA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8E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4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EA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8E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4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EA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19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8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172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Sp-40/2017</izvorni_sadrzaj>
    <derivirana_varijabla naziv="DomainObject.Predmet.OznakaBroj_1">Sp-40/2017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Njire Esterajher</izvorni_sadrzaj>
    <derivirana_varijabla naziv="DomainObject.Predmet.StrankaFormated_1">  Jasna Njire Esterajher</derivirana_varijabla>
  </DomainObject.Predmet.StrankaFormated>
  <DomainObject.Predmet.StrankaFormatedOIB>
    <izvorni_sadrzaj>  Jasna Njire Esterajher, OIB 27544117809</izvorni_sadrzaj>
    <derivirana_varijabla naziv="DomainObject.Predmet.StrankaFormatedOIB_1">  Jasna Njire Esterajher, OIB 27544117809</derivirana_varijabla>
  </DomainObject.Predmet.StrankaFormatedOIB>
  <DomainObject.Predmet.StrankaFormatedWithAdress>
    <izvorni_sadrzaj> Jasna Njire Esterajher, Vijenac Frane Gotovca 12, 10000 Zagreb</izvorni_sadrzaj>
    <derivirana_varijabla naziv="DomainObject.Predmet.StrankaFormatedWithAdress_1"> Jasna Njire Esterajher, Vijenac Frane Gotovca 12, 10000 Zagreb</derivirana_varijabla>
  </DomainObject.Predmet.StrankaFormatedWithAdress>
  <DomainObject.Predmet.StrankaFormatedWithAdressOIB>
    <izvorni_sadrzaj> Jasna Njire Esterajher, OIB 27544117809, Vijenac Frane Gotovca 12, 10000 Zagreb</izvorni_sadrzaj>
    <derivirana_varijabla naziv="DomainObject.Predmet.StrankaFormatedWithAdressOIB_1"> Jasna Njire Esterajher, OIB 27544117809, Vijenac Frane Gotovca 12, 10000 Zagreb</derivirana_varijabla>
  </DomainObject.Predmet.StrankaFormatedWithAdressOIB>
  <DomainObject.Predmet.StrankaWithAdress>
    <izvorni_sadrzaj>Jasna Njire Esterajher Vijenac Frane Gotovca 12,10000 Zagreb</izvorni_sadrzaj>
    <derivirana_varijabla naziv="DomainObject.Predmet.StrankaWithAdress_1">Jasna Njire Esterajher Vijenac Frane Gotovca 12,10000 Zagreb</derivirana_varijabla>
  </DomainObject.Predmet.StrankaWithAdress>
  <DomainObject.Predmet.StrankaWithAdressOIB>
    <izvorni_sadrzaj>Jasna Njire Esterajher, OIB 27544117809, Vijenac Frane Gotovca 12,10000 Zagreb</izvorni_sadrzaj>
    <derivirana_varijabla naziv="DomainObject.Predmet.StrankaWithAdressOIB_1">Jasna Njire Esterajher, OIB 27544117809, Vijenac Frane Gotovca 12,10000 Zagreb</derivirana_varijabla>
  </DomainObject.Predmet.StrankaWithAdressOIB>
  <DomainObject.Predmet.StrankaNazivFormated>
    <izvorni_sadrzaj>Jasna Njire Esterajher</izvorni_sadrzaj>
    <derivirana_varijabla naziv="DomainObject.Predmet.StrankaNazivFormated_1">Jasna Njire Esterajher</derivirana_varijabla>
  </DomainObject.Predmet.StrankaNazivFormated>
  <DomainObject.Predmet.StrankaNazivFormatedOIB>
    <izvorni_sadrzaj>Jasna Njire Esterajher, OIB 27544117809</izvorni_sadrzaj>
    <derivirana_varijabla naziv="DomainObject.Predmet.StrankaNazivFormatedOIB_1">Jasna Njire Esterajher, OIB 27544117809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Jasna Njire Esterajher</item>
    </izvorni_sadrzaj>
    <derivirana_varijabla naziv="DomainObject.Predmet.StrankaListFormated_1">
      <item>Jasna Njire Esterajher</item>
    </derivirana_varijabla>
  </DomainObject.Predmet.StrankaListFormated>
  <DomainObject.Predmet.StrankaListFormatedOIB>
    <izvorni_sadrzaj>
      <item>Jasna Njire Esterajher, OIB 27544117809</item>
    </izvorni_sadrzaj>
    <derivirana_varijabla naziv="DomainObject.Predmet.StrankaListFormatedOIB_1">
      <item>Jasna Njire Esterajher, OIB 27544117809</item>
    </derivirana_varijabla>
  </DomainObject.Predmet.StrankaListFormatedOIB>
  <DomainObject.Predmet.StrankaListFormatedWithAdress>
    <izvorni_sadrzaj>
      <item>Jasna Njire Esterajher, Vijenac Frane Gotovca 12, 10000 Zagreb</item>
    </izvorni_sadrzaj>
    <derivirana_varijabla naziv="DomainObject.Predmet.StrankaListFormatedWithAdress_1">
      <item>Jasna Njire Esterajher, Vijenac Frane Gotovca 12, 10000 Zagreb</item>
    </derivirana_varijabla>
  </DomainObject.Predmet.StrankaListFormatedWithAdress>
  <DomainObject.Predmet.StrankaListFormatedWithAdressOIB>
    <izvorni_sadrzaj>
      <item>Jasna Njire Esterajher, OIB 27544117809, Vijenac Frane Gotovca 12, 10000 Zagreb</item>
    </izvorni_sadrzaj>
    <derivirana_varijabla naziv="DomainObject.Predmet.StrankaListFormatedWithAdressOIB_1">
      <item>Jasna Njire Esterajher, OIB 27544117809, Vijenac Frane Gotovca 12, 10000 Zagreb</item>
    </derivirana_varijabla>
  </DomainObject.Predmet.StrankaListFormatedWithAdressOIB>
  <DomainObject.Predmet.StrankaListNazivFormated>
    <izvorni_sadrzaj>
      <item>Jasna Njire Esterajher</item>
    </izvorni_sadrzaj>
    <derivirana_varijabla naziv="DomainObject.Predmet.StrankaListNazivFormated_1">
      <item>Jasna Njire Esterajher</item>
    </derivirana_varijabla>
  </DomainObject.Predmet.StrankaListNazivFormated>
  <DomainObject.Predmet.StrankaListNazivFormatedOIB>
    <izvorni_sadrzaj>
      <item>Jasna Njire Esterajher, OIB 27544117809</item>
    </izvorni_sadrzaj>
    <derivirana_varijabla naziv="DomainObject.Predmet.StrankaListNazivFormatedOIB_1">
      <item>Jasna Njire Esterajher, OIB 27544117809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Njire Esterajher</izvorni_sadrzaj>
    <derivirana_varijabla naziv="DomainObject.Predmet.StrankaIDrugi_1">Jasna Njire Esterajher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Jasna Njire Esterajher, OIB 27544117809, Vijenac Frane Gotovca 12, 10000 Zagreb</izvorni_sadrzaj>
    <derivirana_varijabla naziv="DomainObject.Predmet.StrankaIDrugiAdressOIB_1">Jasna Njire Esterajher, OIB 27544117809, Vijenac Frane Gotovca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Njire Esterajher</item>
    </izvorni_sadrzaj>
    <derivirana_varijabla naziv="DomainObject.Predmet.SudioniciListNaziv_1">
      <item>Jasna Njire Esterajher</item>
    </derivirana_varijabla>
  </DomainObject.Predmet.SudioniciListNaziv>
  <DomainObject.Predmet.SudioniciListAdressOIB>
    <izvorni_sadrzaj>
      <item>Jasna Njire Esterajher, OIB 27544117809, Vijenac Frane Gotovca 12,10000 Zagreb</item>
    </izvorni_sadrzaj>
    <derivirana_varijabla naziv="DomainObject.Predmet.SudioniciListAdressOIB_1">
      <item>Jasna Njire Esterajher, OIB 27544117809, Vijenac Frane Gotovca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27544117809</item>
    </izvorni_sadrzaj>
    <derivirana_varijabla naziv="DomainObject.Predmet.SudioniciListNazivOIB_1">
      <item>, OIB 27544117809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2</properties:Pages>
  <properties:Words>204</properties:Words>
  <properties:Characters>1139</properties:Characters>
  <properties:Lines>64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2017-11-27T11:44:00Z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2017-11-30T11:04:00Z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