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286635" w14:paraId="f28663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1E4EE9">
        <w:rPr>
          <w:rFonts w:hAnsi="Times New Roman" w:ascii="Times New Roman"/>
          <w:b/>
          <w:sz w:val="24"/>
          <w:szCs w:val="24"/>
        </w:rPr>
        <w:t>1512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1E4EE9">
        <w:rPr>
          <w:rFonts w:hAnsi="Times New Roman" w:ascii="Times New Roman"/>
          <w:sz w:val="24"/>
          <w:szCs w:val="24"/>
        </w:rPr>
        <w:t>1512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1E4EE9" w:rsidRPr="001E4EE9">
        <w:rPr>
          <w:rFonts w:hAnsi="Times New Roman" w:ascii="Times New Roman"/>
          <w:sz w:val="24"/>
          <w:szCs w:val="24"/>
        </w:rPr>
        <w:t>MA-DA j.d.o.o.</w:t>
      </w:r>
      <w:r w:rsidR="001E4EE9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F21BE4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1E4EE9" w:rsidRPr="001E4EE9">
        <w:rPr>
          <w:rFonts w:hAnsi="Times New Roman" w:ascii="Times New Roman"/>
          <w:sz w:val="24"/>
          <w:szCs w:val="24"/>
        </w:rPr>
        <w:t>83339200421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3617C"/>
    <w:rsid w:val="004634D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1BE4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1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3617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361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361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1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3617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361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361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St-1512/2016</izvorni_sadrzaj>
    <derivirana_varijabla naziv="DomainObject.Predmet.OznakaBroj_1">St-1512/2016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MA-DA j.d.o.o.</izvorni_sadrzaj>
    <derivirana_varijabla naziv="DomainObject.Predmet.ProtustrankaFormated_1">  MA-DA j.d.o.o.</derivirana_varijabla>
  </DomainObject.Predmet.ProtustrankaFormated>
  <DomainObject.Predmet.ProtustrankaFormatedOIB>
    <izvorni_sadrzaj>  MA-DA j.d.o.o., OIB 83339200421</izvorni_sadrzaj>
    <derivirana_varijabla naziv="DomainObject.Predmet.ProtustrankaFormatedOIB_1">  MA-DA j.d.o.o., OIB 83339200421</derivirana_varijabla>
  </DomainObject.Predmet.ProtustrankaFormatedOIB>
  <DomainObject.Predmet.ProtustrankaFormatedWithAdress>
    <izvorni_sadrzaj> MA-DA j.d.o.o., Svete Barbare 58, 10408 Velika Mlaka</izvorni_sadrzaj>
    <derivirana_varijabla naziv="DomainObject.Predmet.ProtustrankaFormatedWithAdress_1"> MA-DA j.d.o.o., Svete Barbare 58, 10408 Velika Mlaka</derivirana_varijabla>
  </DomainObject.Predmet.ProtustrankaFormatedWithAdress>
  <DomainObject.Predmet.ProtustrankaFormatedWithAdressOIB>
    <izvorni_sadrzaj> MA-DA j.d.o.o., OIB 83339200421, Svete Barbare 58, 10408 Velika Mlaka</izvorni_sadrzaj>
    <derivirana_varijabla naziv="DomainObject.Predmet.ProtustrankaFormatedWithAdressOIB_1"> MA-DA j.d.o.o., OIB 83339200421, Svete Barbare 58, 10408 Velika Mlaka</derivirana_varijabla>
  </DomainObject.Predmet.ProtustrankaFormatedWithAdressOIB>
  <DomainObject.Predmet.ProtustrankaWithAdress>
    <izvorni_sadrzaj>MA-DA j.d.o.o. Svete Barbare 58, 10408 Velika Mlaka</izvorni_sadrzaj>
    <derivirana_varijabla naziv="DomainObject.Predmet.ProtustrankaWithAdress_1">MA-DA j.d.o.o. Svete Barbare 58, 10408 Velika Mlaka</derivirana_varijabla>
  </DomainObject.Predmet.ProtustrankaWithAdress>
  <DomainObject.Predmet.ProtustrankaWithAdressOIB>
    <izvorni_sadrzaj>MA-DA j.d.o.o., OIB 83339200421, Svete Barbare 58, 10408 Velika Mlaka</izvorni_sadrzaj>
    <derivirana_varijabla naziv="DomainObject.Predmet.ProtustrankaWithAdressOIB_1">MA-DA j.d.o.o., OIB 83339200421, Svete Barbare 58, 10408 Velika Mlaka</derivirana_varijabla>
  </DomainObject.Predmet.ProtustrankaWithAdressOIB>
  <DomainObject.Predmet.ProtustrankaNazivFormated>
    <izvorni_sadrzaj>MA-DA j.d.o.o.</izvorni_sadrzaj>
    <derivirana_varijabla naziv="DomainObject.Predmet.ProtustrankaNazivFormated_1">MA-DA j.d.o.o.</derivirana_varijabla>
  </DomainObject.Predmet.ProtustrankaNazivFormated>
  <DomainObject.Predmet.ProtustrankaNazivFormatedOIB>
    <izvorni_sadrzaj>MA-DA j.d.o.o., OIB 83339200421</izvorni_sadrzaj>
    <derivirana_varijabla naziv="DomainObject.Predmet.ProtustrankaNazivFormatedOIB_1">MA-DA j.d.o.o., OIB 83339200421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MA-DA j.d.o.o.</item>
    </izvorni_sadrzaj>
    <derivirana_varijabla naziv="DomainObject.Predmet.ProtuStrankaListFormated_1">
      <item>MA-DA j.d.o.o.</item>
    </derivirana_varijabla>
  </DomainObject.Predmet.ProtuStrankaListFormated>
  <DomainObject.Predmet.ProtuStrankaListFormatedOIB>
    <izvorni_sadrzaj>
      <item>MA-DA j.d.o.o., OIB 83339200421</item>
    </izvorni_sadrzaj>
    <derivirana_varijabla naziv="DomainObject.Predmet.ProtuStrankaListFormatedOIB_1">
      <item>MA-DA j.d.o.o., OIB 83339200421</item>
    </derivirana_varijabla>
  </DomainObject.Predmet.ProtuStrankaListFormatedOIB>
  <DomainObject.Predmet.ProtuStrankaListFormatedWithAdress>
    <izvorni_sadrzaj>
      <item>MA-DA j.d.o.o., Svete Barbare 58, 10408 Velika Mlaka</item>
    </izvorni_sadrzaj>
    <derivirana_varijabla naziv="DomainObject.Predmet.ProtuStrankaListFormatedWithAdress_1">
      <item>MA-DA j.d.o.o., Svete Barbare 58, 10408 Velika Mlaka</item>
    </derivirana_varijabla>
  </DomainObject.Predmet.ProtuStrankaListFormatedWithAdress>
  <DomainObject.Predmet.ProtuStrankaListFormatedWithAdressOIB>
    <izvorni_sadrzaj>
      <item>MA-DA j.d.o.o., OIB 83339200421, Svete Barbare 58, 10408 Velika Mlaka</item>
    </izvorni_sadrzaj>
    <derivirana_varijabla naziv="DomainObject.Predmet.ProtuStrankaListFormatedWithAdressOIB_1">
      <item>MA-DA j.d.o.o., OIB 83339200421, Svete Barbare 58, 10408 Velika Mlaka</item>
    </derivirana_varijabla>
  </DomainObject.Predmet.ProtuStrankaListFormatedWithAdressOIB>
  <DomainObject.Predmet.ProtuStrankaListNazivFormated>
    <izvorni_sadrzaj>
      <item>MA-DA j.d.o.o.</item>
    </izvorni_sadrzaj>
    <derivirana_varijabla naziv="DomainObject.Predmet.ProtuStrankaListNazivFormated_1">
      <item>MA-DA j.d.o.o.</item>
    </derivirana_varijabla>
  </DomainObject.Predmet.ProtuStrankaListNazivFormated>
  <DomainObject.Predmet.ProtuStrankaListNazivFormatedOIB>
    <izvorni_sadrzaj>
      <item>MA-DA j.d.o.o., OIB 83339200421</item>
    </izvorni_sadrzaj>
    <derivirana_varijabla naziv="DomainObject.Predmet.ProtuStrankaListNazivFormatedOIB_1">
      <item>MA-DA j.d.o.o., OIB 83339200421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MA-DA j.d.o.o.</izvorni_sadrzaj>
    <derivirana_varijabla naziv="DomainObject.Predmet.ProtustrankaIDrugi_1">MA-DA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MA-DA j.d.o.o., OIB 83339200421, Svete Barbare 58, 10408 Velika Mlaka</izvorni_sadrzaj>
    <derivirana_varijabla naziv="DomainObject.Predmet.ProtustrankaIDrugiAdressOIB_1">MA-DA j.d.o.o., OIB 83339200421, Svete Barbare 58, 10408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MA-DA j.d.o.o.</item>
    </izvorni_sadrzaj>
    <derivirana_varijabla naziv="DomainObject.Predmet.SudioniciListNaziv_1">
      <item>FINA Regionalni centar Zagreb</item>
      <item>MA-DA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MA-DA j.d.o.o., OIB 83339200421, Svete Barbare 58,10408 Velika Mlaka</item>
    </izvorni_sadrzaj>
    <derivirana_varijabla naziv="DomainObject.Predmet.SudioniciListAdressOIB_1">
      <item>FINA Regionalni centar Zagreb, OIB 85821130368, Trg svibanjskih žrtava 1995. 1,10000 Zagreb</item>
      <item>MA-DA j.d.o.o., OIB 83339200421, Svete Barbare 58,10408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83339200421</item>
    </izvorni_sadrzaj>
    <derivirana_varijabla naziv="DomainObject.Predmet.SudioniciListNazivOIB_1">
      <item>, OIB 85821130368</item>
      <item>, OIB 83339200421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495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2016-04-18T08:58:00Z</cp:lastPrinted>
  <dcterms:modified xmlns:xsi="http://www.w3.org/2001/XMLSchema-instance" xsi:type="dcterms:W3CDTF">2016-04-18T09:00:00Z</dcterms:modified>
  <cp:revision>237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