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2336" w14:paraId="7242336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AF6F4B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E16C31">
        <w:t>ĆAKULA d.o.o., Velebitska 27, Split, OIB: 49006764876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AF6F4B">
        <w:rPr>
          <w:rFonts w:eastAsiaTheme="minorHAnsi"/>
          <w:lang w:eastAsia="en-US"/>
        </w:rPr>
        <w:t xml:space="preserve">17. siječnja 2017. godine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E16C31">
        <w:t>ĆAKULA d.o.o., Velebitska 27, Split, OIB: 49006764876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E16C31">
        <w:t>29</w:t>
      </w:r>
      <w:r w:rsidR="00D24FCF">
        <w:t>. listopada</w:t>
      </w:r>
      <w:r>
        <w:t xml:space="preserve"> 2015. godine zahtjev za provedbu skraće</w:t>
      </w:r>
      <w:r w:rsidR="00617B22">
        <w:t xml:space="preserve">nog stečajnog postupka nad </w:t>
      </w:r>
      <w:r w:rsidR="00E16C31">
        <w:t>ĆAKULA d.o.o., Velebitska 27, Split, OIB: 49006764876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D24FCF">
        <w:t>1. rujna</w:t>
      </w:r>
      <w:r>
        <w:t xml:space="preserve"> 2015. godine, u Očevidniku redoslijeda osnova za plaćanje, ima evidentirane neizvršene osnove za plaćanje u neprekinutom razdoblju od </w:t>
      </w:r>
      <w:r w:rsidR="00E16C31">
        <w:t>2009</w:t>
      </w:r>
      <w:r>
        <w:t xml:space="preserve"> dana, u ukupnom iznosu od </w:t>
      </w:r>
      <w:r w:rsidR="00E16C31">
        <w:t>435.383,16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E16C31">
        <w:t>24</w:t>
      </w:r>
      <w:r w:rsidR="00D24FCF">
        <w:t>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D24FCF">
        <w:t>06. travnja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E16C31">
        <w:t>ĆAKULA d.o.o., Velebitska 27, Split, OIB: 49006764876</w:t>
      </w:r>
      <w:r w:rsidR="00D24FCF">
        <w:t xml:space="preserve"> </w:t>
      </w:r>
      <w:r w:rsidR="00A466AA" w:rsidRPr="00E300CF">
        <w:t xml:space="preserve">na dan </w:t>
      </w:r>
      <w:r w:rsidR="00E16C31">
        <w:t>25</w:t>
      </w:r>
      <w:r w:rsidR="00D24FCF">
        <w:t>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E16C31">
        <w:t>366.540,15</w:t>
      </w:r>
      <w:r w:rsidR="00A466AA" w:rsidRPr="00E300CF">
        <w:t xml:space="preserve"> kn, </w:t>
      </w:r>
      <w:r w:rsidR="00A466AA" w:rsidRPr="00E300CF">
        <w:lastRenderedPageBreak/>
        <w:t xml:space="preserve">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E16C31">
        <w:t>2011</w:t>
      </w:r>
      <w:r>
        <w:t xml:space="preserve">. godinu.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AF6F4B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AF6F4B" w:rsidP="00DF5881" w:rsidR="00AF6F4B">
      <w:pPr>
        <w:ind w:left="6480"/>
        <w:jc w:val="right"/>
      </w:pPr>
    </w:p>
    <w:p w:rsidRDefault="00DF5881" w:rsidP="00DF5881" w:rsidR="00DF5881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E16C31">
        <w:t>77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1E9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E16C31">
          <w:t>904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E16C31">
      <w:t>904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311E9"/>
    <w:rsid w:val="00066650"/>
    <w:rsid w:val="0008278A"/>
    <w:rsid w:val="00085E7C"/>
    <w:rsid w:val="000B4D96"/>
    <w:rsid w:val="000C4E7C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81D37"/>
    <w:rsid w:val="009A6D7D"/>
    <w:rsid w:val="009D1566"/>
    <w:rsid w:val="00A466AA"/>
    <w:rsid w:val="00A51DE9"/>
    <w:rsid w:val="00A530EA"/>
    <w:rsid w:val="00A70E46"/>
    <w:rsid w:val="00AF6F4B"/>
    <w:rsid w:val="00B7506F"/>
    <w:rsid w:val="00CC537F"/>
    <w:rsid w:val="00D24FCF"/>
    <w:rsid w:val="00DD0D50"/>
    <w:rsid w:val="00DF5881"/>
    <w:rsid w:val="00E16C3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AF6F4B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31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1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1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1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1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AF6F4B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31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1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1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1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1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St-904/2015</izvorni_sadrzaj>
    <derivirana_varijabla naziv="DomainObject.Predmet.OznakaBroj_1">St-904/2015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ĆAKULA d.o.o. za produkcijsku djelatnost</izvorni_sadrzaj>
    <derivirana_varijabla naziv="DomainObject.Predmet.ProtustrankaFormated_1">  ĆAKULA d.o.o. za produkcijsku djelatnost</derivirana_varijabla>
  </DomainObject.Predmet.ProtustrankaFormated>
  <DomainObject.Predmet.ProtustrankaFormatedOIB>
    <izvorni_sadrzaj>  ĆAKULA d.o.o. za produkcijsku djelatnost, OIB 49006764876</izvorni_sadrzaj>
    <derivirana_varijabla naziv="DomainObject.Predmet.ProtustrankaFormatedOIB_1">  ĆAKULA d.o.o. za produkcijsku djelatnost, OIB 49006764876</derivirana_varijabla>
  </DomainObject.Predmet.ProtustrankaFormatedOIB>
  <DomainObject.Predmet.ProtustrankaFormatedWithAdress>
    <izvorni_sadrzaj> ĆAKULA d.o.o. za produkcijsku djelatnost, Velebitska 27, 21000 Split</izvorni_sadrzaj>
    <derivirana_varijabla naziv="DomainObject.Predmet.ProtustrankaFormatedWithAdress_1"> ĆAKULA d.o.o. za produkcijsku djelatnost, Velebitska 27, 21000 Split</derivirana_varijabla>
  </DomainObject.Predmet.ProtustrankaFormatedWithAdress>
  <DomainObject.Predmet.ProtustrankaFormatedWithAdressOIB>
    <izvorni_sadrzaj> ĆAKULA d.o.o. za produkcijsku djelatnost, OIB 49006764876, Velebitska 27, 21000 Split</izvorni_sadrzaj>
    <derivirana_varijabla naziv="DomainObject.Predmet.ProtustrankaFormatedWithAdressOIB_1"> ĆAKULA d.o.o. za produkcijsku djelatnost, OIB 49006764876, Velebitska 27, 21000 Split</derivirana_varijabla>
  </DomainObject.Predmet.ProtustrankaFormatedWithAdressOIB>
  <DomainObject.Predmet.ProtustrankaWithAdress>
    <izvorni_sadrzaj>ĆAKULA d.o.o. za produkcijsku djelatnost Velebitska 27, 21000 Split</izvorni_sadrzaj>
    <derivirana_varijabla naziv="DomainObject.Predmet.ProtustrankaWithAdress_1">ĆAKULA d.o.o. za produkcijsku djelatnost Velebitska 27, 21000 Split</derivirana_varijabla>
  </DomainObject.Predmet.ProtustrankaWithAdress>
  <DomainObject.Predmet.ProtustrankaWithAdressOIB>
    <izvorni_sadrzaj>ĆAKULA d.o.o. za produkcijsku djelatnost, OIB 49006764876, Velebitska 27, 21000 Split</izvorni_sadrzaj>
    <derivirana_varijabla naziv="DomainObject.Predmet.ProtustrankaWithAdressOIB_1">ĆAKULA d.o.o. za produkcijsku djelatnost, OIB 49006764876, Velebitska 27, 21000 Split</derivirana_varijabla>
  </DomainObject.Predmet.ProtustrankaWithAdressOIB>
  <DomainObject.Predmet.ProtustrankaNazivFormated>
    <izvorni_sadrzaj>ĆAKULA d.o.o. za produkcijsku djelatnost</izvorni_sadrzaj>
    <derivirana_varijabla naziv="DomainObject.Predmet.ProtustrankaNazivFormated_1">ĆAKULA d.o.o. za produkcijsku djelatnost</derivirana_varijabla>
  </DomainObject.Predmet.ProtustrankaNazivFormated>
  <DomainObject.Predmet.ProtustrankaNazivFormatedOIB>
    <izvorni_sadrzaj>ĆAKULA d.o.o. za produkcijsku djelatnost, OIB 49006764876</izvorni_sadrzaj>
    <derivirana_varijabla naziv="DomainObject.Predmet.ProtustrankaNazivFormatedOIB_1">ĆAKULA d.o.o. za produkcijsku djelatnost, OIB 49006764876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435383.16</izvorni_sadrzaj>
    <derivirana_varijabla naziv="DomainObject.Predmet.TrenutnaVrijednost_1">435383.16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ĆAKULA d.o.o. za produkcijsku djelatnost</item>
    </izvorni_sadrzaj>
    <derivirana_varijabla naziv="DomainObject.Predmet.ProtuStrankaListFormated_1">
      <item>ĆAKULA d.o.o. za produkcijsku djelatnost</item>
    </derivirana_varijabla>
  </DomainObject.Predmet.ProtuStrankaListFormated>
  <DomainObject.Predmet.ProtuStrankaListFormatedOIB>
    <izvorni_sadrzaj>
      <item>ĆAKULA d.o.o. za produkcijsku djelatnost, OIB 49006764876</item>
    </izvorni_sadrzaj>
    <derivirana_varijabla naziv="DomainObject.Predmet.ProtuStrankaListFormatedOIB_1">
      <item>ĆAKULA d.o.o. za produkcijsku djelatnost, OIB 49006764876</item>
    </derivirana_varijabla>
  </DomainObject.Predmet.ProtuStrankaListFormatedOIB>
  <DomainObject.Predmet.ProtuStrankaListFormatedWithAdress>
    <izvorni_sadrzaj>
      <item>ĆAKULA d.o.o. za produkcijsku djelatnost, Velebitska 27, 21000 Split</item>
    </izvorni_sadrzaj>
    <derivirana_varijabla naziv="DomainObject.Predmet.ProtuStrankaListFormatedWithAdress_1">
      <item>ĆAKULA d.o.o. za produkcijsku djelatnost, Velebitska 27, 21000 Split</item>
    </derivirana_varijabla>
  </DomainObject.Predmet.ProtuStrankaListFormatedWithAdress>
  <DomainObject.Predmet.ProtuStrankaListFormatedWithAdressOIB>
    <izvorni_sadrzaj>
      <item>ĆAKULA d.o.o. za produkcijsku djelatnost, OIB 49006764876, Velebitska 27, 21000 Split</item>
    </izvorni_sadrzaj>
    <derivirana_varijabla naziv="DomainObject.Predmet.ProtuStrankaListFormatedWithAdressOIB_1">
      <item>ĆAKULA d.o.o. za produkcijsku djelatnost, OIB 49006764876, Velebitska 27, 21000 Split</item>
    </derivirana_varijabla>
  </DomainObject.Predmet.ProtuStrankaListFormatedWithAdressOIB>
  <DomainObject.Predmet.ProtuStrankaListNazivFormated>
    <izvorni_sadrzaj>
      <item>ĆAKULA d.o.o. za produkcijsku djelatnost</item>
    </izvorni_sadrzaj>
    <derivirana_varijabla naziv="DomainObject.Predmet.ProtuStrankaListNazivFormated_1">
      <item>ĆAKULA d.o.o. za produkcijsku djelatnost</item>
    </derivirana_varijabla>
  </DomainObject.Predmet.ProtuStrankaListNazivFormated>
  <DomainObject.Predmet.ProtuStrankaListNazivFormatedOIB>
    <izvorni_sadrzaj>
      <item>ĆAKULA d.o.o. za produkcijsku djelatnost, OIB 49006764876</item>
    </izvorni_sadrzaj>
    <derivirana_varijabla naziv="DomainObject.Predmet.ProtuStrankaListNazivFormatedOIB_1">
      <item>ĆAKULA d.o.o. za produkcijsku djelatnost, OIB 49006764876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ĆAKULA d.o.o. za produkcijsku djelatnost</izvorni_sadrzaj>
    <derivirana_varijabla naziv="DomainObject.Predmet.ProtustrankaIDrugi_1">ĆAKULA d.o.o. za produkcijsku djelatnost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ĆAKULA d.o.o. za produkcijsku djelatnost, OIB 49006764876, Velebitska 27, 21000 Split</izvorni_sadrzaj>
    <derivirana_varijabla naziv="DomainObject.Predmet.ProtustrankaIDrugiAdressOIB_1">ĆAKULA d.o.o. za produkcijsku djelatnost, OIB 49006764876, Velebitska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ĆAKULA d.o.o. za produkcijsku djelatnost</item>
      <item>FINANCIJSKA AGENCIJA, RC SPLIT</item>
      <item>Ministarstvo financija RH</item>
      <item>Županijsko državno odvjetništvo u Splitu</item>
    </izvorni_sadrzaj>
    <derivirana_varijabla naziv="DomainObject.Predmet.SudioniciListNaziv_1">
      <item>ĆAKULA d.o.o. za produkcijsku djelatnost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ĆAKULA d.o.o. za produkcijsku djelatnost, OIB 49006764876, Velebitska 27,21000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ĆAKULA d.o.o. za produkcijsku djelatnost, OIB 49006764876, Velebitska 27,21000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49006764876</item>
      <item>, OIB 85821130368</item>
      <item>, OIB 18683136487</item>
      <item>, OIB null</item>
    </izvorni_sadrzaj>
    <derivirana_varijabla naziv="DomainObject.Predmet.SudioniciListNazivOIB_1">
      <item>, OIB 49006764876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738</properties:Words>
  <properties:Characters>4358</properties:Characters>
  <properties:Lines>82</properties:Lines>
  <properties:Paragraphs>28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2017-01-17T12:40:00Z</cp:lastPrinted>
  <dcterms:modified xmlns:xsi="http://www.w3.org/2001/XMLSchema-instance" xsi:type="dcterms:W3CDTF">2017-01-17T12:40:00Z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