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086b" w14:paraId="dd4086b" w:rsidRDefault="004F66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</w:pPr>
    </w:p>
    <w:p w:rsidRDefault="004F665C" w:rsidP="004F665C" w:rsidR="00AE649C">
      <w:pPr>
        <w:pStyle w:val="Bezproreda"/>
      </w:pPr>
      <w:r>
        <w:t xml:space="preserve">     Republika Hrvatska</w:t>
      </w:r>
    </w:p>
    <w:p w:rsidRDefault="004F665C" w:rsidP="004F665C" w:rsidR="004F665C">
      <w:pPr>
        <w:pStyle w:val="Bezproreda"/>
      </w:pPr>
      <w:r>
        <w:t>Trgovački sud u Bjelovaru</w:t>
      </w:r>
    </w:p>
    <w:p w:rsidRDefault="004F665C" w:rsidP="004F665C" w:rsidR="004F665C">
      <w:pPr>
        <w:pStyle w:val="Bezproreda"/>
      </w:pPr>
      <w:r>
        <w:t>Bjelovar, Dr. I. Lebovića 42.</w:t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  <w:ind w:firstLine="708" w:left="4248"/>
      </w:pPr>
      <w:r>
        <w:t>Poslovni broj: 1 St-1223/2016-28</w:t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  <w:jc w:val="center"/>
      </w:pPr>
      <w:r>
        <w:t>R E P U B L I K A    H R V A T S K A</w:t>
      </w:r>
    </w:p>
    <w:p w:rsidRDefault="004F665C" w:rsidP="004F665C" w:rsidR="004F665C">
      <w:pPr>
        <w:pStyle w:val="Bezproreda"/>
        <w:jc w:val="center"/>
      </w:pPr>
    </w:p>
    <w:p w:rsidRDefault="004F665C" w:rsidP="004F665C" w:rsidR="004F665C">
      <w:pPr>
        <w:pStyle w:val="Bezproreda"/>
        <w:jc w:val="center"/>
      </w:pPr>
      <w:r>
        <w:t>R J E Š E N J E</w:t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PLAN d.o.o. za projektiranje, u stečaju, Zagreb, Preradovićeva 28, OIB: 98580106889,  zastupanog po stečajnom upravitelju Ivanu Gjurašić iz Zagreba, odlučujući po službenoj dužnosti o određivanju upisa stečajne mase u sudski registar, 22.  studenog  2018. </w:t>
      </w:r>
    </w:p>
    <w:p w:rsidRDefault="004F665C" w:rsidP="004F665C" w:rsidR="004F665C">
      <w:pPr>
        <w:pStyle w:val="Bezproreda"/>
        <w:ind w:firstLine="708"/>
        <w:jc w:val="both"/>
      </w:pPr>
    </w:p>
    <w:p w:rsidRDefault="004F665C" w:rsidP="004F665C" w:rsidR="004F665C">
      <w:pPr>
        <w:pStyle w:val="Bezproreda"/>
        <w:jc w:val="center"/>
      </w:pPr>
      <w:r>
        <w:t>r i j e š i o    j e</w:t>
      </w:r>
    </w:p>
    <w:p w:rsidRDefault="004F665C" w:rsidP="004F665C" w:rsidR="004F665C">
      <w:pPr>
        <w:pStyle w:val="Bezproreda"/>
        <w:jc w:val="both"/>
      </w:pPr>
    </w:p>
    <w:p w:rsidRDefault="004F665C" w:rsidP="004F665C" w:rsidR="004F665C">
      <w:pPr>
        <w:pStyle w:val="Bezproreda"/>
        <w:ind w:firstLine="708"/>
        <w:jc w:val="both"/>
      </w:pPr>
      <w:r>
        <w:t>1. Određuje se nastavak stečajnog postupka nad Stečajnom masom iza stečajnog dužnika PLAN d.o.o. za projektiranje u stečaju Zagreb, Preradovićeva 28, OIB: 98580106889,  radi naknadne diobe.</w:t>
      </w:r>
    </w:p>
    <w:p w:rsidRDefault="004F665C" w:rsidP="004F665C" w:rsidR="004F665C">
      <w:pPr>
        <w:pStyle w:val="Bezproreda"/>
        <w:jc w:val="both"/>
      </w:pPr>
      <w:r>
        <w:t xml:space="preserve"> </w:t>
      </w:r>
    </w:p>
    <w:p w:rsidRDefault="004F665C" w:rsidP="004F665C" w:rsidR="004F665C">
      <w:pPr>
        <w:pStyle w:val="Bezproreda"/>
        <w:ind w:firstLine="708"/>
        <w:jc w:val="both"/>
      </w:pPr>
      <w:r>
        <w:t>2. Određuje se po službenoj dužnosti upis u sudski registar Stečajne mase brisanog dužnika PLAN d.o.o. za projektiranje u stečaju Zagreb, Preradovićeva 28, OIB: 98580106889, sa sjedištem stečajnog upravitelja Ivana Gjurašić iz Zagreba, Petrinjska 28, OIB: 66025260916.</w:t>
      </w:r>
    </w:p>
    <w:p w:rsidRDefault="004F665C" w:rsidP="004F665C" w:rsidR="004F665C">
      <w:pPr>
        <w:pStyle w:val="Bezproreda"/>
        <w:ind w:firstLine="708"/>
        <w:jc w:val="both"/>
      </w:pPr>
    </w:p>
    <w:p w:rsidRDefault="004F665C" w:rsidP="004F665C" w:rsidR="004F665C">
      <w:pPr>
        <w:pStyle w:val="Bezproreda"/>
        <w:ind w:firstLine="708"/>
        <w:jc w:val="both"/>
      </w:pPr>
      <w:r>
        <w:t>3. U sudski registar pored stečajne mase određuje se i upis stečajnog upravitelja Ivana Gjurašić iz Zagreba, Petrinjska 28, OIB: 66025260916.</w:t>
      </w:r>
    </w:p>
    <w:p w:rsidRDefault="004F665C" w:rsidP="004F665C" w:rsidR="004F665C">
      <w:pPr>
        <w:pStyle w:val="Bezproreda"/>
        <w:jc w:val="both"/>
      </w:pPr>
    </w:p>
    <w:p w:rsidRDefault="004F665C" w:rsidP="004F665C" w:rsidR="004F665C">
      <w:pPr>
        <w:pStyle w:val="Bezproreda"/>
        <w:jc w:val="both"/>
      </w:pPr>
    </w:p>
    <w:p w:rsidRDefault="004F665C" w:rsidP="004F665C" w:rsidR="004F665C">
      <w:pPr>
        <w:pStyle w:val="Bezproreda"/>
        <w:jc w:val="center"/>
      </w:pPr>
      <w:r>
        <w:t>Obrazloženje</w:t>
      </w:r>
    </w:p>
    <w:p w:rsidRDefault="004F665C" w:rsidP="004F665C" w:rsidR="004F665C">
      <w:pPr>
        <w:pStyle w:val="Bezproreda"/>
        <w:jc w:val="center"/>
      </w:pPr>
    </w:p>
    <w:p w:rsidRDefault="004F665C" w:rsidP="004F665C" w:rsidR="004F665C">
      <w:pPr>
        <w:pStyle w:val="Bezproreda"/>
        <w:ind w:firstLine="708"/>
        <w:jc w:val="both"/>
      </w:pPr>
      <w:r>
        <w:t xml:space="preserve">Rješenjem Trgovačkog suda u Bjelovaru posl. br. 1 St-1223/2016-3  od 3. siječnja 2017. godine otvoren je i istovremeno zaključen je stečajni postupak nad dužnikom PLAN d.o.o. za projektiranje Zagreb, Preradovićeva 28, OIB: 98580106889,  te je  nakon pravomoćnosti rješenja stečajni dužnik brisan  iz sudskog registra,  pa isti više ne postoji kao pravna osoba. </w:t>
      </w:r>
    </w:p>
    <w:p w:rsidRDefault="004F665C" w:rsidP="004F665C" w:rsidR="004F665C">
      <w:pPr>
        <w:pStyle w:val="Bezproreda"/>
        <w:ind w:firstLine="708"/>
        <w:jc w:val="both"/>
      </w:pPr>
    </w:p>
    <w:p w:rsidRDefault="004F665C" w:rsidP="004F665C" w:rsidR="004F665C">
      <w:pPr>
        <w:pStyle w:val="Bezproreda"/>
        <w:ind w:firstLine="708"/>
        <w:jc w:val="both"/>
      </w:pPr>
      <w:r>
        <w:t xml:space="preserve">Podneskom od 5. srpnja 2017. godine stečajni upravitelj Ivan Gjurašić iz Zagreba, predložio je  da sud donese rješenje o nastavku postupka u odnosu na stečajnu masu te  odredi upis stečajne mase iza stečajnog dužnika PLAN d.o.o. za projektiranje, u stečaju, Zagreb, Preradovićeva 28, OIB: 98580106889, radi nastavka postupka i naknadne diobe, budući iza  dužnika postoji imovina i to potraživanje prema Gradu Zagreb u iznosu od 121.506,25 kuna </w:t>
      </w:r>
      <w:r>
        <w:lastRenderedPageBreak/>
        <w:t>sa zakonskom zateznom kamatom od 26. lipnja 2014. godine temeljem pravomoćne i ovršne presude Općinskog građanskog suda u Zagrebu poslovni broj: P-93/14 od 26. lipnja 2014. godine.</w:t>
      </w:r>
    </w:p>
    <w:p w:rsidRDefault="004F665C" w:rsidP="004F665C" w:rsidR="004F665C">
      <w:pPr>
        <w:pStyle w:val="Bezproreda"/>
        <w:ind w:firstLine="708"/>
        <w:jc w:val="both"/>
      </w:pPr>
    </w:p>
    <w:p w:rsidRDefault="004F665C" w:rsidP="004F665C" w:rsidR="004F665C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4F665C" w:rsidP="004F665C" w:rsidR="004F665C">
      <w:pPr>
        <w:pStyle w:val="Bezproreda"/>
        <w:jc w:val="both"/>
      </w:pPr>
    </w:p>
    <w:p w:rsidRDefault="004F665C" w:rsidP="004F665C" w:rsidR="004F665C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4F665C" w:rsidP="004F665C" w:rsidR="004F665C">
      <w:pPr>
        <w:pStyle w:val="Bezproreda"/>
        <w:jc w:val="both"/>
      </w:pPr>
    </w:p>
    <w:p w:rsidRDefault="004F665C" w:rsidP="004F665C" w:rsidR="004F665C">
      <w:pPr>
        <w:pStyle w:val="Bezproreda"/>
        <w:ind w:firstLine="708"/>
      </w:pPr>
      <w:r>
        <w:t>U Bjelovaru  22. studenog  2018.</w:t>
      </w:r>
    </w:p>
    <w:p w:rsidRDefault="004F665C" w:rsidP="004F665C" w:rsidR="004F66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4F665C" w:rsidP="004F665C" w:rsidR="004F66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F665C" w:rsidP="004F665C" w:rsidR="004F665C">
      <w:pPr>
        <w:pStyle w:val="Bezproreda"/>
      </w:pPr>
    </w:p>
    <w:p w:rsidRDefault="004F665C" w:rsidP="004F665C" w:rsidR="004F665C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4F665C" w:rsidP="004F665C" w:rsidR="004F665C">
      <w:pPr>
        <w:pStyle w:val="Bezproreda"/>
      </w:pPr>
    </w:p>
    <w:p w:rsidRDefault="004F665C" w:rsidP="004F665C" w:rsidR="004F66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F66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8924941"/>
      <w:docPartObj>
        <w:docPartGallery w:val="Page Numbers (Top of Page)"/>
        <w:docPartUnique/>
      </w:docPartObj>
    </w:sdtPr>
    <w:sdtEndPr/>
    <w:sdtContent>
      <w:p w:rsidRDefault="004F665C" w:rsidR="004F66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418">
          <w:t>2</w:t>
        </w:r>
        <w:r>
          <w:fldChar w:fldCharType="end"/>
        </w:r>
      </w:p>
    </w:sdtContent>
  </w:sdt>
  <w:p w:rsidRDefault="004F665C" w:rsidR="008333A9">
    <w:pPr>
      <w:pStyle w:val="Zaglavlje"/>
    </w:pPr>
    <w:r>
      <w:t>Poslovni broj: 1 St-1223/2016-28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418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6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8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St-1223/2016-28</izvorni_sadrzaj>
    <derivirana_varijabla naziv="DomainObject.Oznaka_1">St-1223/2016-28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d.d.</izvorni_sadrzaj>
    <derivirana_varijabla naziv="DomainObject.Predmet.ProtustrankaFormated_1">  PLAN d.d.</derivirana_varijabla>
  </DomainObject.Predmet.ProtustrankaFormated>
  <DomainObject.Predmet.ProtustrankaFormatedOIB>
    <izvorni_sadrzaj>  PLAN d.d., OIB 98580106889</izvorni_sadrzaj>
    <derivirana_varijabla naziv="DomainObject.Predmet.ProtustrankaFormatedOIB_1">  PLAN d.d., OIB 98580106889</derivirana_varijabla>
  </DomainObject.Predmet.ProtustrankaFormatedOIB>
  <DomainObject.Predmet.ProtustrankaFormatedWithAdress>
    <izvorni_sadrzaj> PLAN d.d., Preradovićeva 28, 10000 Zagreb</izvorni_sadrzaj>
    <derivirana_varijabla naziv="DomainObject.Predmet.ProtustrankaFormatedWithAdress_1"> PLAN d.d., Preradovićeva 28, 10000 Zagreb</derivirana_varijabla>
  </DomainObject.Predmet.ProtustrankaFormatedWithAdress>
  <DomainObject.Predmet.ProtustrankaFormatedWithAdressOIB>
    <izvorni_sadrzaj> PLAN d.d., OIB 98580106889, Preradovićeva 28, 10000 Zagreb</izvorni_sadrzaj>
    <derivirana_varijabla naziv="DomainObject.Predmet.ProtustrankaFormatedWithAdressOIB_1"> PLAN d.d., OIB 98580106889, Preradovićeva 28, 10000 Zagreb</derivirana_varijabla>
  </DomainObject.Predmet.ProtustrankaFormatedWithAdressOIB>
  <DomainObject.Predmet.ProtustrankaWithAdress>
    <izvorni_sadrzaj>PLAN d.d. Preradovićeva 28, 10000 Zagreb</izvorni_sadrzaj>
    <derivirana_varijabla naziv="DomainObject.Predmet.ProtustrankaWithAdress_1">PLAN d.d. Preradovićeva 28, 10000 Zagreb</derivirana_varijabla>
  </DomainObject.Predmet.ProtustrankaWithAdress>
  <DomainObject.Predmet.ProtustrankaWithAdressOIB>
    <izvorni_sadrzaj>PLAN d.d., OIB 98580106889, Preradovićeva 28, 10000 Zagreb</izvorni_sadrzaj>
    <derivirana_varijabla naziv="DomainObject.Predmet.ProtustrankaWithAdressOIB_1">PLAN d.d., OIB 98580106889, Preradovićeva 28, 10000 Zagreb</derivirana_varijabla>
  </DomainObject.Predmet.ProtustrankaWithAdressOIB>
  <DomainObject.Predmet.ProtustrankaNazivFormated>
    <izvorni_sadrzaj>PLAN d.d.</izvorni_sadrzaj>
    <derivirana_varijabla naziv="DomainObject.Predmet.ProtustrankaNazivFormated_1">PLAN d.d.</derivirana_varijabla>
  </DomainObject.Predmet.ProtustrankaNazivFormated>
  <DomainObject.Predmet.ProtustrankaNazivFormatedOIB>
    <izvorni_sadrzaj>PLAN d.d., OIB 98580106889</izvorni_sadrzaj>
    <derivirana_varijabla naziv="DomainObject.Predmet.ProtustrankaNazivFormatedOIB_1">PLAN d.d., OIB 98580106889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d.d.</item>
    </izvorni_sadrzaj>
    <derivirana_varijabla naziv="DomainObject.Predmet.ProtuStrankaListFormated_1">
      <item>PLAN d.d.</item>
    </derivirana_varijabla>
  </DomainObject.Predmet.ProtuStrankaListFormated>
  <DomainObject.Predmet.ProtuStrankaListFormatedOIB>
    <izvorni_sadrzaj>
      <item>PLAN d.d., OIB 98580106889</item>
    </izvorni_sadrzaj>
    <derivirana_varijabla naziv="DomainObject.Predmet.ProtuStrankaListFormatedOIB_1">
      <item>PLAN d.d., OIB 98580106889</item>
    </derivirana_varijabla>
  </DomainObject.Predmet.ProtuStrankaListFormatedOIB>
  <DomainObject.Predmet.ProtuStrankaListFormatedWithAdress>
    <izvorni_sadrzaj>
      <item>PLAN d.d., Preradovićeva 28, 10000 Zagreb</item>
    </izvorni_sadrzaj>
    <derivirana_varijabla naziv="DomainObject.Predmet.ProtuStrankaListFormatedWithAdress_1">
      <item>PLAN d.d., Preradovićeva 28, 10000 Zagreb</item>
    </derivirana_varijabla>
  </DomainObject.Predmet.ProtuStrankaListFormatedWithAdress>
  <DomainObject.Predmet.ProtuStrankaListFormatedWithAdressOIB>
    <izvorni_sadrzaj>
      <item>PLAN d.d., OIB 98580106889, Preradovićeva 28, 10000 Zagreb</item>
    </izvorni_sadrzaj>
    <derivirana_varijabla naziv="DomainObject.Predmet.ProtuStrankaListFormatedWithAdressOIB_1">
      <item>PLAN d.d., OIB 98580106889, Preradovićeva 28, 10000 Zagreb</item>
    </derivirana_varijabla>
  </DomainObject.Predmet.ProtuStrankaListFormatedWithAdressOIB>
  <DomainObject.Predmet.ProtuStrankaListNazivFormated>
    <izvorni_sadrzaj>
      <item>PLAN d.d.</item>
    </izvorni_sadrzaj>
    <derivirana_varijabla naziv="DomainObject.Predmet.ProtuStrankaListNazivFormated_1">
      <item>PLAN d.d.</item>
    </derivirana_varijabla>
  </DomainObject.Predmet.ProtuStrankaListNazivFormated>
  <DomainObject.Predmet.ProtuStrankaListNazivFormatedOIB>
    <izvorni_sadrzaj>
      <item>PLAN d.d., OIB 98580106889</item>
    </izvorni_sadrzaj>
    <derivirana_varijabla naziv="DomainObject.Predmet.ProtuStrankaListNazivFormatedOIB_1">
      <item>PLAN d.d., OIB 98580106889</item>
    </derivirana_varijabla>
  </DomainObject.Predmet.ProtuStrankaListNazivFormatedOIB>
  <DomainObject.Predmet.OstaliListFormated>
    <izvorni_sadrzaj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izvorni_sadrzaj>
    <derivirana_varijabla naziv="DomainObject.Predmet.OstaliListFormated_1"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derivirana_varijabla>
  </DomainObject.Predmet.OstaliListFormated>
  <DomainObject.Predmet.OstaliListFormatedOIB>
    <izvorni_sadrzaj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izvorni_sadrzaj>
    <derivirana_varijabla naziv="DomainObject.Predmet.OstaliListFormatedOIB_1"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derivirana_varijabla>
  </DomainObject.Predmet.OstaliListFormatedOIB>
  <DomainObject.Predmet.OstaliListFormatedWithAdress>
    <izvorni_sadrzaj>
      <item>Ivan Franić, Petrova 1., 10000 Zagreb</item>
      <item>ŽDO U BJELOVARU</item>
      <item>POREZNA UPRAVA U ZAGREBU</item>
      <item>VTS RH u Zagrebu</item>
      <item>DENIS MARINKOVIĆ, Draškovićeva 5., 10000 Zagreb</item>
      <item>Trgovački sud u Zagrebu, sudski registar, ., 10000 Zagreb</item>
      <item>OPĆINSKI GRAĐANSKI SUD U ZAGREBU, ., 10000 Zagreb</item>
      <item>VRHOVNI SUD REPUBLIKE HRVATSKE, ., 10000 Zagreb</item>
    </izvorni_sadrzaj>
    <derivirana_varijabla naziv="DomainObject.Predmet.OstaliListFormatedWithAdress_1">
      <item>Ivan Franić, Petrova 1., 10000 Zagreb</item>
      <item>ŽDO U BJELOVARU</item>
      <item>POREZNA UPRAVA U ZAGREBU</item>
      <item>VTS RH u Zagrebu</item>
      <item>DENIS MARINKOVIĆ, Draškovićeva 5., 10000 Zagreb</item>
      <item>Trgovački sud u Zagrebu, sudski registar, ., 10000 Zagreb</item>
      <item>OPĆINSKI GRAĐANSKI SUD U ZAGREBU, ., 10000 Zagreb</item>
      <item>VRHOVNI SUD REPUBLIKE HRVATSKE, ., 10000 Zagreb</item>
    </derivirana_varijabla>
  </DomainObject.Predmet.OstaliListFormatedWithAdress>
  <DomainObject.Predmet.OstaliListFormatedWithAdressOIB>
    <izvorni_sadrzaj>
      <item>Ivan Franić, OIB 60642834985, Petrova 1., 10000 Zagreb</item>
      <item>ŽDO U BJELOVARU, OIB 86821435474</item>
      <item>POREZNA UPRAVA U ZAGREBU</item>
      <item>VTS RH u Zagrebu</item>
      <item>DENIS MARINKOVIĆ, OIB 62703987634, Draškovićeva 5., 10000 Zagreb</item>
      <item>Trgovački sud u Zagrebu, sudski registar, ., 10000 Zagreb</item>
      <item>OPĆINSKI GRAĐANSKI SUD U ZAGREBU, ., 10000 Zagreb</item>
      <item>VRHOVNI SUD REPUBLIKE HRVATSKE, ., 10000 Zagreb</item>
    </izvorni_sadrzaj>
    <derivirana_varijabla naziv="DomainObject.Predmet.OstaliListFormatedWithAdressOIB_1">
      <item>Ivan Franić, OIB 60642834985, Petrova 1., 10000 Zagreb</item>
      <item>ŽDO U BJELOVARU, OIB 86821435474</item>
      <item>POREZNA UPRAVA U ZAGREBU</item>
      <item>VTS RH u Zagrebu</item>
      <item>DENIS MARINKOVIĆ, OIB 62703987634, Draškovićeva 5., 10000 Zagreb</item>
      <item>Trgovački sud u Zagrebu, sudski registar, ., 10000 Zagreb</item>
      <item>OPĆINSKI GRAĐANSKI SUD U ZAGREBU, ., 10000 Zagreb</item>
      <item>VRHOVNI SUD REPUBLIKE HRVATSKE, ., 10000 Zagreb</item>
    </derivirana_varijabla>
  </DomainObject.Predmet.OstaliListFormatedWithAdressOIB>
  <DomainObject.Predmet.OstaliListNazivFormated>
    <izvorni_sadrzaj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izvorni_sadrzaj>
    <derivirana_varijabla naziv="DomainObject.Predmet.OstaliListNazivFormated_1"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derivirana_varijabla>
  </DomainObject.Predmet.OstaliListNazivFormated>
  <DomainObject.Predmet.OstaliListNazivFormatedOIB>
    <izvorni_sadrzaj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izvorni_sadrzaj>
    <derivirana_varijabla naziv="DomainObject.Predmet.OstaliListNazivFormatedOIB_1"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St-1223/2016-28</izvorni_sadrzaj>
    <derivirana_varijabla naziv="DomainObject.PoslovniBrojDokumenta_1">St-1223/2016-28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d.d.</izvorni_sadrzaj>
    <derivirana_varijabla naziv="DomainObject.Predmet.ProtustrankaIDrugi_1">PLAN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 d.d., OIB 98580106889, Preradovićeva 28, 10000 Zagreb</izvorni_sadrzaj>
    <derivirana_varijabla naziv="DomainObject.Predmet.ProtustrankaIDrugiAdressOIB_1">PLAN d.d., OIB 98580106889,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St-1223/2016-3</izvorni_sadrzaj>
    <derivirana_varijabla naziv="DomainObject.Predmet.OdlukaRjesenje.Oznaka_1">St-1223/2016-3</derivirana_varijabla>
  </DomainObject.Predmet.OdlukaRjesenje.Oznaka>
  <DomainObject.Predmet.SudioniciListNaziv>
    <izvorni_sadrzaj>
      <item>PLAN d.d.</item>
      <item>FINA Regionalni centar Zagreb</item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izvorni_sadrzaj>
    <derivirana_varijabla naziv="DomainObject.Predmet.SudioniciListNaziv_1">
      <item>PLAN d.d.</item>
      <item>FINA Regionalni centar Zagreb</item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derivirana_varijabla>
  </DomainObject.Predmet.SudioniciListNaziv>
  <DomainObject.Predmet.SudioniciListAdressOIB>
    <izvorni_sadrzaj>
      <item>PLAN d.d., OIB 98580106889, Preradovićeva 28,10000 Zagreb</item>
      <item>FINA Regionalni centar Zagreb, OIB 85821130368, Trg svibanjskih žrtava 1995. 1,10000 Zagreb</item>
      <item>Ivan Franić, OIB 60642834985, Petrova 1.,10000 Zagreb</item>
      <item>ŽDO U BJELOVARU, OIB 86821435474</item>
      <item>POREZNA UPRAVA U ZAGREBU</item>
      <item>VTS RH u Zagrebu</item>
      <item>DENIS MARINKOVIĆ, OIB 62703987634, Draškovićeva 5.,10000 Zagreb</item>
      <item>Trgovački sud u Zagrebu, sudski registar, .,10000 Zagreb</item>
      <item>OPĆINSKI GRAĐANSKI SUD U ZAGREBU, .,10000 Zagreb</item>
      <item>VRHOVNI SUD REPUBLIKE HRVATSKE, .,10000 Zagreb</item>
    </izvorni_sadrzaj>
    <derivirana_varijabla naziv="DomainObject.Predmet.SudioniciListAdressOIB_1">
      <item>PLAN d.d., OIB 98580106889, Preradovićeva 28,10000 Zagreb</item>
      <item>FINA Regionalni centar Zagreb, OIB 85821130368, Trg svibanjskih žrtava 1995. 1,10000 Zagreb</item>
      <item>Ivan Franić, OIB 60642834985, Petrova 1.,10000 Zagreb</item>
      <item>ŽDO U BJELOVARU, OIB 86821435474</item>
      <item>POREZNA UPRAVA U ZAGREBU</item>
      <item>VTS RH u Zagrebu</item>
      <item>DENIS MARINKOVIĆ, OIB 62703987634, Draškovićeva 5.,10000 Zagreb</item>
      <item>Trgovački sud u Zagrebu, sudski registar, .,10000 Zagreb</item>
      <item>OPĆINSKI GRAĐANSKI SUD U ZAGREBU, .,10000 Zagreb</item>
      <item>VRHOVNI SUD REPUBLIKE HRVATSKE,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B2790-786B-4337-8E5E-7258D80BA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2499</properties:Characters>
  <properties:Lines>75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2018-11-22T10:03:00Z</cp:lastPrinted>
  <dcterms:modified xmlns:xsi="http://www.w3.org/2001/XMLSchema-instance" xsi:type="dcterms:W3CDTF">2018-11-23T07:30:00Z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St-1223/2016-28 / Odluka - Rješenje - nastavak postupka zbog naknadne diobe (odluka_St-1223_2016-28.docx)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