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4a7b" w14:paraId="6034a7b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6E0E67">
        <w:t>845/11-129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6E0E67" w:rsidRPr="00626ED4">
        <w:t>SVIJET KERAMIKE d.o.o. – u stečaju, Zagreb, Florijana Andrašeca 18</w:t>
      </w:r>
      <w:r w:rsidR="006E0E67">
        <w:t xml:space="preserve"> </w:t>
      </w:r>
      <w:r w:rsidR="00D51C43" w:rsidRPr="00F47E3D">
        <w:t xml:space="preserve">dana </w:t>
      </w:r>
      <w:r w:rsidR="006E0E67">
        <w:t>29. listopada</w:t>
      </w:r>
      <w:r w:rsidR="009E706E">
        <w:t xml:space="preserve"> </w:t>
      </w:r>
      <w:r w:rsidR="00A9454B">
        <w:t xml:space="preserve"> 2015.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6E0E67" w:rsidP="001E0E34" w:rsidR="006E0E67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EF4568" w:rsidR="00ED6590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D005FF" w:rsidRPr="00D005FF">
        <w:rPr>
          <w:color w:val="000000"/>
        </w:rPr>
        <w:t xml:space="preserve"> </w:t>
      </w:r>
      <w:r w:rsidR="00E32FAF">
        <w:t xml:space="preserve">SCOUT d.o.o. Zagreb, Bukovac 77 – OIB: 78486745085 </w:t>
      </w:r>
      <w:r w:rsidR="00DB477B" w:rsidRPr="00F47E3D">
        <w:t>nekretninu</w:t>
      </w:r>
      <w:r w:rsidRPr="00F47E3D">
        <w:t xml:space="preserve"> </w:t>
      </w:r>
      <w:r w:rsidR="00E32FAF">
        <w:rPr>
          <w:bCs/>
        </w:rPr>
        <w:t>vlasništvo stečajnog dužnika i to:</w:t>
      </w:r>
    </w:p>
    <w:p w:rsidRDefault="00E32FAF" w:rsidP="00E32FAF" w:rsidR="00E32FAF">
      <w:pPr>
        <w:ind w:firstLine="708" w:left="708"/>
        <w:jc w:val="both"/>
      </w:pPr>
      <w:r>
        <w:t xml:space="preserve">A) </w:t>
      </w:r>
      <w:r>
        <w:tab/>
        <w:t>kčbr. 15/10 zgrada i neplodno, kčbr. 15/12 zgrada i neplodno,</w:t>
      </w:r>
    </w:p>
    <w:p w:rsidRDefault="00E32FAF" w:rsidP="00E32FAF" w:rsidR="00E32FAF" w:rsidRPr="00B50DD8">
      <w:pPr>
        <w:jc w:val="both"/>
      </w:pPr>
      <w:r>
        <w:t>kčbr.15/18 zgrada, kčbr. 20/1 neplodno, kčbr. 298/2 livada sve upisano u z.k. ul. 3864 k.o. Bedekovčina</w:t>
      </w:r>
    </w:p>
    <w:p w:rsidRDefault="00E32FAF" w:rsidP="00E32FAF" w:rsidR="00E32FAF" w:rsidRPr="00B50DD8">
      <w:r w:rsidRPr="00B50DD8">
        <w:tab/>
      </w:r>
      <w:r>
        <w:tab/>
      </w:r>
      <w:r w:rsidRPr="00B50DD8">
        <w:t>B)</w:t>
      </w:r>
      <w:r w:rsidRPr="00B50DD8">
        <w:tab/>
      </w:r>
      <w:r>
        <w:t>nekretnina upisana u z.k. ul.3950 k.o. Bedekovčina z.k. čestica 15/17 i 301/2 što odgovara kčbr. 5250/2 i 5251/1</w:t>
      </w:r>
    </w:p>
    <w:p w:rsidRDefault="00BB68C6" w:rsidP="009E706E" w:rsidR="00BB68C6" w:rsidRPr="00D00DF7">
      <w:r w:rsidRPr="00224053">
        <w:tab/>
      </w:r>
    </w:p>
    <w:p w:rsidRDefault="001E0E34" w:rsidP="002A15BD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E32FAF">
        <w:t>845/11</w:t>
      </w:r>
      <w:r w:rsidR="00ED6590">
        <w:t xml:space="preserve"> </w:t>
      </w:r>
      <w:r w:rsidR="00D51C43" w:rsidRPr="00F47E3D">
        <w:t xml:space="preserve"> od </w:t>
      </w:r>
      <w:r w:rsidR="00E32FAF">
        <w:t>6. listopada</w:t>
      </w:r>
      <w:r w:rsidR="003423C5">
        <w:t xml:space="preserve"> </w:t>
      </w:r>
      <w:r w:rsidR="00A9454B">
        <w:t>2015.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E32FAF">
        <w:t>22. listopada</w:t>
      </w:r>
      <w:r w:rsidR="005B1A92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  <w:r w:rsidR="006B7593">
        <w:t xml:space="preserve">godine i </w:t>
      </w:r>
      <w:r w:rsidR="00ED6590">
        <w:t xml:space="preserve">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E32FAF">
        <w:t>6. listopada</w:t>
      </w:r>
      <w:r w:rsidR="00A9454B">
        <w:t xml:space="preserve"> 2015.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E32FAF">
        <w:t>29. listopada</w:t>
      </w:r>
      <w:r w:rsidR="009E706E">
        <w:t xml:space="preserve"> </w:t>
      </w:r>
      <w:r w:rsidR="00A9454B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F10476">
        <w:t>,v.r.</w:t>
      </w:r>
      <w:r w:rsidRPr="00F47E3D">
        <w:t xml:space="preserve"> </w:t>
      </w:r>
    </w:p>
    <w:p w:rsidRDefault="00F71DF6" w:rsidP="001E0E34" w:rsidR="00F71DF6" w:rsidRPr="00F47E3D"/>
    <w:p w:rsidRDefault="00F10476" w:rsidR="00F104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10476" w:rsidP="00F10476" w:rsidR="00F10476">
      <w:pPr>
        <w:ind w:firstLine="708" w:left="5664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E67818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7B40"/>
    <w:rsid w:val="00035E93"/>
    <w:rsid w:val="00040D47"/>
    <w:rsid w:val="00041213"/>
    <w:rsid w:val="000505C9"/>
    <w:rsid w:val="000944DE"/>
    <w:rsid w:val="000C1799"/>
    <w:rsid w:val="000C3D74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B7593"/>
    <w:rsid w:val="006C1755"/>
    <w:rsid w:val="006C48A9"/>
    <w:rsid w:val="006D7383"/>
    <w:rsid w:val="006E0E67"/>
    <w:rsid w:val="006E65A1"/>
    <w:rsid w:val="006F15D5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E706E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52F42"/>
    <w:rsid w:val="00C537AC"/>
    <w:rsid w:val="00C54D86"/>
    <w:rsid w:val="00C55421"/>
    <w:rsid w:val="00C6177B"/>
    <w:rsid w:val="00C72525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477C"/>
    <w:rsid w:val="00D476F5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32FAF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7C63"/>
    <w:rsid w:val="00EC2861"/>
    <w:rsid w:val="00ED6590"/>
    <w:rsid w:val="00ED6A65"/>
    <w:rsid w:val="00EF06C7"/>
    <w:rsid w:val="00EF143C"/>
    <w:rsid w:val="00EF4568"/>
    <w:rsid w:val="00F10476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D.O.O.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D.O.O.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D.O.O. </izvorni_sadrzaj>
    <derivirana_varijabla naziv="DomainObject.Predmet.StrankaWithAdress_1">REPUBLIKA HRVATSKA, MINISTARSTVO FINANCIJA, POREZNA UPRAVA, PODRUČNI URED ZAGREB 10000 Zagreb,ERSTE&amp;STEIERMAERKISCHE BANK d.d. JADRANSKI TRG 1,Rijeka,VJEROVNICI ,SCOUT D.O.O. 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D.O.O.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D.O.O.</derivirana_varijabla>
  </DomainObject.Predmet.StrankaWithAdressOIB>
  <DomainObject.Predmet.StrankaNazivFormated>
    <izvorni_sadrzaj>REPUBLIKA HRVATSKA, MINISTARSTVO FINANCIJA, POREZNA UPRAVA, PODRUČNI URED ZAGREB,ERSTE&amp;STEIERMAERKISCHE BANK d.d.,VJEROVNICI,SCOUT D.O.O.</izvorni_sadrzaj>
    <derivirana_varijabla naziv="DomainObject.Predmet.StrankaNazivFormated_1">REPUBLIKA HRVATSKA, MINISTARSTVO FINANCIJA, POREZNA UPRAVA, PODRUČNI URED ZAGREB,ERSTE&amp;STEIERMAERKISCHE BANK d.d.,VJEROVNICI,SCOUT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D.O.O.</izvorni_sadrzaj>
    <derivirana_varijabla naziv="DomainObject.Predmet.StrankaNazivFormatedOIB_1">REPUBLIKA HRVATSKA, MINISTARSTVO FINANCIJA, POREZNA UPRAVA, PODRUČNI URED ZAGREB, OIB 18683136487,ERSTE&amp;STEIERMAERKISCHE BANK d.d., OIB 23057039320,VJEROVNICI,SCOUT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D.O.O.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D.O.O.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1005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2015-10-29T07:52:00Z</dcterms:created>
  <dc:creator>kraljicn</dc:creator>
  <cp:lastModifiedBy>Vinka Mihalinčić</cp:lastModifiedBy>
  <cp:lastPrinted>2014-03-07T13:25:00Z</cp:lastPrinted>
  <dcterms:modified xmlns:xsi="http://www.w3.org/2001/XMLSchema-instance" xsi:type="dcterms:W3CDTF">2015-10-29T07:59:00Z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