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983c" w14:paraId="a7c983c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>
        <w:tab/>
        <w:t>4 St-</w:t>
      </w:r>
      <w:r w:rsidR="004E4961">
        <w:t>4700</w:t>
      </w:r>
      <w:r>
        <w:t>/16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Služba, po sucu Goranki Boljkovac, kao stečajnom sucu, postupajući po prijedlogu predlagatelja Financijske agencije, Zagreb, Ulica grada Vukovara 70, za otvaranje stečajnoga postupka nad dužnikom </w:t>
      </w:r>
      <w:r w:rsidR="004E4961">
        <w:t>GRADMAKS d.o.o., Zagreb, Maksimirska 70, OIB 55950515674</w:t>
      </w:r>
      <w:r>
        <w:t>, dana 2</w:t>
      </w:r>
      <w:r w:rsidR="004E4961">
        <w:t>6</w:t>
      </w:r>
      <w:r>
        <w:t>. ožujka 2018.,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752510">
        <w:t>GRADMAKS d.o.o., Zagreb, Maksimirska 70, OIB 55950515674</w:t>
      </w:r>
      <w:r>
        <w:t>. Stečajni postupak je otvoren dana 2</w:t>
      </w:r>
      <w:r w:rsidR="00752510">
        <w:t>6</w:t>
      </w:r>
      <w:r>
        <w:t xml:space="preserve">. ožujka 2018. u </w:t>
      </w:r>
      <w:r w:rsidR="00752510">
        <w:t>10,00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4F48FA">
        <w:t>Duško Koruga, Zagreb, Ilica 129</w:t>
      </w:r>
      <w:r>
        <w:t xml:space="preserve">, OIB </w:t>
      </w:r>
      <w:r w:rsidR="004F48FA">
        <w:t>40565203589</w:t>
      </w:r>
      <w:r>
        <w:t>.</w:t>
      </w:r>
    </w:p>
    <w:p w:rsidRDefault="002B1578" w:rsidP="002B1578" w:rsidR="002B1578">
      <w:pPr>
        <w:pStyle w:val="Odlomakpopisa"/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752510">
        <w:t>GRADMAKS d.o.o., Zagreb, Maksimirska 70, OIB 55950515674</w:t>
      </w:r>
      <w:r>
        <w:t>, s danom 2</w:t>
      </w:r>
      <w:r w:rsidR="00752510">
        <w:t>6</w:t>
      </w:r>
      <w:r>
        <w:t>. ožujka 2018.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>Nakon pravomoćnosti ovog rješenja dužnik</w:t>
      </w:r>
      <w:r w:rsidR="004F48FA">
        <w:t xml:space="preserve"> </w:t>
      </w:r>
      <w:r w:rsidR="00752510">
        <w:t>GRADMAKS d.o.o., Zagreb, Maksimirska 70, OIB 55950515674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FINA-a Regionalni centar Zagreb, podnijela je ovom sudu dana </w:t>
      </w:r>
      <w:r w:rsidR="004F48FA">
        <w:t>1. lipnja 2016.</w:t>
      </w:r>
      <w:r>
        <w:t xml:space="preserve"> prijedlog za otvaranje stečajnog postupka nad dužnikom </w:t>
      </w:r>
      <w:r w:rsidR="004F48FA">
        <w:t>GRADMAKS d.o.o., Zagreb, Maksimirska 70, OIB 55950515674</w:t>
      </w:r>
      <w:r>
        <w:t xml:space="preserve">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Prijedlog je podnesen temeljem odredbe članka 444. stavka 2. Stečajnog zakona (Narodne novine broj 71/15, 104/17, dalje u tekstu: SZ-a). U prijedlogu predlagatelj navodi da na dan 1. rujna 2015. dužnik u Očevidniku redoslijeda osnova za plaćanje ima evidentirane neizvršene osnove za plaćanje u neprekinutom razdoblju od </w:t>
      </w:r>
      <w:r w:rsidR="004F48FA">
        <w:t>218</w:t>
      </w:r>
      <w:r>
        <w:t xml:space="preserve"> dana, u ukupnom iznosu od </w:t>
      </w:r>
      <w:r w:rsidR="004F48FA">
        <w:t>81.972,69</w:t>
      </w:r>
      <w:r>
        <w:t xml:space="preserve"> kn.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Rješenjem ovog suda posl.br. </w:t>
      </w:r>
      <w:r w:rsidR="004F48FA">
        <w:t xml:space="preserve">7 </w:t>
      </w:r>
      <w:r>
        <w:t>St-</w:t>
      </w:r>
      <w:r w:rsidR="004F48FA">
        <w:t>4700</w:t>
      </w:r>
      <w:r>
        <w:t xml:space="preserve">/16 od </w:t>
      </w:r>
      <w:r w:rsidR="004F48FA">
        <w:t>16. ožujka 2017</w:t>
      </w:r>
      <w:r>
        <w:t xml:space="preserve">. pokrenut je prethodni postupak radi utvrđivanja pretpostavki za otvaranje stečajnoga postupka nad dužnikom,  te je </w:t>
      </w:r>
      <w:r>
        <w:lastRenderedPageBreak/>
        <w:t xml:space="preserve">ujedno određeno ročište radi očitovanja o prijedlogu za otvaranje stečajnoga postupka za dan </w:t>
      </w:r>
      <w:r w:rsidR="004F48FA">
        <w:t>24. listopada</w:t>
      </w:r>
      <w:r>
        <w:t xml:space="preserve"> 2017.. </w:t>
      </w:r>
    </w:p>
    <w:p w:rsidRDefault="002B1578" w:rsidP="002B1578" w:rsidR="002B1578">
      <w:pPr>
        <w:ind w:firstLine="708"/>
        <w:jc w:val="both"/>
      </w:pPr>
    </w:p>
    <w:p w:rsidRDefault="002B1578" w:rsidP="002B1578" w:rsidR="004F48FA">
      <w:pPr>
        <w:ind w:firstLine="708"/>
        <w:jc w:val="both"/>
      </w:pPr>
      <w:r>
        <w:t xml:space="preserve">Podneskom od </w:t>
      </w:r>
      <w:r w:rsidR="004F48FA">
        <w:t>16</w:t>
      </w:r>
      <w:r>
        <w:t>. ožujka 2017. FINA je izvijestila sud da ostaje kod prijedloga za otvaranje stečajnog postupka.</w:t>
      </w:r>
    </w:p>
    <w:p w:rsidRDefault="004F48FA" w:rsidP="002B1578" w:rsidR="004F48FA">
      <w:pPr>
        <w:ind w:firstLine="708"/>
        <w:jc w:val="both"/>
      </w:pPr>
    </w:p>
    <w:p w:rsidRDefault="004F48FA" w:rsidP="002B1578" w:rsidR="002B1578">
      <w:pPr>
        <w:ind w:firstLine="708"/>
        <w:jc w:val="both"/>
      </w:pPr>
      <w:r>
        <w:t>Podneskom od 22. ožujka 2017. FINA je dostavila u spis potvrdu o neizvršenim osnovama za plaćanje od 22. ožujka 2017. (list 15 spisa)</w:t>
      </w:r>
      <w:r w:rsidR="003D1572">
        <w:t>,</w:t>
      </w:r>
      <w:r>
        <w:t xml:space="preserve"> uvidom u koju je utvrđeno da na dan izdavanja potvrde dužnik u Očevidniku redoslijeda osnova za plaćanje ima evidentirane neizvršene osnove za plaćanje u neprekinutom razdoblju od 785 dana</w:t>
      </w:r>
      <w:r w:rsidR="003D1572">
        <w:t>, time da FINA u podnesku ujedno navodi da na dan 21. ožujka 2017. evidentirane neizvršene osnove za plaćanje iznose ukupno 193.697,95 kn.</w:t>
      </w:r>
    </w:p>
    <w:p w:rsidRDefault="00F51D43" w:rsidP="002B1578" w:rsidR="00F51D43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Na ročište radi očitovanja o prijedlogu za otvaranje stečajnoga postupka od </w:t>
      </w:r>
      <w:r w:rsidR="00F51D43">
        <w:t>24. listopada</w:t>
      </w:r>
      <w:r>
        <w:t xml:space="preserve"> 2017., nisu pristupili niti predlagatelj, niti dužnik, niti zakonski zastupnik dužnika, a niti je </w:t>
      </w:r>
      <w:r w:rsidR="00F51D43">
        <w:t>zakonski zastupnik dužnika</w:t>
      </w:r>
      <w:r>
        <w:t xml:space="preserve"> postupio po zaključku suda od </w:t>
      </w:r>
      <w:r w:rsidR="00F51D43">
        <w:t>16. ožujka</w:t>
      </w:r>
      <w:r>
        <w:t xml:space="preserve"> 2017. </w:t>
      </w:r>
      <w:r w:rsidR="00F51D43">
        <w:t xml:space="preserve">kojim osoba ovlaštena za zastupanje dužnika po zakonu Jelena Lakić pozvana da u roku od 8 dana dostavi sudu </w:t>
      </w:r>
      <w:r>
        <w:t>popis imovine i obveza dužnika</w:t>
      </w:r>
      <w:r w:rsidR="00F51D43">
        <w:t xml:space="preserve"> u smislu odredbe čl. 17. SZ-a</w:t>
      </w:r>
      <w:r>
        <w:t>.</w:t>
      </w:r>
    </w:p>
    <w:p w:rsidRDefault="002B1578" w:rsidP="002B1578" w:rsidR="002B1578">
      <w:pPr>
        <w:ind w:firstLine="708"/>
        <w:jc w:val="both"/>
      </w:pPr>
    </w:p>
    <w:p w:rsidRDefault="00F51D43" w:rsidP="00F51D43" w:rsidR="002B1578">
      <w:pPr>
        <w:ind w:firstLine="708"/>
        <w:jc w:val="both"/>
      </w:pPr>
      <w:r>
        <w:t xml:space="preserve">Slijedom navedenog, sud je službenim putem pribavio </w:t>
      </w:r>
      <w:r w:rsidR="002B1578">
        <w:t xml:space="preserve">podatke iz informacijskog sustava zemljišnih knjiga (list </w:t>
      </w:r>
      <w:r>
        <w:t>23 i 24</w:t>
      </w:r>
      <w:r w:rsidR="002B1578">
        <w:t xml:space="preserve"> spisa) o vlasništvu dužnika na nekretninama, </w:t>
      </w:r>
      <w:r>
        <w:t xml:space="preserve">te je </w:t>
      </w:r>
      <w:r w:rsidR="002B1578">
        <w:t xml:space="preserve">utvrđeno da dužnik u zemljišnim knjigama nije evidentiran kao vlasnik nekretnine.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Dakle, iz </w:t>
      </w:r>
      <w:r w:rsidR="00F51D43">
        <w:t xml:space="preserve">potvrde </w:t>
      </w:r>
      <w:r>
        <w:t xml:space="preserve">FINA-e o blokadi računa dužnika nedvojbeno proizlazi da je kod dužnika ostvaren stečajni razlog nesposobnosti za plaćanje sukladno odredbi čl. 6. st. 1., 2. i 4. SZ-a.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Rješenjem ovog suda poslovni broj </w:t>
      </w:r>
      <w:r w:rsidR="00F51D43">
        <w:t>7</w:t>
      </w:r>
      <w:r>
        <w:t xml:space="preserve"> St-</w:t>
      </w:r>
      <w:r w:rsidR="00F51D43">
        <w:t>4700</w:t>
      </w:r>
      <w:r>
        <w:t xml:space="preserve">/16 od </w:t>
      </w:r>
      <w:r w:rsidR="00F51D43">
        <w:t>24. listopada 2017</w:t>
      </w:r>
      <w:r>
        <w:t xml:space="preserve">. pozvane su osobe koje imaju pravni interes za provedbom stečajnog postupka nad dužnikom, unatoč utvrđenoj nedostatnosti stečajne mase, da u roku od 15 dana od objave tog rješenja na mrežnoj stranici e-Oglasna ploča suda solidarno predujme iznos od </w:t>
      </w:r>
      <w:r w:rsidR="00F51D43">
        <w:t>10.000</w:t>
      </w:r>
      <w:r>
        <w:t>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a predvidivi troškovi </w:t>
      </w:r>
      <w:r w:rsidR="00F51D43">
        <w:t xml:space="preserve">prethodnoga i otvorenog </w:t>
      </w:r>
      <w:r>
        <w:t xml:space="preserve">stečajnog postupka iznose ukupno </w:t>
      </w:r>
      <w:r w:rsidR="00F51D43">
        <w:t>10.000</w:t>
      </w:r>
      <w:r>
        <w:t xml:space="preserve">,00 kn, a čine ih trošak nagrade </w:t>
      </w:r>
      <w:r w:rsidR="00F51D43">
        <w:t xml:space="preserve">privremenog </w:t>
      </w:r>
      <w:r>
        <w:t>stečajno</w:t>
      </w:r>
      <w:r w:rsidR="00F51D43">
        <w:t>g</w:t>
      </w:r>
      <w:r>
        <w:t xml:space="preserve"> upravitelj</w:t>
      </w:r>
      <w:r w:rsidR="00F51D43">
        <w:t>a</w:t>
      </w:r>
      <w:r>
        <w:t xml:space="preserve"> u bruto iznosu od </w:t>
      </w:r>
      <w:r w:rsidR="00F51D43">
        <w:t>3</w:t>
      </w:r>
      <w:r>
        <w:t xml:space="preserve">.000,00 kn, </w:t>
      </w:r>
      <w:r w:rsidR="001E55BD">
        <w:t xml:space="preserve">trošak nagrade stečajnog upravitelja u bruto iznosu od 5.000,00 kn, te </w:t>
      </w:r>
      <w:r>
        <w:t>predvidivi materijalni troškovi od 2.</w:t>
      </w:r>
      <w:r w:rsidR="001E55BD">
        <w:t>0</w:t>
      </w:r>
      <w:r>
        <w:t>00,00 kn (</w:t>
      </w:r>
      <w:r w:rsidR="001E55BD">
        <w:t xml:space="preserve">trošak izrade štambilja u iznosu od 150,00 kn, trošak otvaranja, vođenja i zatvaranja žiro računa u iznosu od 350,00 kn, </w:t>
      </w:r>
      <w:r>
        <w:t>trošak</w:t>
      </w:r>
      <w:r w:rsidR="001E55BD">
        <w:t xml:space="preserve"> sudskih i upravnih </w:t>
      </w:r>
      <w:r>
        <w:t>pristojbi</w:t>
      </w:r>
      <w:r w:rsidR="001E55BD">
        <w:t xml:space="preserve"> u iznosu od 200,00 kn, trošak knjigovodstva u iznosu od 1.000,00 kn, te materijalni troškovi </w:t>
      </w:r>
      <w:r w:rsidR="001E55BD">
        <w:lastRenderedPageBreak/>
        <w:t>stečajnog upravitelja (</w:t>
      </w:r>
      <w:r>
        <w:t>trošak telefoniranja, trošak kopiranja, prijevozni troškovi stečajnog upravitelja, itd.)</w:t>
      </w:r>
      <w:r w:rsidR="001E55BD">
        <w:t>)</w:t>
      </w:r>
      <w:r>
        <w:t>.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1E55BD">
        <w:t>26.</w:t>
      </w:r>
      <w:r>
        <w:t xml:space="preserve"> ožujka 2018. nije uplaćen predujam za pokriće troškova stečajnog postupka, na plaćanje kojeg su pozvani vjerovnici rješenjem od </w:t>
      </w:r>
      <w:r w:rsidR="001E55BD">
        <w:t>24. listopada 2017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od </w:t>
      </w:r>
      <w:r w:rsidR="001E55BD">
        <w:t>24. listopada 2017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U Karlovcu, 2</w:t>
      </w:r>
      <w:r w:rsidR="001E55BD">
        <w:t>6</w:t>
      </w:r>
      <w:r>
        <w:t>. ožujka 2018. godine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2B1578" w:rsidP="002B1578" w:rsidR="002B1578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2B1578" w:rsidP="002B1578" w:rsidR="002B1578">
      <w:pPr>
        <w:tabs>
          <w:tab w:pos="6870" w:val="left"/>
        </w:tabs>
      </w:pPr>
    </w:p>
    <w:p w:rsidRDefault="002B1578" w:rsidP="002B1578" w:rsidR="002B1578">
      <w:r>
        <w:t>PRAVNA POUKA:</w:t>
      </w:r>
    </w:p>
    <w:p w:rsidRDefault="002B1578" w:rsidP="002B1578" w:rsidR="002B1578">
      <w:pPr>
        <w:tabs>
          <w:tab w:pos="9000" w:val="left"/>
        </w:tabs>
        <w:jc w:val="both"/>
      </w:pPr>
      <w:r>
        <w:t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vjerovnicima, u roku 8 dana od dana dostave rješenja.</w:t>
      </w:r>
    </w:p>
    <w:p w:rsidRDefault="002B1578" w:rsidP="002B1578" w:rsidR="002B1578">
      <w:pPr>
        <w:tabs>
          <w:tab w:pos="9000" w:val="left"/>
        </w:tabs>
        <w:jc w:val="both"/>
      </w:pPr>
      <w:r>
        <w:t>Žalba se podnosi Visokom trgovačkom sudu RH, putem ovog suda, u tri primjerka.</w:t>
      </w:r>
    </w:p>
    <w:sectPr w:rsidSect="00AA0BE4" w:rsidR="002B1578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37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4E4961">
      <w:t>4700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55BD"/>
    <w:rsid w:val="001E6CB4"/>
    <w:rsid w:val="001F26D6"/>
    <w:rsid w:val="00212943"/>
    <w:rsid w:val="00215DE4"/>
    <w:rsid w:val="002208E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3D1572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E0F67"/>
    <w:rsid w:val="004E3B1A"/>
    <w:rsid w:val="004E4961"/>
    <w:rsid w:val="004F47B9"/>
    <w:rsid w:val="004F48FA"/>
    <w:rsid w:val="00502549"/>
    <w:rsid w:val="00505D61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13799"/>
    <w:rsid w:val="00662058"/>
    <w:rsid w:val="00662CB6"/>
    <w:rsid w:val="00667114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2510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4DB7"/>
    <w:rsid w:val="009A5635"/>
    <w:rsid w:val="009B5EA0"/>
    <w:rsid w:val="009C324E"/>
    <w:rsid w:val="009D3852"/>
    <w:rsid w:val="009E1FC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0BE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57778"/>
    <w:rsid w:val="00E6366C"/>
    <w:rsid w:val="00E71F9A"/>
    <w:rsid w:val="00E87389"/>
    <w:rsid w:val="00EA75D2"/>
    <w:rsid w:val="00ED1AA8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1D43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13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13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4700</izvorni_sadrzaj>
    <derivirana_varijabla naziv="DomainObject.Predmet.Broj_1">4700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St-4700/2016</izvorni_sadrzaj>
    <derivirana_varijabla naziv="DomainObject.Predmet.OznakaBroj_1">St-4700/2016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GRADMAKS d.o.o. zastupanog po punomoćniku Jelena Lakić</izvorni_sadrzaj>
    <derivirana_varijabla naziv="DomainObject.Predmet.ProtustrankaFormated_1">  GRADMAKS d.o.o. zastupanog po punomoćniku Jelena Lakić</derivirana_varijabla>
  </DomainObject.Predmet.ProtustrankaFormated>
  <DomainObject.Predmet.ProtustrankaFormatedOIB>
    <izvorni_sadrzaj>  GRADMAKS d.o.o., OIB 55950515674 zastupanog po punomoćniku Jelena Lakić</izvorni_sadrzaj>
    <derivirana_varijabla naziv="DomainObject.Predmet.ProtustrankaFormatedOIB_1">  GRADMAKS d.o.o., OIB 55950515674 zastupanog po punomoćniku Jelena Lakić</derivirana_varijabla>
  </DomainObject.Predmet.ProtustrankaFormatedOIB>
  <DomainObject.Predmet.ProtustrankaFormatedWithAdress>
    <izvorni_sadrzaj> GRADMAKS d.o.o., Maksimirska 70, 10000 Zagreb zastupanog po punomoćniku Jelena Lakić</izvorni_sadrzaj>
    <derivirana_varijabla naziv="DomainObject.Predmet.ProtustrankaFormatedWithAdress_1"> GRADMAKS d.o.o., Maksimirska 70, 10000 Zagreb zastupanog po punomoćniku Jelena Lakić</derivirana_varijabla>
  </DomainObject.Predmet.ProtustrankaFormatedWithAdress>
  <DomainObject.Predmet.ProtustrankaFormatedWithAdressOIB>
    <izvorni_sadrzaj> GRADMAKS d.o.o., OIB 55950515674, Maksimirska 70, 10000 Zagreb zastupanog po punomoćniku Jelena Lakić</izvorni_sadrzaj>
    <derivirana_varijabla naziv="DomainObject.Predmet.ProtustrankaFormatedWithAdressOIB_1"> GRADMAKS d.o.o., OIB 55950515674, Maksimirska 70, 10000 Zagreb zastupanog po punomoćniku Jelena Lakić</derivirana_varijabla>
  </DomainObject.Predmet.ProtustrankaFormatedWithAdressOIB>
  <DomainObject.Predmet.ProtustrankaWithAdress>
    <izvorni_sadrzaj>GRADMAKS d.o.o. Maksimirska 70, 10000 Zagreb</izvorni_sadrzaj>
    <derivirana_varijabla naziv="DomainObject.Predmet.ProtustrankaWithAdress_1">GRADMAKS d.o.o. Maksimirska 70, 10000 Zagreb</derivirana_varijabla>
  </DomainObject.Predmet.ProtustrankaWithAdress>
  <DomainObject.Predmet.ProtustrankaWithAdressOIB>
    <izvorni_sadrzaj>GRADMAKS d.o.o., OIB 55950515674, Maksimirska 70, 10000 Zagreb</izvorni_sadrzaj>
    <derivirana_varijabla naziv="DomainObject.Predmet.ProtustrankaWithAdressOIB_1">GRADMAKS d.o.o., OIB 55950515674, Maksimirska 70, 10000 Zagreb</derivirana_varijabla>
  </DomainObject.Predmet.ProtustrankaWithAdressOIB>
  <DomainObject.Predmet.ProtustrankaNazivFormated>
    <izvorni_sadrzaj>GRADMAKS d.o.o.</izvorni_sadrzaj>
    <derivirana_varijabla naziv="DomainObject.Predmet.ProtustrankaNazivFormated_1">GRADMAKS d.o.o.</derivirana_varijabla>
  </DomainObject.Predmet.ProtustrankaNazivFormated>
  <DomainObject.Predmet.ProtustrankaNazivFormatedOIB>
    <izvorni_sadrzaj>GRADMAKS d.o.o., OIB 55950515674</izvorni_sadrzaj>
    <derivirana_varijabla naziv="DomainObject.Predmet.ProtustrankaNazivFormatedOIB_1">GRADMAKS d.o.o., OIB 55950515674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Jelena Lakić; vjerovnici</izvorni_sadrzaj>
    <derivirana_varijabla naziv="DomainObject.Predmet.StrankaFormated_1">  FINA Regionalni centar Zagreb; Jelena Lakić; vjerovnici</derivirana_varijabla>
  </DomainObject.Predmet.StrankaFormated>
  <DomainObject.Predmet.StrankaFormatedOIB>
    <izvorni_sadrzaj>  FINA Regionalni centar Zagreb, OIB 85821130368; Jelena Lakić, OIB 87675044981; vjerovnici</izvorni_sadrzaj>
    <derivirana_varijabla naziv="DomainObject.Predmet.StrankaFormatedOIB_1">  FINA Regionalni centar Zagreb, OIB 85821130368; Jelena Lakić, OIB 87675044981; vjerovnici</derivirana_varijabla>
  </DomainObject.Predmet.StrankaFormatedOIB>
  <DomainObject.Predmet.StrankaFormatedWithAdress>
    <izvorni_sadrzaj> FINA Regionalni centar Zagreb, Trg svibanjskih žrtava 1995. br. 1, 10000 Zagreb; Jelena Lakić, Kralja Tomislava 144, 48316 Legrad; vjerovnici</izvorni_sadrzaj>
    <derivirana_varijabla naziv="DomainObject.Predmet.StrankaFormatedWithAdress_1"> FINA Regionalni centar Zagreb, Trg svibanjskih žrtava 1995. br. 1, 10000 Zagreb; Jelena Lakić, Kralja Tomislava 144, 48316 Legrad; vjerovnici</derivirana_varijabla>
  </DomainObject.Predmet.StrankaFormatedWithAdress>
  <DomainObject.Predmet.StrankaFormatedWithAdressOIB>
    <izvorni_sadrzaj> FINA Regionalni centar Zagreb, OIB 85821130368, Trg svibanjskih žrtava 1995. br. 1, 10000 Zagreb; Jelena Lakić, OIB 87675044981, Kralja Tomislava 144, 48316 Legrad; vjerovnici</izvorni_sadrzaj>
    <derivirana_varijabla naziv="DomainObject.Predmet.StrankaFormatedWithAdressOIB_1"> FINA Regionalni centar Zagreb, OIB 85821130368, Trg svibanjskih žrtava 1995. br. 1, 10000 Zagreb; Jelena Lakić, OIB 87675044981, Kralja Tomislava 144, 48316 Legrad; vjerovnici</derivirana_varijabla>
  </DomainObject.Predmet.StrankaFormatedWithAdressOIB>
  <DomainObject.Predmet.StrankaWithAdress>
    <izvorni_sadrzaj>FINA Regionalni centar Zagreb Trg svibanjskih žrtava 1995. br. 1,10000 Zagreb,Jelena Lakić Kralja Tomislava 144,48316 Legrad,vjerovnici </izvorni_sadrzaj>
    <derivirana_varijabla naziv="DomainObject.Predmet.StrankaWithAdress_1">FINA Regionalni centar Zagreb Trg svibanjskih žrtava 1995. br. 1,10000 Zagreb,Jelena Lakić Kralja Tomislava 144,48316 Legrad,vjerovnici </derivirana_varijabla>
  </DomainObject.Predmet.StrankaWithAdress>
  <DomainObject.Predmet.StrankaWithAdressOIB>
    <izvorni_sadrzaj>FINA Regionalni centar Zagreb, OIB 85821130368, Trg svibanjskih žrtava 1995. br. 1,10000 Zagreb,Jelena Lakić, OIB 87675044981, Kralja Tomislava 144,48316 Legrad,vjerovnici</izvorni_sadrzaj>
    <derivirana_varijabla naziv="DomainObject.Predmet.StrankaWithAdressOIB_1">FINA Regionalni centar Zagreb, OIB 85821130368, Trg svibanjskih žrtava 1995. br. 1,10000 Zagreb,Jelena Lakić, OIB 87675044981, Kralja Tomislava 144,48316 Legrad,vjerovnici</derivirana_varijabla>
  </DomainObject.Predmet.StrankaWithAdressOIB>
  <DomainObject.Predmet.StrankaNazivFormated>
    <izvorni_sadrzaj>FINA Regionalni centar Zagreb,Jelena Lakić,vjerovnici</izvorni_sadrzaj>
    <derivirana_varijabla naziv="DomainObject.Predmet.StrankaNazivFormated_1">FINA Regionalni centar Zagreb,Jelena Lakić,vjerovnici</derivirana_varijabla>
  </DomainObject.Predmet.StrankaNazivFormated>
  <DomainObject.Predmet.StrankaNazivFormatedOIB>
    <izvorni_sadrzaj>FINA Regionalni centar Zagreb, OIB 85821130368,Jelena Lakić, OIB 87675044981,vjerovnici</izvorni_sadrzaj>
    <derivirana_varijabla naziv="DomainObject.Predmet.StrankaNazivFormatedOIB_1">FINA Regionalni centar Zagreb, OIB 85821130368,Jelena Lakić, OIB 87675044981,vjerovnici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Jelena Lakić</item>
      <item>vjerovnici</item>
    </izvorni_sadrzaj>
    <derivirana_varijabla naziv="DomainObject.Predmet.StrankaListFormated_1">
      <item>FINA Regionalni centar Zagreb</item>
      <item>Jelena Lakić</item>
      <item>vjerovnici</item>
    </derivirana_varijabla>
  </DomainObject.Predmet.StrankaListFormated>
  <DomainObject.Predmet.StrankaListFormatedOIB>
    <izvorni_sadrzaj>
      <item>FINA Regionalni centar Zagreb, OIB 85821130368</item>
      <item>Jelena Lakić, OIB 87675044981</item>
      <item>vjerovnici</item>
    </izvorni_sadrzaj>
    <derivirana_varijabla naziv="DomainObject.Predmet.StrankaListFormatedOIB_1">
      <item>FINA Regionalni centar Zagreb, OIB 85821130368</item>
      <item>Jelena Lakić, OIB 87675044981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Jelena Lakić, Kralja Tomislava 144, 48316 Legrad</item>
      <item>vjerovnici</item>
    </izvorni_sadrzaj>
    <derivirana_varijabla naziv="DomainObject.Predmet.StrankaListFormatedWithAdress_1">
      <item>FINA Regionalni centar Zagreb, Trg svibanjskih žrtava 1995. br. 1, 10000 Zagreb</item>
      <item>Jelena Lakić, Kralja Tomislava 144, 48316 Legrad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Jelena Lakić, OIB 87675044981, Kralja Tomislava 144, 48316 Legrad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Jelena Lakić, OIB 87675044981, Kralja Tomislava 144, 48316 Legrad</item>
      <item>vjerovnici</item>
    </derivirana_varijabla>
  </DomainObject.Predmet.StrankaListFormatedWithAdressOIB>
  <DomainObject.Predmet.StrankaListNazivFormated>
    <izvorni_sadrzaj>
      <item>FINA Regionalni centar Zagreb</item>
      <item>Jelena Lakić</item>
      <item>vjerovnici</item>
    </izvorni_sadrzaj>
    <derivirana_varijabla naziv="DomainObject.Predmet.StrankaListNazivFormated_1">
      <item>FINA Regionalni centar Zagreb</item>
      <item>Jelena Lakić</item>
      <item>vjerovnici</item>
    </derivirana_varijabla>
  </DomainObject.Predmet.StrankaListNazivFormated>
  <DomainObject.Predmet.StrankaListNazivFormatedOIB>
    <izvorni_sadrzaj>
      <item>FINA Regionalni centar Zagreb, OIB 85821130368</item>
      <item>Jelena Lakić, OIB 87675044981</item>
      <item>vjerovnici</item>
    </izvorni_sadrzaj>
    <derivirana_varijabla naziv="DomainObject.Predmet.StrankaListNazivFormatedOIB_1">
      <item>FINA Regionalni centar Zagreb, OIB 85821130368</item>
      <item>Jelena Lakić, OIB 87675044981</item>
      <item>vjerovnici</item>
    </derivirana_varijabla>
  </DomainObject.Predmet.StrankaListNazivFormatedOIB>
  <DomainObject.Predmet.ProtuStrankaListFormated>
    <izvorni_sadrzaj>
      <item>GRADMAKS d.o.o. zastupanog po punomoćniku Jelena Lakić</item>
    </izvorni_sadrzaj>
    <derivirana_varijabla naziv="DomainObject.Predmet.ProtuStrankaListFormated_1">
      <item>GRADMAKS d.o.o. zastupanog po punomoćniku Jelena Lakić</item>
    </derivirana_varijabla>
  </DomainObject.Predmet.ProtuStrankaListFormated>
  <DomainObject.Predmet.ProtuStrankaListFormatedOIB>
    <izvorni_sadrzaj>
      <item>GRADMAKS d.o.o., OIB 55950515674 zastupanog po punomoćniku Jelena Lakić</item>
    </izvorni_sadrzaj>
    <derivirana_varijabla naziv="DomainObject.Predmet.ProtuStrankaListFormatedOIB_1">
      <item>GRADMAKS d.o.o., OIB 55950515674 zastupanog po punomoćniku Jelena Lakić</item>
    </derivirana_varijabla>
  </DomainObject.Predmet.ProtuStrankaListFormatedOIB>
  <DomainObject.Predmet.ProtuStrankaListFormatedWithAdress>
    <izvorni_sadrzaj>
      <item>GRADMAKS d.o.o., Maksimirska 70, 10000 Zagreb zastupanog po punomoćniku Jelena Lakić</item>
    </izvorni_sadrzaj>
    <derivirana_varijabla naziv="DomainObject.Predmet.ProtuStrankaListFormatedWithAdress_1">
      <item>GRADMAKS d.o.o., Maksimirska 70, 10000 Zagreb zastupanog po punomoćniku Jelena Lakić</item>
    </derivirana_varijabla>
  </DomainObject.Predmet.ProtuStrankaListFormatedWithAdress>
  <DomainObject.Predmet.ProtuStrankaListFormatedWithAdressOIB>
    <izvorni_sadrzaj>
      <item>GRADMAKS d.o.o., OIB 55950515674, Maksimirska 70, 10000 Zagreb zastupanog po punomoćniku Jelena Lakić</item>
    </izvorni_sadrzaj>
    <derivirana_varijabla naziv="DomainObject.Predmet.ProtuStrankaListFormatedWithAdressOIB_1">
      <item>GRADMAKS d.o.o., OIB 55950515674, Maksimirska 70, 10000 Zagreb zastupanog po punomoćniku Jelena Lakić</item>
    </derivirana_varijabla>
  </DomainObject.Predmet.ProtuStrankaListFormatedWithAdressOIB>
  <DomainObject.Predmet.ProtuStrankaListNazivFormated>
    <izvorni_sadrzaj>
      <item>GRADMAKS d.o.o.</item>
    </izvorni_sadrzaj>
    <derivirana_varijabla naziv="DomainObject.Predmet.ProtuStrankaListNazivFormated_1">
      <item>GRADMAKS d.o.o.</item>
    </derivirana_varijabla>
  </DomainObject.Predmet.ProtuStrankaListNazivFormated>
  <DomainObject.Predmet.ProtuStrankaListNazivFormatedOIB>
    <izvorni_sadrzaj>
      <item>GRADMAKS d.o.o., OIB 55950515674</item>
    </izvorni_sadrzaj>
    <derivirana_varijabla naziv="DomainObject.Predmet.ProtuStrankaListNazivFormatedOIB_1">
      <item>GRADMAKS d.o.o., OIB 55950515674</item>
    </derivirana_varijabla>
  </DomainObject.Predmet.ProtuStrankaListNazivFormatedOIB>
  <DomainObject.Predmet.OstaliListFormated>
    <izvorni_sadrzaj>
      <item>Jelena Lakić punomoćnik sudionika u postupku GRADMAKS d.o.o.</item>
    </izvorni_sadrzaj>
    <derivirana_varijabla naziv="DomainObject.Predmet.OstaliListFormated_1">
      <item>Jelena Lakić punomoćnik sudionika u postupku GRADMAKS d.o.o.</item>
    </derivirana_varijabla>
  </DomainObject.Predmet.OstaliListFormated>
  <DomainObject.Predmet.OstaliListFormatedOIB>
    <izvorni_sadrzaj>
      <item>Jelena Lakić, OIB 87675044981 punomoćnik sudionika u postupku GRADMAKS d.o.o.</item>
    </izvorni_sadrzaj>
    <derivirana_varijabla naziv="DomainObject.Predmet.OstaliListFormatedOIB_1">
      <item>Jelena Lakić, OIB 87675044981 punomoćnik sudionika u postupku GRADMAKS d.o.o.</item>
    </derivirana_varijabla>
  </DomainObject.Predmet.OstaliListFormatedOIB>
  <DomainObject.Predmet.OstaliListFormatedWithAdress>
    <izvorni_sadrzaj>
      <item>Jelena Lakić, Kralja Tomislava 144, 48316 Legrad punomoćnik sudionika u postupku GRADMAKS d.o.o.</item>
    </izvorni_sadrzaj>
    <derivirana_varijabla naziv="DomainObject.Predmet.OstaliListFormatedWithAdress_1">
      <item>Jelena Lakić, Kralja Tomislava 144, 48316 Legrad punomoćnik sudionika u postupku GRADMAKS d.o.o.</item>
    </derivirana_varijabla>
  </DomainObject.Predmet.OstaliListFormatedWithAdress>
  <DomainObject.Predmet.OstaliListFormatedWithAdressOIB>
    <izvorni_sadrzaj>
      <item>Jelena Lakić, OIB 87675044981, Kralja Tomislava 144, 48316 Legrad punomoćnik sudionika u postupku GRADMAKS d.o.o.</item>
    </izvorni_sadrzaj>
    <derivirana_varijabla naziv="DomainObject.Predmet.OstaliListFormatedWithAdressOIB_1">
      <item>Jelena Lakić, OIB 87675044981, Kralja Tomislava 144, 48316 Legrad punomoćnik sudionika u postupku GRADMAKS d.o.o.</item>
    </derivirana_varijabla>
  </DomainObject.Predmet.OstaliListFormatedWithAdressOIB>
  <DomainObject.Predmet.OstaliListNazivFormated>
    <izvorni_sadrzaj>
      <item>Jelena Lakić</item>
    </izvorni_sadrzaj>
    <derivirana_varijabla naziv="DomainObject.Predmet.OstaliListNazivFormated_1">
      <item>Jelena Lakić</item>
    </derivirana_varijabla>
  </DomainObject.Predmet.OstaliListNazivFormated>
  <DomainObject.Predmet.OstaliListNazivFormatedOIB>
    <izvorni_sadrzaj>
      <item>Jelena Lakić, OIB 87675044981</item>
    </izvorni_sadrzaj>
    <derivirana_varijabla naziv="DomainObject.Predmet.OstaliListNazivFormatedOIB_1">
      <item>Jelena Lakić, OIB 87675044981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GRADMAKS d.o.o.</izvorni_sadrzaj>
    <derivirana_varijabla naziv="DomainObject.Predmet.ProtustrankaIDrugi_1">GRADMAKS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GRADMAKS d.o.o., OIB 55950515674, Maksimirska 70, 10000 Zagreb</izvorni_sadrzaj>
    <derivirana_varijabla naziv="DomainObject.Predmet.ProtustrankaIDrugiAdressOIB_1">GRADMAKS d.o.o., OIB 55950515674, Maksimirska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GRADMAKS d.o.o.</item>
      <item>Jelena Lakić</item>
      <item>vjerovnici</item>
      <item>Jelena Lakić</item>
    </izvorni_sadrzaj>
    <derivirana_varijabla naziv="DomainObject.Predmet.SudioniciListNaziv_1">
      <item>FINA Regionalni centar Zagreb</item>
      <item>GRADMAKS d.o.o.</item>
      <item>Jelena Lakić</item>
      <item>vjerovnici</item>
      <item>Jelena Lakić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GRADMAKS d.o.o., OIB 55950515674, Maksimirska 70,10000 Zagreb</item>
      <item>Jelena Lakić, OIB 87675044981, Kralja Tomislava 144,48316 Legrad</item>
      <item>vjerovnici</item>
      <item>Jelena Lakić, OIB 87675044981, Kralja Tomislava 144,48316 Legrad</item>
    </izvorni_sadrzaj>
    <derivirana_varijabla naziv="DomainObject.Predmet.SudioniciListAdressOIB_1">
      <item>FINA Regionalni centar Zagreb, OIB 85821130368, Trg svibanjskih žrtava 1995. br. 1,10000 Zagreb</item>
      <item>GRADMAKS d.o.o., OIB 55950515674, Maksimirska 70,10000 Zagreb</item>
      <item>Jelena Lakić, OIB 87675044981, Kralja Tomislava 144,48316 Legrad</item>
      <item>vjerovnici</item>
      <item>Jelena Lakić, OIB 87675044981, Kralja Tomislava 144,48316 Legrad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55950515674</item>
      <item>, OIB 87675044981</item>
      <item>, OIB null</item>
      <item>, OIB 87675044981</item>
    </izvorni_sadrzaj>
    <derivirana_varijabla naziv="DomainObject.Predmet.SudioniciListNazivOIB_1">
      <item>, OIB 85821130368</item>
      <item>, OIB 55950515674</item>
      <item>, OIB 87675044981</item>
      <item>, OIB null</item>
      <item>, OIB 87675044981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1208</properties:Words>
  <properties:Characters>6762</properties:Characters>
  <properties:Lines>141</properties:Lines>
  <properties:Paragraphs>37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2018-03-26T07:25:00Z</dcterms:created>
  <dc:creator>Korisnik</dc:creator>
  <cp:lastModifiedBy>Renata Klokočki</cp:lastModifiedBy>
  <cp:lastPrinted>2018-03-26T07:50:00Z</cp:lastPrinted>
  <dcterms:modified xmlns:xsi="http://www.w3.org/2001/XMLSchema-instance" xsi:type="dcterms:W3CDTF">2018-03-26T07:53:00Z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-GRAD MAKS-2018.docx)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