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a0f704" w14:paraId="4a0f704" w:rsidRDefault="006A5AF3" w:rsidP="007F50E6" w:rsidR="006A5AF3">
      <w:pPr>
        <w15:collapsed w:val="false"/>
        <w:rPr>
          <w:rFonts w:hAnsi="Times New Roman" w:ascii="Times New Roman"/>
        </w:rPr>
      </w:pPr>
      <w:bookmarkStart w:name="_GoBack" w:id="0"/>
      <w:bookmarkEnd w:id="0"/>
    </w:p>
    <w:p w:rsidRDefault="002775D1" w:rsidP="007F50E6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A1A01">
        <w:rPr>
          <w:rFonts w:hAnsi="Times New Roman" w:ascii="Times New Roman"/>
        </w:rPr>
        <w:t xml:space="preserve">                                                        </w:t>
      </w:r>
      <w:r w:rsidR="007F50E6" w:rsidRPr="001A1A01">
        <w:rPr>
          <w:rFonts w:hAnsi="Times New Roman" w:ascii="Times New Roman"/>
        </w:rPr>
        <w:t xml:space="preserve">                 </w:t>
      </w:r>
      <w:r w:rsidR="00C46154">
        <w:rPr>
          <w:rFonts w:hAnsi="Times New Roman" w:ascii="Times New Roman"/>
        </w:rPr>
        <w:t xml:space="preserve">                            </w:t>
      </w:r>
      <w:r w:rsidR="007F50E6" w:rsidRPr="001A1A01">
        <w:rPr>
          <w:rFonts w:hAnsi="Times New Roman" w:ascii="Times New Roman"/>
        </w:rPr>
        <w:t xml:space="preserve"> </w:t>
      </w:r>
      <w:r w:rsidRPr="001A1A01">
        <w:rPr>
          <w:rFonts w:hAnsi="Times New Roman" w:ascii="Times New Roman"/>
        </w:rPr>
        <w:t xml:space="preserve">   </w:t>
      </w:r>
    </w:p>
    <w:p w:rsidRDefault="002775D1" w:rsidP="002775D1" w:rsidR="002775D1" w:rsidRPr="00211CE0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REPUBLIKA HRVATSKA</w:t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</w:r>
      <w:r w:rsidR="00C07263">
        <w:rPr>
          <w:rFonts w:hAnsi="Times New Roman" w:ascii="Times New Roman"/>
        </w:rPr>
        <w:tab/>
        <w:t>3  St-</w:t>
      </w:r>
      <w:r w:rsidR="008A7CD7">
        <w:rPr>
          <w:rFonts w:hAnsi="Times New Roman" w:ascii="Times New Roman"/>
        </w:rPr>
        <w:t>598/2013-</w:t>
      </w:r>
      <w:r w:rsidR="008203C1">
        <w:rPr>
          <w:rFonts w:hAnsi="Times New Roman" w:ascii="Times New Roman"/>
        </w:rPr>
        <w:t>90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>TRGOVAČKI SUD U ZAGREBU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STALNA SLUŽBA </w:t>
      </w:r>
      <w:r w:rsidR="00A0378A">
        <w:rPr>
          <w:rFonts w:hAnsi="Times New Roman" w:ascii="Times New Roman"/>
        </w:rPr>
        <w:t>U KARLOVCU</w:t>
      </w:r>
    </w:p>
    <w:p w:rsidRDefault="002775D1" w:rsidP="002775D1" w:rsidR="002775D1" w:rsidRPr="001A1A01">
      <w:pPr>
        <w:rPr>
          <w:rFonts w:hAnsi="Times New Roman" w:ascii="Times New Roman"/>
        </w:rPr>
      </w:pPr>
      <w:r w:rsidRPr="001A1A01">
        <w:rPr>
          <w:rFonts w:hAnsi="Times New Roman" w:ascii="Times New Roman"/>
        </w:rPr>
        <w:t xml:space="preserve">Karlovac, </w:t>
      </w:r>
      <w:r w:rsidR="00A0378A">
        <w:rPr>
          <w:rFonts w:hAnsi="Times New Roman" w:ascii="Times New Roman"/>
        </w:rPr>
        <w:t>Trg hrvatskih branitelja 1/II</w:t>
      </w:r>
    </w:p>
    <w:p w:rsidRDefault="00B013B0" w:rsidP="005F06BF" w:rsidR="00B013B0" w:rsidRPr="001A1A01">
      <w:pPr>
        <w:jc w:val="both"/>
        <w:rPr>
          <w:rFonts w:hAnsi="Times New Roman" w:ascii="Times New Roman"/>
        </w:rPr>
      </w:pPr>
    </w:p>
    <w:p w:rsidRDefault="00733BA9" w:rsidP="00D55AC4" w:rsidR="00B013B0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E P U B L I K A   H R V A T S K A</w:t>
      </w:r>
    </w:p>
    <w:p w:rsidRDefault="00135C83" w:rsidP="00D55AC4" w:rsidR="00135C83" w:rsidRPr="00733BA9">
      <w:pPr>
        <w:jc w:val="center"/>
        <w:rPr>
          <w:rFonts w:hAnsi="Times New Roman" w:ascii="Times New Roman"/>
        </w:rPr>
      </w:pPr>
    </w:p>
    <w:p w:rsidRDefault="00733BA9" w:rsidP="00733BA9" w:rsidR="00733BA9" w:rsidRP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J E Š E N J E</w:t>
      </w:r>
    </w:p>
    <w:p w:rsidRDefault="00733BA9" w:rsidP="00733BA9" w:rsidR="00733BA9" w:rsidRPr="00733BA9">
      <w:pPr>
        <w:rPr>
          <w:rFonts w:hAnsi="Times New Roman" w:ascii="Times New Roman"/>
        </w:rPr>
      </w:pPr>
    </w:p>
    <w:p w:rsidRDefault="00C07263" w:rsidP="009B497D" w:rsidR="00917891">
      <w:pPr>
        <w:ind w:firstLine="708"/>
        <w:jc w:val="both"/>
        <w:rPr>
          <w:rFonts w:hAnsi="Times New Roman" w:ascii="Times New Roman"/>
        </w:rPr>
      </w:pPr>
      <w:r w:rsidRPr="00C07263">
        <w:rPr>
          <w:rFonts w:hAnsi="Times New Roman" w:ascii="Times New Roman"/>
        </w:rPr>
        <w:t xml:space="preserve">Trgovački sud u Zagrebu, Stalna služba u Karlovcu, po stečajnom sucu Vesni Fundurulić Perišin, u stečajnom postupku </w:t>
      </w:r>
      <w:r w:rsidR="00AF12B5" w:rsidRPr="00AF12B5">
        <w:rPr>
          <w:rFonts w:hAnsi="Times New Roman" w:ascii="Times New Roman"/>
        </w:rPr>
        <w:t xml:space="preserve">nad </w:t>
      </w:r>
      <w:r w:rsidR="009B497D" w:rsidRPr="009B497D">
        <w:rPr>
          <w:rFonts w:hAnsi="Times New Roman" w:ascii="Times New Roman"/>
        </w:rPr>
        <w:t xml:space="preserve">stečajnim dužnikom </w:t>
      </w:r>
      <w:r w:rsidR="008A7CD7" w:rsidRPr="00702B32">
        <w:rPr>
          <w:rFonts w:hAnsi="Times New Roman" w:ascii="Times New Roman"/>
        </w:rPr>
        <w:t>AAG NAUTIKA d.o.o. - u stečaju, Zagreb, Ilica 15, OIB:54675047105</w:t>
      </w:r>
      <w:r w:rsidR="009B497D" w:rsidRPr="009B497D">
        <w:rPr>
          <w:rFonts w:hAnsi="Times New Roman" w:ascii="Times New Roman"/>
        </w:rPr>
        <w:t xml:space="preserve">, </w:t>
      </w:r>
      <w:r w:rsidR="009B497D">
        <w:rPr>
          <w:rFonts w:hAnsi="Times New Roman" w:ascii="Times New Roman"/>
        </w:rPr>
        <w:t xml:space="preserve">14. svibnja </w:t>
      </w:r>
      <w:r w:rsidR="009B497D" w:rsidRPr="009B497D">
        <w:rPr>
          <w:rFonts w:hAnsi="Times New Roman" w:ascii="Times New Roman"/>
        </w:rPr>
        <w:t xml:space="preserve"> 2019.,</w:t>
      </w:r>
    </w:p>
    <w:p w:rsidRDefault="009B497D" w:rsidP="009B497D" w:rsidR="009B497D" w:rsidRPr="00733BA9">
      <w:pPr>
        <w:ind w:firstLine="708"/>
        <w:jc w:val="both"/>
        <w:rPr>
          <w:rFonts w:hAnsi="Times New Roman" w:ascii="Times New Roman"/>
        </w:rPr>
      </w:pPr>
    </w:p>
    <w:p w:rsidRDefault="00733BA9" w:rsidP="00733BA9" w:rsidR="00733BA9">
      <w:pPr>
        <w:jc w:val="center"/>
        <w:rPr>
          <w:rFonts w:hAnsi="Times New Roman" w:ascii="Times New Roman"/>
        </w:rPr>
      </w:pPr>
      <w:r w:rsidRPr="00733BA9">
        <w:rPr>
          <w:rFonts w:hAnsi="Times New Roman" w:ascii="Times New Roman"/>
        </w:rPr>
        <w:t>r i j e š i o  j e</w:t>
      </w:r>
    </w:p>
    <w:p w:rsidRDefault="005D4C20" w:rsidP="005D4C20" w:rsidR="005D4C20">
      <w:pPr>
        <w:jc w:val="both"/>
        <w:rPr>
          <w:rFonts w:hAnsi="Times New Roman" w:ascii="Times New Roman"/>
        </w:rPr>
      </w:pPr>
    </w:p>
    <w:p w:rsidRDefault="00211CE0" w:rsidP="00960F88" w:rsidR="00960F88" w:rsidRPr="00960F88">
      <w:pPr>
        <w:jc w:val="both"/>
        <w:rPr>
          <w:rFonts w:eastAsia="Times New Roman" w:hAnsi="Times New Roman" w:ascii="Times New Roman"/>
        </w:rPr>
      </w:pPr>
      <w:r w:rsidRPr="00960F88">
        <w:rPr>
          <w:rFonts w:hAnsi="Times New Roman" w:ascii="Times New Roman"/>
        </w:rPr>
        <w:t xml:space="preserve">I.Iz iznosa kupovnine od </w:t>
      </w:r>
      <w:r w:rsidR="00960F88" w:rsidRPr="00960F88">
        <w:rPr>
          <w:rFonts w:hAnsi="Times New Roman" w:ascii="Times New Roman"/>
        </w:rPr>
        <w:t xml:space="preserve">3.146.285,00 </w:t>
      </w:r>
      <w:r w:rsidRPr="00960F88">
        <w:rPr>
          <w:rFonts w:hAnsi="Times New Roman" w:ascii="Times New Roman"/>
        </w:rPr>
        <w:t xml:space="preserve">kn ostvarene prodajom </w:t>
      </w:r>
      <w:r w:rsidRPr="00960F88">
        <w:rPr>
          <w:rFonts w:eastAsia="Times New Roman" w:hAnsi="Times New Roman" w:ascii="Times New Roman"/>
        </w:rPr>
        <w:t xml:space="preserve">nekretnine dužnika upisane u </w:t>
      </w:r>
      <w:r w:rsidR="00960F88" w:rsidRPr="00960F88">
        <w:rPr>
          <w:rFonts w:eastAsia="Times New Roman" w:hAnsi="Times New Roman" w:ascii="Times New Roman"/>
        </w:rPr>
        <w:t xml:space="preserve">zemljišnim knjigama Općinskog suda u Velikoj Gorici, Zemljišnoknjižni odjel Ivanić Grad, k.o. 312363, Križ, z.k.ul. 1320, k.č. 755, zgrada (proizvodni pogon), </w:t>
      </w:r>
      <w:r w:rsidR="00960F88" w:rsidRPr="00960F88">
        <w:rPr>
          <w:rFonts w:eastAsia="Times New Roman" w:hAnsi="Times New Roman" w:ascii="Times New Roman"/>
        </w:rPr>
        <w:tab/>
        <w:t>zgrada (porta), zgrada (restoran), zgrada (hala za sklapanje brodica), zgrada (skladište), zgrada (sušara), zgrada (kotlovnica), zgrada (sušara), zgrada (kompresorska stanica), industrijsko dvorište u ukupnoj površini od 22.482 m2 i to:</w:t>
      </w:r>
    </w:p>
    <w:p w:rsidRDefault="00960F88" w:rsidP="00960F88" w:rsidR="00960F88" w:rsidRPr="00960F88">
      <w:pPr>
        <w:jc w:val="both"/>
        <w:rPr>
          <w:rFonts w:eastAsia="Times New Roman" w:hAnsi="Times New Roman" w:ascii="Times New Roman"/>
        </w:rPr>
      </w:pPr>
    </w:p>
    <w:p w:rsidRDefault="00960F88" w:rsidP="00960F88" w:rsidR="00960F88" w:rsidRPr="00960F88">
      <w:pPr>
        <w:numPr>
          <w:ilvl w:val="0"/>
          <w:numId w:val="13"/>
        </w:numPr>
        <w:contextualSpacing/>
        <w:jc w:val="both"/>
        <w:rPr>
          <w:rFonts w:eastAsia="Times New Roman" w:hAnsi="Times New Roman" w:ascii="Times New Roman"/>
        </w:rPr>
      </w:pPr>
      <w:r w:rsidRPr="00960F88">
        <w:rPr>
          <w:rFonts w:eastAsia="Times New Roman" w:hAnsi="Times New Roman" w:ascii="Times New Roman"/>
        </w:rPr>
        <w:t>Suvlasnički dio: 3853/10000 ETAŽNO VLASNIŠTVO (E-2)</w:t>
      </w:r>
    </w:p>
    <w:p w:rsidRDefault="00960F88" w:rsidP="00960F88" w:rsidR="00960F88" w:rsidRPr="00960F88">
      <w:pPr>
        <w:ind w:left="708"/>
        <w:jc w:val="both"/>
        <w:rPr>
          <w:rFonts w:eastAsia="Times New Roman" w:hAnsi="Times New Roman" w:ascii="Times New Roman"/>
        </w:rPr>
      </w:pPr>
      <w:r w:rsidRPr="00960F88">
        <w:rPr>
          <w:rFonts w:eastAsia="Times New Roman" w:hAnsi="Times New Roman" w:ascii="Times New Roman"/>
        </w:rPr>
        <w:t xml:space="preserve">ETAŽA 2 </w:t>
      </w:r>
    </w:p>
    <w:p w:rsidRDefault="00960F88" w:rsidP="00960F88" w:rsidR="00960F88" w:rsidRPr="00960F88">
      <w:pPr>
        <w:ind w:firstLine="708"/>
        <w:jc w:val="both"/>
        <w:rPr>
          <w:rFonts w:eastAsia="Times New Roman" w:hAnsi="Times New Roman" w:ascii="Times New Roman"/>
        </w:rPr>
      </w:pPr>
      <w:r w:rsidRPr="00960F88">
        <w:rPr>
          <w:rFonts w:eastAsia="Times New Roman" w:hAnsi="Times New Roman" w:ascii="Times New Roman"/>
        </w:rPr>
        <w:t>Cjelina II – plava boja</w:t>
      </w:r>
    </w:p>
    <w:p w:rsidRDefault="00960F88" w:rsidP="00960F88" w:rsidR="00960F88" w:rsidRPr="00960F88">
      <w:pPr>
        <w:ind w:firstLine="708"/>
        <w:jc w:val="both"/>
        <w:rPr>
          <w:rFonts w:eastAsia="Times New Roman" w:hAnsi="Times New Roman" w:ascii="Times New Roman"/>
        </w:rPr>
      </w:pPr>
      <w:r w:rsidRPr="00960F88">
        <w:rPr>
          <w:rFonts w:eastAsia="Times New Roman" w:hAnsi="Times New Roman" w:ascii="Times New Roman"/>
        </w:rPr>
        <w:t>Hala za sklapanje brodica (oznaka 9)</w:t>
      </w:r>
    </w:p>
    <w:p w:rsidRDefault="00960F88" w:rsidP="00960F88" w:rsidR="00960F88" w:rsidRPr="00960F88">
      <w:pPr>
        <w:ind w:firstLine="708"/>
        <w:jc w:val="both"/>
        <w:rPr>
          <w:rFonts w:eastAsia="Times New Roman" w:hAnsi="Times New Roman" w:ascii="Times New Roman"/>
        </w:rPr>
      </w:pPr>
      <w:r w:rsidRPr="00960F88">
        <w:rPr>
          <w:rFonts w:eastAsia="Times New Roman" w:hAnsi="Times New Roman" w:ascii="Times New Roman"/>
        </w:rPr>
        <w:t xml:space="preserve">Posebni dio sastoji se od hale za sklapanje brodica, korisne površine 1975,05 m2  </w:t>
      </w:r>
    </w:p>
    <w:p w:rsidRDefault="00211CE0" w:rsidP="00960F88" w:rsidR="00211CE0" w:rsidRPr="00960F88">
      <w:pPr>
        <w:jc w:val="both"/>
        <w:rPr>
          <w:rFonts w:eastAsia="Times New Roman" w:hAnsi="Times New Roman" w:ascii="Times New Roman"/>
        </w:rPr>
      </w:pPr>
      <w:r w:rsidRPr="00960F88">
        <w:rPr>
          <w:rFonts w:hAnsi="Times New Roman" w:ascii="Times New Roman"/>
        </w:rPr>
        <w:t>namiruju se:</w:t>
      </w:r>
    </w:p>
    <w:p w:rsidRDefault="00211CE0" w:rsidP="00211CE0" w:rsidR="00211CE0" w:rsidRPr="00960F88">
      <w:pPr>
        <w:ind w:firstLine="708"/>
        <w:jc w:val="both"/>
        <w:rPr>
          <w:rFonts w:hAnsi="Times New Roman" w:ascii="Times New Roman"/>
        </w:rPr>
      </w:pPr>
    </w:p>
    <w:p w:rsidRDefault="00211CE0" w:rsidP="00211CE0" w:rsidR="00211CE0" w:rsidRPr="00960F88">
      <w:pPr>
        <w:ind w:firstLine="708"/>
        <w:jc w:val="both"/>
        <w:rPr>
          <w:rFonts w:hAnsi="Times New Roman" w:ascii="Times New Roman"/>
        </w:rPr>
      </w:pPr>
      <w:r w:rsidRPr="00960F88">
        <w:rPr>
          <w:rFonts w:hAnsi="Times New Roman" w:ascii="Times New Roman"/>
        </w:rPr>
        <w:t xml:space="preserve">1.troškovi stečajnog postupka u iznosu od </w:t>
      </w:r>
      <w:r w:rsidR="00960F88" w:rsidRPr="00960F88">
        <w:rPr>
          <w:rFonts w:hAnsi="Times New Roman" w:ascii="Times New Roman"/>
        </w:rPr>
        <w:t>568.852,13</w:t>
      </w:r>
      <w:r w:rsidR="005D3E70" w:rsidRPr="00960F88">
        <w:rPr>
          <w:rFonts w:hAnsi="Times New Roman" w:ascii="Times New Roman"/>
        </w:rPr>
        <w:t xml:space="preserve"> </w:t>
      </w:r>
      <w:r w:rsidRPr="00960F88">
        <w:rPr>
          <w:rFonts w:hAnsi="Times New Roman" w:ascii="Times New Roman"/>
        </w:rPr>
        <w:t>kn,</w:t>
      </w:r>
    </w:p>
    <w:p w:rsidRDefault="00960F88" w:rsidP="00960F88" w:rsidR="00211CE0" w:rsidRPr="00960F88">
      <w:pPr>
        <w:jc w:val="both"/>
        <w:rPr>
          <w:rFonts w:eastAsia="Times New Roman" w:hAnsi="Times New Roman" w:ascii="Times New Roman"/>
        </w:rPr>
      </w:pPr>
      <w:r w:rsidRPr="00960F88">
        <w:rPr>
          <w:rFonts w:hAnsi="Times New Roman" w:ascii="Times New Roman"/>
        </w:rPr>
        <w:t xml:space="preserve">            2.</w:t>
      </w:r>
      <w:r w:rsidR="00211CE0" w:rsidRPr="00960F88">
        <w:rPr>
          <w:rFonts w:hAnsi="Times New Roman" w:ascii="Times New Roman"/>
        </w:rPr>
        <w:t>razlučni vjerovnik</w:t>
      </w:r>
      <w:r w:rsidR="005D3E70" w:rsidRPr="00960F88">
        <w:rPr>
          <w:rFonts w:hAnsi="Times New Roman" w:ascii="Times New Roman"/>
        </w:rPr>
        <w:t xml:space="preserve"> </w:t>
      </w:r>
      <w:r w:rsidRPr="00960F88">
        <w:rPr>
          <w:rFonts w:eastAsia="Times New Roman" w:hAnsi="Times New Roman" w:ascii="Times New Roman"/>
        </w:rPr>
        <w:t>ERSTE&amp;STEIERMÄRKISCHE BANK d.d. Rijeka, Jadranski trg 3a, OIB:23057039320</w:t>
      </w:r>
      <w:r w:rsidR="00211CE0" w:rsidRPr="00960F88">
        <w:rPr>
          <w:rFonts w:hAnsi="Times New Roman" w:ascii="Times New Roman"/>
        </w:rPr>
        <w:t xml:space="preserve">, u iznosu od </w:t>
      </w:r>
      <w:r>
        <w:rPr>
          <w:rFonts w:hAnsi="Times New Roman" w:ascii="Times New Roman"/>
        </w:rPr>
        <w:t>2.577.432,87</w:t>
      </w:r>
      <w:r w:rsidR="005D3E70" w:rsidRPr="00960F88">
        <w:rPr>
          <w:rFonts w:hAnsi="Times New Roman" w:ascii="Times New Roman"/>
        </w:rPr>
        <w:t xml:space="preserve"> </w:t>
      </w:r>
      <w:r w:rsidR="00211CE0" w:rsidRPr="00960F88">
        <w:rPr>
          <w:rFonts w:hAnsi="Times New Roman" w:ascii="Times New Roman"/>
        </w:rPr>
        <w:t>kn.</w:t>
      </w:r>
    </w:p>
    <w:p w:rsidRDefault="00211CE0" w:rsidP="00211CE0" w:rsidR="00211CE0" w:rsidRPr="008A7CD7">
      <w:pPr>
        <w:ind w:firstLine="708"/>
        <w:jc w:val="both"/>
        <w:rPr>
          <w:rFonts w:hAnsi="Times New Roman" w:ascii="Times New Roman"/>
          <w:color w:val="FF0000"/>
        </w:rPr>
      </w:pPr>
    </w:p>
    <w:p w:rsidRDefault="00211CE0" w:rsidP="00211CE0" w:rsidR="00211CE0" w:rsidRPr="00960F88">
      <w:pPr>
        <w:ind w:firstLine="708"/>
        <w:jc w:val="both"/>
        <w:rPr>
          <w:rFonts w:hAnsi="Times New Roman" w:ascii="Times New Roman"/>
        </w:rPr>
      </w:pPr>
      <w:r w:rsidRPr="00960F88">
        <w:rPr>
          <w:rFonts w:hAnsi="Times New Roman" w:ascii="Times New Roman"/>
        </w:rPr>
        <w:t xml:space="preserve">II.Nalaže se Financijskoj agenciji Zagreb, Ulica grada Vukovara 70, OIB: 85821130368, da iznos od </w:t>
      </w:r>
      <w:r w:rsidR="00960F88" w:rsidRPr="00960F88">
        <w:rPr>
          <w:rFonts w:hAnsi="Times New Roman" w:ascii="Times New Roman"/>
        </w:rPr>
        <w:t xml:space="preserve">300.628,50 </w:t>
      </w:r>
      <w:r w:rsidRPr="00960F88">
        <w:rPr>
          <w:rFonts w:hAnsi="Times New Roman" w:ascii="Times New Roman"/>
        </w:rPr>
        <w:t>kn s posebnog računa broj HR3323900011300028779 prenese na račun broj HR</w:t>
      </w:r>
      <w:r w:rsidR="005D3E70" w:rsidRPr="00960F88">
        <w:rPr>
          <w:rFonts w:hAnsi="Times New Roman" w:ascii="Times New Roman"/>
        </w:rPr>
        <w:t>1123900011300028787, Model: HR11</w:t>
      </w:r>
      <w:r w:rsidRPr="00960F88">
        <w:rPr>
          <w:rFonts w:hAnsi="Times New Roman" w:ascii="Times New Roman"/>
        </w:rPr>
        <w:t>.</w:t>
      </w:r>
    </w:p>
    <w:p w:rsidRDefault="00211CE0" w:rsidP="00211CE0" w:rsidR="00211CE0" w:rsidRPr="008A7CD7">
      <w:pPr>
        <w:ind w:firstLine="708"/>
        <w:jc w:val="both"/>
        <w:rPr>
          <w:rFonts w:hAnsi="Times New Roman" w:ascii="Times New Roman"/>
          <w:color w:val="FF0000"/>
        </w:rPr>
      </w:pPr>
    </w:p>
    <w:p w:rsidRDefault="00211CE0" w:rsidP="00211CE0" w:rsidR="00211CE0" w:rsidRPr="00960F88">
      <w:pPr>
        <w:ind w:firstLine="708"/>
        <w:jc w:val="both"/>
        <w:rPr>
          <w:rFonts w:hAnsi="Times New Roman" w:ascii="Times New Roman"/>
        </w:rPr>
      </w:pPr>
      <w:r w:rsidRPr="00960F88">
        <w:rPr>
          <w:rFonts w:hAnsi="Times New Roman" w:ascii="Times New Roman"/>
        </w:rPr>
        <w:t xml:space="preserve">III.Nalaže se Financijskoj agenciji Zagreb, Ulica grada Vukovara 70, OIB: 85821130368, u roku od osam dana s računa broj HR1123900011300028787, isplatiti iznos od </w:t>
      </w:r>
      <w:r w:rsidR="00960F88" w:rsidRPr="00960F88">
        <w:rPr>
          <w:rFonts w:hAnsi="Times New Roman" w:ascii="Times New Roman"/>
        </w:rPr>
        <w:t xml:space="preserve">568.852,13 </w:t>
      </w:r>
      <w:r w:rsidRPr="00960F88">
        <w:rPr>
          <w:rFonts w:hAnsi="Times New Roman" w:ascii="Times New Roman"/>
        </w:rPr>
        <w:t xml:space="preserve">kn stečajnom dužniku </w:t>
      </w:r>
      <w:r w:rsidR="00960F88" w:rsidRPr="00960F88">
        <w:rPr>
          <w:rFonts w:hAnsi="Times New Roman" w:ascii="Times New Roman"/>
        </w:rPr>
        <w:t>AAG NAUTIKA d.o.o. - u stečaju, Zagreb, Ilica 15, OIB:54675047105</w:t>
      </w:r>
      <w:r w:rsidRPr="00960F88">
        <w:rPr>
          <w:rFonts w:hAnsi="Times New Roman" w:ascii="Times New Roman"/>
        </w:rPr>
        <w:t xml:space="preserve">  na račun broj IBAN: HR</w:t>
      </w:r>
      <w:r w:rsidR="00960F88">
        <w:rPr>
          <w:rFonts w:hAnsi="Times New Roman" w:ascii="Times New Roman"/>
        </w:rPr>
        <w:t>7224840081106666330</w:t>
      </w:r>
      <w:r w:rsidRPr="00960F88">
        <w:rPr>
          <w:rFonts w:hAnsi="Times New Roman" w:ascii="Times New Roman"/>
        </w:rPr>
        <w:t>.</w:t>
      </w:r>
    </w:p>
    <w:p w:rsidRDefault="00211CE0" w:rsidP="00211CE0" w:rsidR="00211CE0" w:rsidRPr="008A7CD7">
      <w:pPr>
        <w:ind w:firstLine="708"/>
        <w:jc w:val="both"/>
        <w:rPr>
          <w:rFonts w:hAnsi="Times New Roman" w:ascii="Times New Roman"/>
          <w:color w:val="FF0000"/>
        </w:rPr>
      </w:pPr>
    </w:p>
    <w:p w:rsidRDefault="00211CE0" w:rsidP="00D55AC4" w:rsidR="00D55AC4" w:rsidRPr="008A7CD7">
      <w:pPr>
        <w:ind w:firstLine="708"/>
        <w:jc w:val="both"/>
        <w:rPr>
          <w:rFonts w:hAnsi="Times New Roman" w:ascii="Times New Roman"/>
          <w:color w:val="FF0000"/>
        </w:rPr>
      </w:pPr>
      <w:r w:rsidRPr="00C24495">
        <w:rPr>
          <w:rFonts w:hAnsi="Times New Roman" w:ascii="Times New Roman"/>
        </w:rPr>
        <w:t xml:space="preserve">IV.Nalaže se Financijskoj agenciji Zagreb, Ulica grada Vukovara 70, OIB: 85821130368, u roku od osam dana s računa broj HR1123900011300028787, isplatiti iznos od  </w:t>
      </w:r>
      <w:r w:rsidR="00960F88" w:rsidRPr="00C24495">
        <w:rPr>
          <w:rFonts w:hAnsi="Times New Roman" w:ascii="Times New Roman"/>
        </w:rPr>
        <w:t xml:space="preserve">2.577.432,87 </w:t>
      </w:r>
      <w:r w:rsidRPr="00C24495">
        <w:rPr>
          <w:rFonts w:hAnsi="Times New Roman" w:ascii="Times New Roman"/>
        </w:rPr>
        <w:t xml:space="preserve">kn, razlučnom vjerovniku </w:t>
      </w:r>
      <w:r w:rsidR="00960F88" w:rsidRPr="00C24495">
        <w:rPr>
          <w:rFonts w:eastAsia="Times New Roman" w:hAnsi="Times New Roman" w:ascii="Times New Roman"/>
        </w:rPr>
        <w:t>ERSTE&amp;STEIERMÄRKISCHE BANK d.d. Rijeka, Jadranski trg 3a, OIB:23057039320</w:t>
      </w:r>
      <w:r w:rsidRPr="00C24495">
        <w:rPr>
          <w:rFonts w:hAnsi="Times New Roman" w:ascii="Times New Roman"/>
        </w:rPr>
        <w:t xml:space="preserve">, na račun broj IBAN: </w:t>
      </w:r>
      <w:r w:rsidR="00C24495" w:rsidRPr="00C24495">
        <w:rPr>
          <w:rFonts w:eastAsia="Times New Roman" w:hAnsi="Times New Roman" w:ascii="Times New Roman"/>
        </w:rPr>
        <w:t>HR9524020061031262160</w:t>
      </w:r>
      <w:r w:rsidR="005D3E70" w:rsidRPr="00C24495">
        <w:rPr>
          <w:rFonts w:hAnsi="Times New Roman" w:ascii="Times New Roman"/>
        </w:rPr>
        <w:t>.</w:t>
      </w:r>
    </w:p>
    <w:p w:rsidRDefault="00C24495" w:rsidP="00211CE0" w:rsidR="00C24495">
      <w:pPr>
        <w:jc w:val="center"/>
        <w:rPr>
          <w:rFonts w:hAnsi="Times New Roman" w:ascii="Times New Roman"/>
          <w:color w:val="FF0000"/>
        </w:rPr>
      </w:pPr>
    </w:p>
    <w:p w:rsidRDefault="00C24495" w:rsidP="00211CE0" w:rsidR="00C24495" w:rsidRPr="008A7CD7">
      <w:pPr>
        <w:jc w:val="center"/>
        <w:rPr>
          <w:rFonts w:hAnsi="Times New Roman" w:ascii="Times New Roman"/>
          <w:color w:val="FF0000"/>
        </w:rPr>
      </w:pPr>
    </w:p>
    <w:p w:rsidRDefault="00211CE0" w:rsidP="00211CE0" w:rsidR="00211CE0" w:rsidRPr="00C24495">
      <w:pPr>
        <w:jc w:val="center"/>
        <w:rPr>
          <w:rFonts w:hAnsi="Times New Roman" w:ascii="Times New Roman"/>
        </w:rPr>
      </w:pPr>
      <w:r w:rsidRPr="00C24495">
        <w:rPr>
          <w:rFonts w:hAnsi="Times New Roman" w:ascii="Times New Roman"/>
        </w:rPr>
        <w:t>Obrazloženje</w:t>
      </w:r>
    </w:p>
    <w:p w:rsidRDefault="00211CE0" w:rsidP="00211CE0" w:rsidR="00211CE0" w:rsidRPr="00C24495">
      <w:pPr>
        <w:jc w:val="both"/>
        <w:rPr>
          <w:rFonts w:hAnsi="Times New Roman" w:ascii="Times New Roman"/>
        </w:rPr>
      </w:pPr>
    </w:p>
    <w:p w:rsidRDefault="00211CE0" w:rsidP="00211CE0" w:rsidR="00211CE0" w:rsidRPr="00C24495">
      <w:pPr>
        <w:ind w:firstLine="708"/>
        <w:jc w:val="both"/>
        <w:rPr>
          <w:rFonts w:hAnsi="Times New Roman" w:ascii="Times New Roman"/>
        </w:rPr>
      </w:pPr>
      <w:r w:rsidRPr="00C24495">
        <w:rPr>
          <w:rFonts w:hAnsi="Times New Roman" w:ascii="Times New Roman"/>
        </w:rPr>
        <w:t>Rješenjem ovog suda poslovni broj St-</w:t>
      </w:r>
      <w:r w:rsidR="00C24495">
        <w:rPr>
          <w:rFonts w:hAnsi="Times New Roman" w:ascii="Times New Roman"/>
        </w:rPr>
        <w:t>598/2013-73</w:t>
      </w:r>
      <w:r w:rsidRPr="00C24495">
        <w:rPr>
          <w:rFonts w:hAnsi="Times New Roman" w:ascii="Times New Roman"/>
        </w:rPr>
        <w:t xml:space="preserve"> od </w:t>
      </w:r>
      <w:r w:rsidR="00C24495">
        <w:rPr>
          <w:rFonts w:hAnsi="Times New Roman" w:ascii="Times New Roman"/>
        </w:rPr>
        <w:t xml:space="preserve">6. ožujka </w:t>
      </w:r>
      <w:r w:rsidR="005D3E70" w:rsidRPr="00C24495">
        <w:rPr>
          <w:rFonts w:hAnsi="Times New Roman" w:ascii="Times New Roman"/>
        </w:rPr>
        <w:t xml:space="preserve"> 2019</w:t>
      </w:r>
      <w:r w:rsidRPr="00C24495">
        <w:rPr>
          <w:rFonts w:hAnsi="Times New Roman" w:ascii="Times New Roman"/>
        </w:rPr>
        <w:t xml:space="preserve">. kupcu </w:t>
      </w:r>
      <w:r w:rsidR="00C24495" w:rsidRPr="00C24495">
        <w:rPr>
          <w:rFonts w:eastAsia="Times New Roman" w:hAnsi="Times New Roman" w:ascii="Times New Roman"/>
        </w:rPr>
        <w:t>ERSTE&amp;STEIERMÄRKISCHE BANK d.d. Rijeka, Jadranski trg 3a, OIB:23057039320</w:t>
      </w:r>
      <w:r w:rsidRPr="00C24495">
        <w:rPr>
          <w:rFonts w:hAnsi="Times New Roman" w:ascii="Times New Roman"/>
        </w:rPr>
        <w:t xml:space="preserve">, dosuđena je nekretnina stečajnog dužnika opisana pod toč. I. izreke ovog rješenja, a koje rješenje je postalo pravomoćno </w:t>
      </w:r>
      <w:r w:rsidR="00C24495">
        <w:rPr>
          <w:rFonts w:hAnsi="Times New Roman" w:ascii="Times New Roman"/>
        </w:rPr>
        <w:t>23. ožujka</w:t>
      </w:r>
      <w:r w:rsidR="005D3E70" w:rsidRPr="00C24495">
        <w:rPr>
          <w:rFonts w:hAnsi="Times New Roman" w:ascii="Times New Roman"/>
        </w:rPr>
        <w:t xml:space="preserve"> 2019</w:t>
      </w:r>
      <w:r w:rsidRPr="00C24495">
        <w:rPr>
          <w:rFonts w:hAnsi="Times New Roman" w:ascii="Times New Roman"/>
        </w:rPr>
        <w:t>.</w:t>
      </w:r>
    </w:p>
    <w:p w:rsidRDefault="00211CE0" w:rsidP="00211CE0" w:rsidR="00211CE0" w:rsidRPr="00C24495">
      <w:pPr>
        <w:ind w:firstLine="708"/>
        <w:jc w:val="both"/>
        <w:rPr>
          <w:rFonts w:hAnsi="Times New Roman" w:ascii="Times New Roman"/>
        </w:rPr>
      </w:pPr>
    </w:p>
    <w:p w:rsidRDefault="00211CE0" w:rsidP="00211CE0" w:rsidR="00211CE0" w:rsidRPr="00C24495">
      <w:pPr>
        <w:ind w:firstLine="708"/>
        <w:jc w:val="both"/>
        <w:rPr>
          <w:rFonts w:hAnsi="Times New Roman" w:ascii="Times New Roman"/>
        </w:rPr>
      </w:pPr>
      <w:r w:rsidRPr="00C24495">
        <w:rPr>
          <w:rFonts w:hAnsi="Times New Roman" w:ascii="Times New Roman"/>
        </w:rPr>
        <w:t xml:space="preserve">Rješenjem o dosudi kupac je pozvan da u roku od 30 dana od dana pravomoćnosti rješenja o dosudi, uplati razliku kupovnine preko uplaćenog iznosa jamčevine u iznosu od </w:t>
      </w:r>
      <w:r w:rsidR="00C24495">
        <w:rPr>
          <w:rFonts w:hAnsi="Times New Roman" w:ascii="Times New Roman"/>
        </w:rPr>
        <w:t>2.845.656,50</w:t>
      </w:r>
      <w:r w:rsidRPr="00C24495">
        <w:rPr>
          <w:rFonts w:hAnsi="Times New Roman" w:ascii="Times New Roman"/>
        </w:rPr>
        <w:t xml:space="preserve"> kn, budući je navedenu nekretninu kupio na elektroničkoj javnoj dražbi koju je provela Financijska agencija, za iznos kupovnine od </w:t>
      </w:r>
      <w:r w:rsidR="00C24495" w:rsidRPr="00960F88">
        <w:rPr>
          <w:rFonts w:hAnsi="Times New Roman" w:ascii="Times New Roman"/>
        </w:rPr>
        <w:t xml:space="preserve">3.146.285,00 </w:t>
      </w:r>
      <w:r w:rsidRPr="00C24495">
        <w:rPr>
          <w:rFonts w:hAnsi="Times New Roman" w:ascii="Times New Roman"/>
        </w:rPr>
        <w:t xml:space="preserve">kn, a jamčevinu u iznosu od </w:t>
      </w:r>
      <w:r w:rsidR="00C24495" w:rsidRPr="00960F88">
        <w:rPr>
          <w:rFonts w:hAnsi="Times New Roman" w:ascii="Times New Roman"/>
        </w:rPr>
        <w:t xml:space="preserve">300.628,50 </w:t>
      </w:r>
      <w:r w:rsidRPr="00C24495">
        <w:rPr>
          <w:rFonts w:hAnsi="Times New Roman" w:ascii="Times New Roman"/>
        </w:rPr>
        <w:t xml:space="preserve">kn je platio na račun Financijske agencije broj HR3323900011300028779. Podneskom od </w:t>
      </w:r>
      <w:r w:rsidR="00C24495">
        <w:rPr>
          <w:rFonts w:hAnsi="Times New Roman" w:ascii="Times New Roman"/>
        </w:rPr>
        <w:t>22. ožujka</w:t>
      </w:r>
      <w:r w:rsidR="00D55AC4" w:rsidRPr="00C24495">
        <w:rPr>
          <w:rFonts w:hAnsi="Times New Roman" w:ascii="Times New Roman"/>
        </w:rPr>
        <w:t xml:space="preserve"> 2019</w:t>
      </w:r>
      <w:r w:rsidRPr="00C24495">
        <w:rPr>
          <w:rFonts w:hAnsi="Times New Roman" w:ascii="Times New Roman"/>
        </w:rPr>
        <w:t xml:space="preserve">. Financijska agencija je obavijestila sud da je kupac </w:t>
      </w:r>
      <w:r w:rsidR="00C24495" w:rsidRPr="00C24495">
        <w:rPr>
          <w:rFonts w:eastAsia="Times New Roman" w:hAnsi="Times New Roman" w:ascii="Times New Roman"/>
        </w:rPr>
        <w:t>ERSTE&amp;STEIERMÄRKISCHE BANK d.d. Rijeka</w:t>
      </w:r>
      <w:r w:rsidRPr="00C24495">
        <w:rPr>
          <w:rFonts w:hAnsi="Times New Roman" w:ascii="Times New Roman"/>
        </w:rPr>
        <w:t xml:space="preserve">, uplatio kupovninu na račun Financijske agencije broj HR1123900011300028787, u iznosu od </w:t>
      </w:r>
      <w:r w:rsidR="00C24495">
        <w:rPr>
          <w:rFonts w:hAnsi="Times New Roman" w:ascii="Times New Roman"/>
        </w:rPr>
        <w:t>2.845.656,50</w:t>
      </w:r>
      <w:r w:rsidR="00C24495" w:rsidRPr="00C24495">
        <w:rPr>
          <w:rFonts w:hAnsi="Times New Roman" w:ascii="Times New Roman"/>
        </w:rPr>
        <w:t xml:space="preserve"> </w:t>
      </w:r>
      <w:r w:rsidRPr="00C24495">
        <w:rPr>
          <w:rFonts w:hAnsi="Times New Roman" w:ascii="Times New Roman"/>
        </w:rPr>
        <w:t xml:space="preserve">kn, </w:t>
      </w:r>
      <w:r w:rsidR="00C24495">
        <w:rPr>
          <w:rFonts w:hAnsi="Times New Roman" w:ascii="Times New Roman"/>
        </w:rPr>
        <w:t>14. ožujka</w:t>
      </w:r>
      <w:r w:rsidR="00D55AC4" w:rsidRPr="00C24495">
        <w:rPr>
          <w:rFonts w:hAnsi="Times New Roman" w:ascii="Times New Roman"/>
        </w:rPr>
        <w:t xml:space="preserve"> 2019.</w:t>
      </w:r>
      <w:r w:rsidRPr="00C24495">
        <w:rPr>
          <w:rFonts w:hAnsi="Times New Roman" w:ascii="Times New Roman"/>
        </w:rPr>
        <w:t xml:space="preserve"> </w:t>
      </w:r>
      <w:r w:rsidR="00C24495">
        <w:rPr>
          <w:rFonts w:hAnsi="Times New Roman" w:ascii="Times New Roman"/>
        </w:rPr>
        <w:t xml:space="preserve"> </w:t>
      </w:r>
    </w:p>
    <w:p w:rsidRDefault="00D55AC4" w:rsidP="00211CE0" w:rsidR="00D55AC4" w:rsidRPr="00C24495">
      <w:pPr>
        <w:ind w:firstLine="708"/>
        <w:jc w:val="both"/>
        <w:rPr>
          <w:rFonts w:hAnsi="Times New Roman" w:ascii="Times New Roman"/>
        </w:rPr>
      </w:pPr>
    </w:p>
    <w:p w:rsidRDefault="00211CE0" w:rsidP="00C24495" w:rsidR="00D55AC4">
      <w:pPr>
        <w:ind w:firstLine="708"/>
        <w:jc w:val="both"/>
        <w:rPr>
          <w:rFonts w:hAnsi="Times New Roman" w:ascii="Times New Roman"/>
        </w:rPr>
      </w:pPr>
      <w:r w:rsidRPr="00C24495">
        <w:rPr>
          <w:rFonts w:hAnsi="Times New Roman" w:ascii="Times New Roman"/>
        </w:rPr>
        <w:t xml:space="preserve">Podneskom od </w:t>
      </w:r>
      <w:r w:rsidR="00C24495">
        <w:rPr>
          <w:rFonts w:hAnsi="Times New Roman" w:ascii="Times New Roman"/>
        </w:rPr>
        <w:t>26</w:t>
      </w:r>
      <w:r w:rsidR="00D55AC4" w:rsidRPr="00C24495">
        <w:rPr>
          <w:rFonts w:hAnsi="Times New Roman" w:ascii="Times New Roman"/>
        </w:rPr>
        <w:t>. ožujka</w:t>
      </w:r>
      <w:r w:rsidRPr="00C24495">
        <w:rPr>
          <w:rFonts w:hAnsi="Times New Roman" w:ascii="Times New Roman"/>
        </w:rPr>
        <w:t xml:space="preserve"> 2019.  stečajni upravitelj je dostavio prijedlog diobe kupovnine kojim je precizirao troškove postupka u smislu čl. 254. Stečajnog zakona ("Narodne novine" broj 71/15, 104/17 - dalje SZ). Na ročištu održanom </w:t>
      </w:r>
      <w:r w:rsidR="00D55AC4" w:rsidRPr="00C24495">
        <w:rPr>
          <w:rFonts w:hAnsi="Times New Roman" w:ascii="Times New Roman"/>
        </w:rPr>
        <w:t>14. svibnja</w:t>
      </w:r>
      <w:r w:rsidRPr="00C24495">
        <w:rPr>
          <w:rFonts w:hAnsi="Times New Roman" w:ascii="Times New Roman"/>
        </w:rPr>
        <w:t xml:space="preserve"> 2019. stečajni upravitelj je</w:t>
      </w:r>
      <w:r w:rsidR="00C24495">
        <w:rPr>
          <w:rFonts w:hAnsi="Times New Roman" w:ascii="Times New Roman"/>
        </w:rPr>
        <w:t xml:space="preserve"> dostavio ispravljeni obračun troškova te naveo</w:t>
      </w:r>
      <w:r w:rsidRPr="00C24495">
        <w:rPr>
          <w:rFonts w:hAnsi="Times New Roman" w:ascii="Times New Roman"/>
        </w:rPr>
        <w:t xml:space="preserve"> da se troškovi unovčenja temelje</w:t>
      </w:r>
      <w:r w:rsidR="00C24495">
        <w:rPr>
          <w:rFonts w:hAnsi="Times New Roman" w:ascii="Times New Roman"/>
        </w:rPr>
        <w:t>m čl. 254. st. 3 SZ-a odnose na</w:t>
      </w:r>
      <w:r w:rsidR="00C24495" w:rsidRPr="00E635BD">
        <w:rPr>
          <w:rFonts w:eastAsia="Times New Roman" w:hAnsi="Times New Roman" w:ascii="Times New Roman"/>
        </w:rPr>
        <w:t xml:space="preserve"> prihode od najma u iznosu od 400.282,76 kn, unovčenja pokretnina u iznosu 8.750,00 kn, kamata u iznosu od 49.088,00 kn i unovčenja nekretnine u iznosu od 3.146.285,0 kn. Rashodi da se odnose na bruto nagradu stečajnom upravitelju u iznosu od </w:t>
      </w:r>
      <w:r w:rsidR="00C24495">
        <w:rPr>
          <w:rFonts w:eastAsia="Times New Roman" w:hAnsi="Times New Roman" w:ascii="Times New Roman"/>
        </w:rPr>
        <w:t>289.065,00</w:t>
      </w:r>
      <w:r w:rsidR="00C24495" w:rsidRPr="00E635BD">
        <w:rPr>
          <w:rFonts w:eastAsia="Times New Roman" w:hAnsi="Times New Roman" w:ascii="Times New Roman"/>
        </w:rPr>
        <w:t xml:space="preserve"> kn, doprinos HZZO (7,5%) u iznosu od </w:t>
      </w:r>
      <w:r w:rsidR="00C24495">
        <w:rPr>
          <w:rFonts w:eastAsia="Times New Roman" w:hAnsi="Times New Roman" w:ascii="Times New Roman"/>
        </w:rPr>
        <w:t>21.679,87</w:t>
      </w:r>
      <w:r w:rsidR="00C24495" w:rsidRPr="00E635BD">
        <w:rPr>
          <w:rFonts w:eastAsia="Times New Roman" w:hAnsi="Times New Roman" w:ascii="Times New Roman"/>
        </w:rPr>
        <w:t xml:space="preserve"> kn, odvjetničke usluge u iznosu od 151.275,00 kn, troškovi platnog prometa u iznosu od 1.446,05 kn, troškovi investicijskog održavanja </w:t>
      </w:r>
      <w:r w:rsidR="00C24495">
        <w:rPr>
          <w:rFonts w:eastAsia="Times New Roman" w:hAnsi="Times New Roman" w:ascii="Times New Roman"/>
        </w:rPr>
        <w:t xml:space="preserve"> (popravak žlijebova) </w:t>
      </w:r>
      <w:r w:rsidR="00C24495" w:rsidRPr="00E635BD">
        <w:rPr>
          <w:rFonts w:eastAsia="Times New Roman" w:hAnsi="Times New Roman" w:ascii="Times New Roman"/>
        </w:rPr>
        <w:t>u iznosu od 20.902,50 kn,</w:t>
      </w:r>
      <w:r w:rsidR="00C24495">
        <w:rPr>
          <w:rFonts w:eastAsia="Times New Roman" w:hAnsi="Times New Roman" w:ascii="Times New Roman"/>
        </w:rPr>
        <w:t xml:space="preserve"> troškovi investicijskog održavanja (razdvajanje struje od AAG NAUTIKE d.o.o.) u iznosu od 20.128,61 kn,</w:t>
      </w:r>
      <w:r w:rsidR="00C24495" w:rsidRPr="00E635BD">
        <w:rPr>
          <w:rFonts w:eastAsia="Times New Roman" w:hAnsi="Times New Roman" w:ascii="Times New Roman"/>
        </w:rPr>
        <w:t xml:space="preserve"> troškovi stečajnog upravitelja u iznosu od </w:t>
      </w:r>
      <w:r w:rsidR="00C24495">
        <w:rPr>
          <w:rFonts w:eastAsia="Times New Roman" w:hAnsi="Times New Roman" w:ascii="Times New Roman"/>
        </w:rPr>
        <w:t>20.000,00 kn</w:t>
      </w:r>
      <w:r w:rsidR="00C24495" w:rsidRPr="00E635BD">
        <w:rPr>
          <w:rFonts w:eastAsia="Times New Roman" w:hAnsi="Times New Roman" w:ascii="Times New Roman"/>
        </w:rPr>
        <w:t xml:space="preserve">, troškovi javne objave u iznosu od 920,00 kn, troškovi inventure u iznosu od 963,00 kn, troškovi oglašavanja u iznosu od 15.800,00 kn, parnični troškovi u iznosu od 2.440,00 kn, troškovi procjene nekretnine u iznosu od 6.250,00 kn, sudska pristojba u iznosu od 1.220,00 kn, knjigovodstvo u iznosu od 70.000,00 kn, porezi i doprinosi u iznosu od 46.845,44 kn, trošak zatvaranja računa u iznosu od 200,00 kn, dakle u ukupnom iznosu od </w:t>
      </w:r>
      <w:r w:rsidR="00C24495">
        <w:rPr>
          <w:rFonts w:eastAsia="Times New Roman" w:hAnsi="Times New Roman" w:ascii="Times New Roman"/>
        </w:rPr>
        <w:t xml:space="preserve">669.135,47 kn, a budući </w:t>
      </w:r>
      <w:r w:rsidR="00C24495" w:rsidRPr="00E635BD">
        <w:rPr>
          <w:rFonts w:eastAsia="Times New Roman" w:hAnsi="Times New Roman" w:ascii="Times New Roman"/>
        </w:rPr>
        <w:t xml:space="preserve">prema učešću u strukturi prihoda stečajne mase troškovi unovčenja su </w:t>
      </w:r>
      <w:r w:rsidR="00C24495">
        <w:rPr>
          <w:rFonts w:eastAsia="Times New Roman" w:hAnsi="Times New Roman" w:ascii="Times New Roman"/>
        </w:rPr>
        <w:t>85,013%,</w:t>
      </w:r>
      <w:r w:rsidR="00C24495" w:rsidRPr="00E635BD">
        <w:rPr>
          <w:rFonts w:eastAsia="Times New Roman" w:hAnsi="Times New Roman" w:ascii="Times New Roman"/>
        </w:rPr>
        <w:t xml:space="preserve"> </w:t>
      </w:r>
      <w:r w:rsidR="00C24495">
        <w:rPr>
          <w:rFonts w:eastAsia="Times New Roman" w:hAnsi="Times New Roman" w:ascii="Times New Roman"/>
        </w:rPr>
        <w:t>troškovi postupka  su u iznosu od</w:t>
      </w:r>
      <w:r w:rsidR="00C24495" w:rsidRPr="00E635BD">
        <w:rPr>
          <w:rFonts w:eastAsia="Times New Roman" w:hAnsi="Times New Roman" w:ascii="Times New Roman"/>
        </w:rPr>
        <w:t xml:space="preserve"> </w:t>
      </w:r>
      <w:r w:rsidR="00C24495">
        <w:rPr>
          <w:rFonts w:eastAsia="Times New Roman" w:hAnsi="Times New Roman" w:ascii="Times New Roman"/>
        </w:rPr>
        <w:t>568.852,13</w:t>
      </w:r>
      <w:r w:rsidR="00C24495" w:rsidRPr="00E635BD">
        <w:rPr>
          <w:rFonts w:eastAsia="Times New Roman" w:hAnsi="Times New Roman" w:ascii="Times New Roman"/>
        </w:rPr>
        <w:t xml:space="preserve"> kn</w:t>
      </w:r>
      <w:r w:rsidR="00C24495">
        <w:rPr>
          <w:rFonts w:eastAsia="Times New Roman" w:hAnsi="Times New Roman" w:ascii="Times New Roman"/>
        </w:rPr>
        <w:t>,</w:t>
      </w:r>
      <w:r w:rsidR="00C24495" w:rsidRPr="00C24495">
        <w:t xml:space="preserve"> </w:t>
      </w:r>
      <w:r w:rsidR="00C24495" w:rsidRPr="00C24495">
        <w:rPr>
          <w:rFonts w:eastAsia="Times New Roman" w:hAnsi="Times New Roman" w:ascii="Times New Roman"/>
        </w:rPr>
        <w:t>slijedom čega je predložio da se navedeni iznos izdvoji  u stečajnu masu.</w:t>
      </w:r>
    </w:p>
    <w:p w:rsidRDefault="00211CE0" w:rsidP="00C24495" w:rsidR="00211CE0" w:rsidRPr="00C24495">
      <w:pPr>
        <w:jc w:val="both"/>
        <w:rPr>
          <w:rFonts w:hAnsi="Times New Roman" w:ascii="Times New Roman"/>
        </w:rPr>
      </w:pPr>
    </w:p>
    <w:p w:rsidRDefault="00D55AC4" w:rsidP="00211CE0" w:rsidR="00211CE0" w:rsidRPr="00C24495">
      <w:pPr>
        <w:ind w:firstLine="708"/>
        <w:jc w:val="both"/>
        <w:rPr>
          <w:rFonts w:hAnsi="Times New Roman" w:ascii="Times New Roman"/>
        </w:rPr>
      </w:pPr>
      <w:r w:rsidRPr="00C24495">
        <w:rPr>
          <w:rFonts w:hAnsi="Times New Roman" w:ascii="Times New Roman"/>
        </w:rPr>
        <w:t xml:space="preserve">Razlučni vjerovnik </w:t>
      </w:r>
      <w:r w:rsidR="00C24495" w:rsidRPr="00C24495">
        <w:rPr>
          <w:rFonts w:eastAsia="Times New Roman" w:hAnsi="Times New Roman" w:ascii="Times New Roman"/>
        </w:rPr>
        <w:t>ERSTE&amp;STEIERMÄRKISCHE BANK d.d. Rijeka</w:t>
      </w:r>
      <w:r w:rsidR="00C24495" w:rsidRPr="00C24495">
        <w:rPr>
          <w:rFonts w:hAnsi="Times New Roman" w:ascii="Times New Roman"/>
        </w:rPr>
        <w:t xml:space="preserve"> </w:t>
      </w:r>
      <w:r w:rsidRPr="00C24495">
        <w:rPr>
          <w:rFonts w:hAnsi="Times New Roman" w:ascii="Times New Roman"/>
        </w:rPr>
        <w:t>nije imao</w:t>
      </w:r>
      <w:r w:rsidR="00211CE0" w:rsidRPr="00C24495">
        <w:rPr>
          <w:rFonts w:hAnsi="Times New Roman" w:ascii="Times New Roman"/>
        </w:rPr>
        <w:t xml:space="preserve"> primjedbi na obračun troškova. </w:t>
      </w:r>
      <w:r w:rsidR="00FA72FE">
        <w:rPr>
          <w:rFonts w:hAnsi="Times New Roman" w:ascii="Times New Roman"/>
        </w:rPr>
        <w:t xml:space="preserve"> </w:t>
      </w:r>
    </w:p>
    <w:p w:rsidRDefault="00211CE0" w:rsidP="00211CE0" w:rsidR="00211CE0" w:rsidRPr="00C24495">
      <w:pPr>
        <w:ind w:firstLine="708"/>
        <w:jc w:val="both"/>
        <w:rPr>
          <w:rFonts w:hAnsi="Times New Roman" w:ascii="Times New Roman"/>
        </w:rPr>
      </w:pPr>
    </w:p>
    <w:p w:rsidRDefault="00211CE0" w:rsidP="00D55AC4" w:rsidR="00211CE0" w:rsidRPr="00C24495">
      <w:pPr>
        <w:ind w:firstLine="708"/>
        <w:jc w:val="both"/>
        <w:rPr>
          <w:rFonts w:hAnsi="Times New Roman" w:ascii="Times New Roman"/>
        </w:rPr>
      </w:pPr>
      <w:r w:rsidRPr="00C24495">
        <w:rPr>
          <w:rFonts w:hAnsi="Times New Roman" w:ascii="Times New Roman"/>
        </w:rPr>
        <w:t xml:space="preserve">Temeljem odredbe čl. 114. i 125. Ovršnog zakona ("Narodne novine" broj 112/12, 25/13, 93/14, 55/16, 73/17), doneseno je rješenje o namirenju kojim je određeno da se od kupovnine ostvarene prodajom nekretnine stečajnog dužnika namiruje potraživanje razlučnog vjerovnika </w:t>
      </w:r>
      <w:r w:rsidR="00FA72FE" w:rsidRPr="00C24495">
        <w:rPr>
          <w:rFonts w:eastAsia="Times New Roman" w:hAnsi="Times New Roman" w:ascii="Times New Roman"/>
        </w:rPr>
        <w:t>ERSTE&amp;STEIERMÄRKISCHE BANK d.d. Rijeka</w:t>
      </w:r>
      <w:r w:rsidR="00FA72FE" w:rsidRPr="00C24495">
        <w:rPr>
          <w:rFonts w:hAnsi="Times New Roman" w:ascii="Times New Roman"/>
        </w:rPr>
        <w:t xml:space="preserve"> </w:t>
      </w:r>
      <w:r w:rsidRPr="00C24495">
        <w:rPr>
          <w:rFonts w:hAnsi="Times New Roman" w:ascii="Times New Roman"/>
        </w:rPr>
        <w:t xml:space="preserve">iznosom od </w:t>
      </w:r>
      <w:r w:rsidR="00FA72FE">
        <w:rPr>
          <w:rFonts w:hAnsi="Times New Roman" w:ascii="Times New Roman"/>
        </w:rPr>
        <w:t>2.577.432,87</w:t>
      </w:r>
      <w:r w:rsidR="00FA72FE" w:rsidRPr="00960F88">
        <w:rPr>
          <w:rFonts w:hAnsi="Times New Roman" w:ascii="Times New Roman"/>
        </w:rPr>
        <w:t xml:space="preserve"> </w:t>
      </w:r>
      <w:r w:rsidRPr="00C24495">
        <w:rPr>
          <w:rFonts w:hAnsi="Times New Roman" w:ascii="Times New Roman"/>
        </w:rPr>
        <w:t xml:space="preserve">kn, dok je stečajnom dužniku radi namirenja stvarno nastalih troškova unovčenja predmeta razlučnog prava određen iznos od </w:t>
      </w:r>
      <w:r w:rsidR="00FA72FE" w:rsidRPr="00960F88">
        <w:rPr>
          <w:rFonts w:hAnsi="Times New Roman" w:ascii="Times New Roman"/>
        </w:rPr>
        <w:t xml:space="preserve">568.852,13 </w:t>
      </w:r>
      <w:r w:rsidRPr="00C24495">
        <w:rPr>
          <w:rFonts w:hAnsi="Times New Roman" w:ascii="Times New Roman"/>
        </w:rPr>
        <w:t xml:space="preserve">kn, sukladno odredbi čl. 254. st. 3. SZ-a. </w:t>
      </w:r>
      <w:r w:rsidR="00FA72FE">
        <w:rPr>
          <w:rFonts w:hAnsi="Times New Roman" w:ascii="Times New Roman"/>
        </w:rPr>
        <w:t xml:space="preserve"> </w:t>
      </w:r>
    </w:p>
    <w:p w:rsidRDefault="00211CE0" w:rsidP="00211CE0" w:rsidR="00211CE0">
      <w:pPr>
        <w:ind w:firstLine="708"/>
        <w:jc w:val="both"/>
        <w:rPr>
          <w:rFonts w:hAnsi="Times New Roman" w:ascii="Times New Roman"/>
        </w:rPr>
      </w:pPr>
    </w:p>
    <w:p w:rsidRDefault="00FA72FE" w:rsidP="00211CE0" w:rsidR="00FA72FE">
      <w:pPr>
        <w:ind w:firstLine="708"/>
        <w:jc w:val="both"/>
        <w:rPr>
          <w:rFonts w:hAnsi="Times New Roman" w:ascii="Times New Roman"/>
        </w:rPr>
      </w:pPr>
    </w:p>
    <w:p w:rsidRDefault="00FA72FE" w:rsidP="00211CE0" w:rsidR="00FA72FE">
      <w:pPr>
        <w:ind w:firstLine="708"/>
        <w:jc w:val="both"/>
        <w:rPr>
          <w:rFonts w:hAnsi="Times New Roman" w:ascii="Times New Roman"/>
        </w:rPr>
      </w:pPr>
    </w:p>
    <w:p w:rsidRDefault="00FA72FE" w:rsidP="00211CE0" w:rsidR="00FA72FE">
      <w:pPr>
        <w:ind w:firstLine="708"/>
        <w:jc w:val="both"/>
        <w:rPr>
          <w:rFonts w:hAnsi="Times New Roman" w:ascii="Times New Roman"/>
        </w:rPr>
      </w:pPr>
    </w:p>
    <w:p w:rsidRDefault="00FA72FE" w:rsidP="00211CE0" w:rsidR="00FA72FE">
      <w:pPr>
        <w:ind w:firstLine="708"/>
        <w:jc w:val="both"/>
        <w:rPr>
          <w:rFonts w:hAnsi="Times New Roman" w:ascii="Times New Roman"/>
        </w:rPr>
      </w:pPr>
    </w:p>
    <w:p w:rsidRDefault="00FA72FE" w:rsidP="00211CE0" w:rsidR="00FA72FE">
      <w:pPr>
        <w:ind w:firstLine="708"/>
        <w:jc w:val="both"/>
        <w:rPr>
          <w:rFonts w:hAnsi="Times New Roman" w:ascii="Times New Roman"/>
        </w:rPr>
      </w:pPr>
    </w:p>
    <w:p w:rsidRDefault="00FA72FE" w:rsidP="00211CE0" w:rsidR="00FA72FE" w:rsidRPr="00C24495">
      <w:pPr>
        <w:ind w:firstLine="708"/>
        <w:jc w:val="both"/>
        <w:rPr>
          <w:rFonts w:hAnsi="Times New Roman" w:ascii="Times New Roman"/>
        </w:rPr>
      </w:pPr>
    </w:p>
    <w:p w:rsidRDefault="00211CE0" w:rsidP="00211CE0" w:rsidR="00211CE0" w:rsidRPr="00C24495">
      <w:pPr>
        <w:ind w:firstLine="708"/>
        <w:jc w:val="both"/>
        <w:rPr>
          <w:rFonts w:hAnsi="Times New Roman" w:ascii="Times New Roman"/>
        </w:rPr>
      </w:pPr>
      <w:r w:rsidRPr="00C24495">
        <w:rPr>
          <w:rFonts w:hAnsi="Times New Roman" w:ascii="Times New Roman"/>
        </w:rPr>
        <w:t xml:space="preserve">Slijedom iznesenog riješeno je kao u izreci ovog rješenja. </w:t>
      </w:r>
    </w:p>
    <w:p w:rsidRDefault="00211CE0" w:rsidP="00211CE0" w:rsidR="00211CE0" w:rsidRPr="00C24495">
      <w:pPr>
        <w:jc w:val="both"/>
        <w:rPr>
          <w:rFonts w:hAnsi="Times New Roman" w:ascii="Times New Roman"/>
        </w:rPr>
      </w:pPr>
    </w:p>
    <w:p w:rsidRDefault="00211CE0" w:rsidP="00211CE0" w:rsidR="00211CE0" w:rsidRPr="00C24495">
      <w:pPr>
        <w:ind w:firstLine="708"/>
        <w:jc w:val="center"/>
        <w:rPr>
          <w:rFonts w:hAnsi="Times New Roman" w:ascii="Times New Roman"/>
        </w:rPr>
      </w:pPr>
      <w:r w:rsidRPr="00C24495">
        <w:rPr>
          <w:rFonts w:hAnsi="Times New Roman" w:ascii="Times New Roman"/>
        </w:rPr>
        <w:t xml:space="preserve">U Karlovcu </w:t>
      </w:r>
      <w:r w:rsidR="00D55AC4" w:rsidRPr="00C24495">
        <w:rPr>
          <w:rFonts w:hAnsi="Times New Roman" w:ascii="Times New Roman"/>
        </w:rPr>
        <w:t>14. svibnja</w:t>
      </w:r>
      <w:r w:rsidRPr="00C24495">
        <w:rPr>
          <w:rFonts w:hAnsi="Times New Roman" w:ascii="Times New Roman"/>
        </w:rPr>
        <w:t xml:space="preserve"> 2019.</w:t>
      </w:r>
    </w:p>
    <w:p w:rsidRDefault="00211CE0" w:rsidP="00211CE0" w:rsidR="00211CE0" w:rsidRPr="00C24495">
      <w:pPr>
        <w:rPr>
          <w:rFonts w:hAnsi="Times New Roman" w:ascii="Times New Roman"/>
        </w:rPr>
      </w:pPr>
    </w:p>
    <w:p w:rsidRDefault="00211CE0" w:rsidP="00211CE0" w:rsidR="00211CE0" w:rsidRPr="00C24495">
      <w:pPr>
        <w:jc w:val="right"/>
        <w:rPr>
          <w:rFonts w:hAnsi="Times New Roman" w:ascii="Times New Roman"/>
        </w:rPr>
      </w:pPr>
      <w:r w:rsidRPr="00C24495">
        <w:rPr>
          <w:rFonts w:hAnsi="Times New Roman" w:ascii="Times New Roman"/>
        </w:rPr>
        <w:t>STEČAJNI SUDAC:</w:t>
      </w:r>
    </w:p>
    <w:p w:rsidRDefault="00211CE0" w:rsidP="00211CE0" w:rsidR="00211CE0">
      <w:pPr>
        <w:jc w:val="right"/>
        <w:rPr>
          <w:rFonts w:hAnsi="Times New Roman" w:ascii="Times New Roman"/>
        </w:rPr>
      </w:pPr>
      <w:r w:rsidRPr="00C24495">
        <w:rPr>
          <w:rFonts w:hAnsi="Times New Roman" w:ascii="Times New Roman"/>
        </w:rPr>
        <w:t>Vesna Fundurulić Perišin</w:t>
      </w:r>
      <w:r w:rsidR="00194C78">
        <w:rPr>
          <w:rFonts w:hAnsi="Times New Roman" w:ascii="Times New Roman"/>
        </w:rPr>
        <w:t>, v.r.</w:t>
      </w:r>
    </w:p>
    <w:p w:rsidRDefault="00194C78" w:rsidP="00211CE0" w:rsidR="00194C78">
      <w:pPr>
        <w:jc w:val="right"/>
        <w:rPr>
          <w:rFonts w:hAnsi="Times New Roman" w:ascii="Times New Roman"/>
        </w:rPr>
      </w:pPr>
    </w:p>
    <w:p w:rsidRDefault="00194C78" w:rsidP="00C339BE" w:rsidR="00194C78">
      <w:pPr>
        <w:ind w:left="4956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Za točnost otpravka-ovlašteni službenik:</w:t>
      </w:r>
    </w:p>
    <w:p w:rsidRDefault="00194C78" w:rsidP="00211CE0" w:rsidR="00194C78" w:rsidRPr="00C24495">
      <w:pPr>
        <w:jc w:val="right"/>
        <w:rPr>
          <w:rFonts w:hAnsi="Times New Roman" w:ascii="Times New Roman"/>
        </w:rPr>
      </w:pPr>
      <w:r w:rsidRPr="00C339BE">
        <w:rPr>
          <w:rFonts w:hAnsi="Times New Roman" w:ascii="Times New Roman"/>
        </w:rPr>
        <w:t>Gordana Cvitković</w:t>
      </w:r>
    </w:p>
    <w:p w:rsidRDefault="00211CE0" w:rsidP="00211CE0" w:rsidR="00211CE0" w:rsidRPr="00C24495">
      <w:pPr>
        <w:rPr>
          <w:rFonts w:hAnsi="Times New Roman" w:ascii="Times New Roman"/>
        </w:rPr>
      </w:pPr>
    </w:p>
    <w:p w:rsidRDefault="00211CE0" w:rsidP="00211CE0" w:rsidR="00211CE0" w:rsidRPr="00C24495">
      <w:pPr>
        <w:rPr>
          <w:rFonts w:hAnsi="Times New Roman" w:ascii="Times New Roman"/>
        </w:rPr>
      </w:pPr>
      <w:r w:rsidRPr="00C24495">
        <w:rPr>
          <w:rFonts w:hAnsi="Times New Roman" w:ascii="Times New Roman"/>
        </w:rPr>
        <w:t>PRAVNA POUKA:</w:t>
      </w:r>
    </w:p>
    <w:p w:rsidRDefault="00211CE0" w:rsidP="00211CE0" w:rsidR="00211CE0" w:rsidRPr="00C24495">
      <w:pPr>
        <w:ind w:firstLine="708"/>
        <w:jc w:val="both"/>
        <w:rPr>
          <w:rFonts w:hAnsi="Times New Roman" w:ascii="Times New Roman"/>
        </w:rPr>
      </w:pPr>
      <w:r w:rsidRPr="00C24495">
        <w:rPr>
          <w:rFonts w:hAnsi="Times New Roman" w:ascii="Times New Roman"/>
        </w:rPr>
        <w:t xml:space="preserve">Protiv ovog rješenja dopuštena je žalba Visokog trgovačkom sudu Republike Hrvatske u Zagrebu, žalba se podnosi putem ovog suda u tri primjerka i to u roku od osam dana računajući od dana dostave ovog rješenja. </w:t>
      </w:r>
    </w:p>
    <w:p w:rsidRDefault="00211CE0" w:rsidP="00211CE0" w:rsidR="00211CE0" w:rsidRPr="00C24495">
      <w:pPr>
        <w:rPr>
          <w:rFonts w:hAnsi="Times New Roman" w:ascii="Times New Roman"/>
        </w:rPr>
      </w:pPr>
    </w:p>
    <w:p w:rsidRDefault="00785A0D" w:rsidP="00194C78" w:rsidR="00785A0D" w:rsidRPr="00C24495">
      <w:pPr>
        <w:pStyle w:val="Odlomakpopisa"/>
        <w:rPr>
          <w:rFonts w:hAnsi="Times New Roman" w:ascii="Times New Roman"/>
        </w:rPr>
      </w:pPr>
    </w:p>
    <w:sectPr w:rsidSect="00D55AC4" w:rsidR="00785A0D" w:rsidRPr="00C24495">
      <w:headerReference w:type="default" r:id="rId11"/>
      <w:headerReference w:type="first" r:id="rId12"/>
      <w:pgSz w:code="9" w:h="16838" w:w="11906"/>
      <w:pgMar w:gutter="0" w:footer="709" w:header="709" w:left="1418" w:bottom="851" w:right="1418" w:top="1134"/>
      <w:paperSrc w:other="7" w:first="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12C85" w:rsidR="00B12C85">
      <w:r>
        <w:separator/>
      </w:r>
    </w:p>
  </w:endnote>
  <w:endnote w:id="0" w:type="continuationSeparator">
    <w:p w:rsidRDefault="00B12C85" w:rsidR="00B12C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12C85" w:rsidR="00B12C85">
      <w:r>
        <w:separator/>
      </w:r>
    </w:p>
  </w:footnote>
  <w:footnote w:id="0" w:type="continuationSeparator">
    <w:p w:rsidRDefault="00B12C85" w:rsidR="00B12C8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700897980"/>
      <w:docPartObj>
        <w:docPartGallery w:val="Page Numbers (Top of Page)"/>
        <w:docPartUnique/>
      </w:docPartObj>
    </w:sdtPr>
    <w:sdtEndPr/>
    <w:sdtContent>
      <w:p w:rsidRDefault="00200FA9" w:rsidR="00D07638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94C78">
          <w:rPr>
            <w:noProof/>
          </w:rPr>
          <w:t>3</w:t>
        </w:r>
        <w:r>
          <w:fldChar w:fldCharType="end"/>
        </w:r>
      </w:p>
    </w:sdtContent>
  </w:sdt>
  <w:p w:rsidRDefault="003D5F6C" w:rsidP="003D5F6C" w:rsidR="0060670C" w:rsidRPr="00D55AC4">
    <w:pPr>
      <w:pStyle w:val="Zaglavlje"/>
      <w:jc w:val="right"/>
    </w:pPr>
    <w:r>
      <w:rPr>
        <w:rFonts w:hAnsi="Times New Roman" w:ascii="Times New Roman"/>
      </w:rPr>
      <w:t>3  St-598/2013-90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23EE6" w:rsidP="00123EE6" w:rsidR="00123EE6" w:rsidRPr="006A5AF3">
    <w:pPr>
      <w:pStyle w:val="Zaglavlje"/>
      <w:jc w:val="right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6D37C37"/>
    <w:multiLevelType w:val="hybridMultilevel"/>
    <w:tmpl w:val="DBACE1AA"/>
    <w:lvl w:tplc="7376D8C0" w:ilvl="0">
      <w:start w:val="1"/>
      <w:numFmt w:val="upp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566DFA"/>
    <w:multiLevelType w:val="hybridMultilevel"/>
    <w:tmpl w:val="F4D059C2"/>
    <w:lvl w:tplc="87B6BD12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A206729"/>
    <w:multiLevelType w:val="hybridMultilevel"/>
    <w:tmpl w:val="3EEE95E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C9D76F2"/>
    <w:multiLevelType w:val="hybridMultilevel"/>
    <w:tmpl w:val="CB007DAC"/>
    <w:lvl w:tplc="25B4B7D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1D8D5D57"/>
    <w:multiLevelType w:val="hybridMultilevel"/>
    <w:tmpl w:val="48925C5E"/>
    <w:lvl w:tplc="58F06F7C" w:ilvl="0">
      <w:start w:val="42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1E0B51F8"/>
    <w:multiLevelType w:val="hybridMultilevel"/>
    <w:tmpl w:val="86C0F7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1E5B3444"/>
    <w:multiLevelType w:val="hybridMultilevel"/>
    <w:tmpl w:val="DBECA792"/>
    <w:lvl w:tplc="E954C4F8" w:ilvl="0">
      <w:start w:val="1"/>
      <w:numFmt w:val="upperRoman"/>
      <w:lvlText w:val="%1."/>
      <w:lvlJc w:val="left"/>
      <w:pPr>
        <w:ind w:hanging="72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80"/>
      </w:pPr>
    </w:lvl>
    <w:lvl w:tentative="true" w:tplc="041A001B" w:ilvl="2">
      <w:start w:val="1"/>
      <w:numFmt w:val="lowerRoman"/>
      <w:lvlText w:val="%3."/>
      <w:lvlJc w:val="right"/>
      <w:pPr>
        <w:ind w:hanging="180" w:left="2100"/>
      </w:pPr>
    </w:lvl>
    <w:lvl w:tentative="true" w:tplc="041A000F" w:ilvl="3">
      <w:start w:val="1"/>
      <w:numFmt w:val="decimal"/>
      <w:lvlText w:val="%4."/>
      <w:lvlJc w:val="left"/>
      <w:pPr>
        <w:ind w:hanging="360" w:left="2820"/>
      </w:pPr>
    </w:lvl>
    <w:lvl w:tentative="true" w:tplc="041A0019" w:ilvl="4">
      <w:start w:val="1"/>
      <w:numFmt w:val="lowerLetter"/>
      <w:lvlText w:val="%5."/>
      <w:lvlJc w:val="left"/>
      <w:pPr>
        <w:ind w:hanging="360" w:left="3540"/>
      </w:pPr>
    </w:lvl>
    <w:lvl w:tentative="true" w:tplc="041A001B" w:ilvl="5">
      <w:start w:val="1"/>
      <w:numFmt w:val="lowerRoman"/>
      <w:lvlText w:val="%6."/>
      <w:lvlJc w:val="right"/>
      <w:pPr>
        <w:ind w:hanging="180" w:left="4260"/>
      </w:pPr>
    </w:lvl>
    <w:lvl w:tentative="true" w:tplc="041A000F" w:ilvl="6">
      <w:start w:val="1"/>
      <w:numFmt w:val="decimal"/>
      <w:lvlText w:val="%7."/>
      <w:lvlJc w:val="left"/>
      <w:pPr>
        <w:ind w:hanging="360" w:left="4980"/>
      </w:pPr>
    </w:lvl>
    <w:lvl w:tentative="true" w:tplc="041A0019" w:ilvl="7">
      <w:start w:val="1"/>
      <w:numFmt w:val="lowerLetter"/>
      <w:lvlText w:val="%8."/>
      <w:lvlJc w:val="left"/>
      <w:pPr>
        <w:ind w:hanging="360" w:left="5700"/>
      </w:pPr>
    </w:lvl>
    <w:lvl w:tentative="true" w:tplc="041A001B" w:ilvl="8">
      <w:start w:val="1"/>
      <w:numFmt w:val="lowerRoman"/>
      <w:lvlText w:val="%9."/>
      <w:lvlJc w:val="right"/>
      <w:pPr>
        <w:ind w:hanging="180" w:left="6420"/>
      </w:pPr>
    </w:lvl>
  </w:abstractNum>
  <w:abstractNum w:abstractNumId="7">
    <w:nsid w:val="24120006"/>
    <w:multiLevelType w:val="hybridMultilevel"/>
    <w:tmpl w:val="748EEDC4"/>
    <w:lvl w:tplc="0D56F07C" w:ilvl="0">
      <w:start w:val="1"/>
      <w:numFmt w:val="lowerLetter"/>
      <w:lvlText w:val="%1)"/>
      <w:lvlJc w:val="left"/>
      <w:pPr>
        <w:ind w:hanging="360" w:left="13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00"/>
      </w:pPr>
    </w:lvl>
    <w:lvl w:tentative="true" w:tplc="041A001B" w:ilvl="2">
      <w:start w:val="1"/>
      <w:numFmt w:val="lowerRoman"/>
      <w:lvlText w:val="%3."/>
      <w:lvlJc w:val="right"/>
      <w:pPr>
        <w:ind w:hanging="180" w:left="2820"/>
      </w:pPr>
    </w:lvl>
    <w:lvl w:tentative="true" w:tplc="041A000F" w:ilvl="3">
      <w:start w:val="1"/>
      <w:numFmt w:val="decimal"/>
      <w:lvlText w:val="%4."/>
      <w:lvlJc w:val="left"/>
      <w:pPr>
        <w:ind w:hanging="360" w:left="3540"/>
      </w:pPr>
    </w:lvl>
    <w:lvl w:tentative="true" w:tplc="041A0019" w:ilvl="4">
      <w:start w:val="1"/>
      <w:numFmt w:val="lowerLetter"/>
      <w:lvlText w:val="%5."/>
      <w:lvlJc w:val="left"/>
      <w:pPr>
        <w:ind w:hanging="360" w:left="4260"/>
      </w:pPr>
    </w:lvl>
    <w:lvl w:tentative="true" w:tplc="041A001B" w:ilvl="5">
      <w:start w:val="1"/>
      <w:numFmt w:val="lowerRoman"/>
      <w:lvlText w:val="%6."/>
      <w:lvlJc w:val="right"/>
      <w:pPr>
        <w:ind w:hanging="180" w:left="4980"/>
      </w:pPr>
    </w:lvl>
    <w:lvl w:tentative="true" w:tplc="041A000F" w:ilvl="6">
      <w:start w:val="1"/>
      <w:numFmt w:val="decimal"/>
      <w:lvlText w:val="%7."/>
      <w:lvlJc w:val="left"/>
      <w:pPr>
        <w:ind w:hanging="360" w:left="5700"/>
      </w:pPr>
    </w:lvl>
    <w:lvl w:tentative="true" w:tplc="041A0019" w:ilvl="7">
      <w:start w:val="1"/>
      <w:numFmt w:val="lowerLetter"/>
      <w:lvlText w:val="%8."/>
      <w:lvlJc w:val="left"/>
      <w:pPr>
        <w:ind w:hanging="360" w:left="6420"/>
      </w:pPr>
    </w:lvl>
    <w:lvl w:tentative="true" w:tplc="041A001B" w:ilvl="8">
      <w:start w:val="1"/>
      <w:numFmt w:val="lowerRoman"/>
      <w:lvlText w:val="%9."/>
      <w:lvlJc w:val="right"/>
      <w:pPr>
        <w:ind w:hanging="180" w:left="7140"/>
      </w:pPr>
    </w:lvl>
  </w:abstractNum>
  <w:abstractNum w:abstractNumId="8">
    <w:nsid w:val="5CA03DE3"/>
    <w:multiLevelType w:val="hybridMultilevel"/>
    <w:tmpl w:val="029A4676"/>
    <w:lvl w:tplc="7E922496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9">
    <w:nsid w:val="65A24D20"/>
    <w:multiLevelType w:val="hybridMultilevel"/>
    <w:tmpl w:val="BC62830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452DD0"/>
    <w:multiLevelType w:val="hybridMultilevel"/>
    <w:tmpl w:val="3D648B5A"/>
    <w:lvl w:tplc="7FC8B9B0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75BC7C33"/>
    <w:multiLevelType w:val="hybridMultilevel"/>
    <w:tmpl w:val="3CF02A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7B9B2C9F"/>
    <w:multiLevelType w:val="hybridMultilevel"/>
    <w:tmpl w:val="1716016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5"/>
  </w:num>
  <w:num w:numId="3">
    <w:abstractNumId w:val="6"/>
  </w:num>
  <w:num w:numId="4">
    <w:abstractNumId w:val="7"/>
  </w:num>
  <w:num w:numId="5">
    <w:abstractNumId w:val="0"/>
  </w:num>
  <w:num w:numId="6">
    <w:abstractNumId w:val="1"/>
  </w:num>
  <w:num w:numId="7">
    <w:abstractNumId w:val="11"/>
  </w:num>
  <w:num w:numId="8">
    <w:abstractNumId w:val="4"/>
  </w:num>
  <w:num w:numId="9">
    <w:abstractNumId w:val="10"/>
  </w:num>
  <w:num w:numId="10">
    <w:abstractNumId w:val="2"/>
  </w:num>
  <w:num w:numId="11">
    <w:abstractNumId w:val="12"/>
  </w:num>
  <w:num w:numId="12">
    <w:abstractNumId w:val="9"/>
  </w:num>
  <w:num w:numId="1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96468"/>
    <w:rsid w:val="00006661"/>
    <w:rsid w:val="000165D8"/>
    <w:rsid w:val="00026DB1"/>
    <w:rsid w:val="00033C02"/>
    <w:rsid w:val="00042461"/>
    <w:rsid w:val="00042EC5"/>
    <w:rsid w:val="00043596"/>
    <w:rsid w:val="00055BAF"/>
    <w:rsid w:val="000617E0"/>
    <w:rsid w:val="00092E8E"/>
    <w:rsid w:val="00096301"/>
    <w:rsid w:val="00096468"/>
    <w:rsid w:val="00097ED4"/>
    <w:rsid w:val="000A302D"/>
    <w:rsid w:val="000B7D96"/>
    <w:rsid w:val="000E28DB"/>
    <w:rsid w:val="000E3302"/>
    <w:rsid w:val="000E38B7"/>
    <w:rsid w:val="000F020C"/>
    <w:rsid w:val="00102993"/>
    <w:rsid w:val="00106A73"/>
    <w:rsid w:val="00117232"/>
    <w:rsid w:val="00121605"/>
    <w:rsid w:val="00123EE6"/>
    <w:rsid w:val="00135C83"/>
    <w:rsid w:val="00144FF4"/>
    <w:rsid w:val="00162E1B"/>
    <w:rsid w:val="00164E08"/>
    <w:rsid w:val="0016710C"/>
    <w:rsid w:val="00181C25"/>
    <w:rsid w:val="00187DE2"/>
    <w:rsid w:val="0019399D"/>
    <w:rsid w:val="00194C78"/>
    <w:rsid w:val="001A1A01"/>
    <w:rsid w:val="001A5720"/>
    <w:rsid w:val="001A6C69"/>
    <w:rsid w:val="001A719F"/>
    <w:rsid w:val="001C1992"/>
    <w:rsid w:val="001D1028"/>
    <w:rsid w:val="001D225B"/>
    <w:rsid w:val="001D4C99"/>
    <w:rsid w:val="001E70AB"/>
    <w:rsid w:val="00200FA9"/>
    <w:rsid w:val="00202016"/>
    <w:rsid w:val="00210B7B"/>
    <w:rsid w:val="00211CE0"/>
    <w:rsid w:val="0022057D"/>
    <w:rsid w:val="002207BD"/>
    <w:rsid w:val="002246F6"/>
    <w:rsid w:val="0026454C"/>
    <w:rsid w:val="002775D1"/>
    <w:rsid w:val="00277787"/>
    <w:rsid w:val="00277D1E"/>
    <w:rsid w:val="00281EE6"/>
    <w:rsid w:val="00284C71"/>
    <w:rsid w:val="0029417D"/>
    <w:rsid w:val="002B03DF"/>
    <w:rsid w:val="002D485F"/>
    <w:rsid w:val="002D609A"/>
    <w:rsid w:val="0031075D"/>
    <w:rsid w:val="003114E0"/>
    <w:rsid w:val="00324C0A"/>
    <w:rsid w:val="003422B3"/>
    <w:rsid w:val="00342504"/>
    <w:rsid w:val="00352170"/>
    <w:rsid w:val="00366712"/>
    <w:rsid w:val="00395F7D"/>
    <w:rsid w:val="003B5118"/>
    <w:rsid w:val="003C57BB"/>
    <w:rsid w:val="003D5F6C"/>
    <w:rsid w:val="00423723"/>
    <w:rsid w:val="0042534A"/>
    <w:rsid w:val="00440303"/>
    <w:rsid w:val="00445660"/>
    <w:rsid w:val="004531A7"/>
    <w:rsid w:val="004550A6"/>
    <w:rsid w:val="00456E7D"/>
    <w:rsid w:val="004B04B5"/>
    <w:rsid w:val="004B0859"/>
    <w:rsid w:val="004C28B3"/>
    <w:rsid w:val="004E4A0F"/>
    <w:rsid w:val="004E4B56"/>
    <w:rsid w:val="004E5711"/>
    <w:rsid w:val="00520AA8"/>
    <w:rsid w:val="0052756B"/>
    <w:rsid w:val="00541252"/>
    <w:rsid w:val="005511EF"/>
    <w:rsid w:val="00556903"/>
    <w:rsid w:val="005614DD"/>
    <w:rsid w:val="00572CC5"/>
    <w:rsid w:val="00575D75"/>
    <w:rsid w:val="005775A5"/>
    <w:rsid w:val="0059360C"/>
    <w:rsid w:val="005A426B"/>
    <w:rsid w:val="005A532C"/>
    <w:rsid w:val="005A704B"/>
    <w:rsid w:val="005C3DA6"/>
    <w:rsid w:val="005D3E70"/>
    <w:rsid w:val="005D4C20"/>
    <w:rsid w:val="005D7688"/>
    <w:rsid w:val="005E6096"/>
    <w:rsid w:val="005F06BF"/>
    <w:rsid w:val="005F329D"/>
    <w:rsid w:val="005F7E02"/>
    <w:rsid w:val="00601A6F"/>
    <w:rsid w:val="006112DD"/>
    <w:rsid w:val="00646ADE"/>
    <w:rsid w:val="006703DF"/>
    <w:rsid w:val="006753BD"/>
    <w:rsid w:val="006862D5"/>
    <w:rsid w:val="006971ED"/>
    <w:rsid w:val="006A5AF3"/>
    <w:rsid w:val="006A7CBC"/>
    <w:rsid w:val="006C36A3"/>
    <w:rsid w:val="006D50C3"/>
    <w:rsid w:val="006E1F2E"/>
    <w:rsid w:val="00711A89"/>
    <w:rsid w:val="007230A2"/>
    <w:rsid w:val="00733BA9"/>
    <w:rsid w:val="0073727B"/>
    <w:rsid w:val="00761E1F"/>
    <w:rsid w:val="00775029"/>
    <w:rsid w:val="00785A0D"/>
    <w:rsid w:val="007A669C"/>
    <w:rsid w:val="007D1585"/>
    <w:rsid w:val="007F50E6"/>
    <w:rsid w:val="007F55CA"/>
    <w:rsid w:val="00813D04"/>
    <w:rsid w:val="008203C1"/>
    <w:rsid w:val="00827435"/>
    <w:rsid w:val="00847504"/>
    <w:rsid w:val="0085398D"/>
    <w:rsid w:val="00866493"/>
    <w:rsid w:val="008753F6"/>
    <w:rsid w:val="008859E4"/>
    <w:rsid w:val="00891318"/>
    <w:rsid w:val="008A7CD7"/>
    <w:rsid w:val="008D1AA6"/>
    <w:rsid w:val="008E4F01"/>
    <w:rsid w:val="008E5B77"/>
    <w:rsid w:val="008F5D28"/>
    <w:rsid w:val="00917891"/>
    <w:rsid w:val="00960F88"/>
    <w:rsid w:val="00966407"/>
    <w:rsid w:val="009701A0"/>
    <w:rsid w:val="00975607"/>
    <w:rsid w:val="00980DE2"/>
    <w:rsid w:val="00985D6B"/>
    <w:rsid w:val="009947F5"/>
    <w:rsid w:val="00997385"/>
    <w:rsid w:val="009A63D6"/>
    <w:rsid w:val="009B3948"/>
    <w:rsid w:val="009B497D"/>
    <w:rsid w:val="009B73EB"/>
    <w:rsid w:val="009C4332"/>
    <w:rsid w:val="009D230E"/>
    <w:rsid w:val="009D6F63"/>
    <w:rsid w:val="009D733B"/>
    <w:rsid w:val="009E0674"/>
    <w:rsid w:val="00A0378A"/>
    <w:rsid w:val="00A042FC"/>
    <w:rsid w:val="00A0521B"/>
    <w:rsid w:val="00A15F4F"/>
    <w:rsid w:val="00A1760B"/>
    <w:rsid w:val="00A265B2"/>
    <w:rsid w:val="00A32891"/>
    <w:rsid w:val="00A619E3"/>
    <w:rsid w:val="00A721EC"/>
    <w:rsid w:val="00A811DB"/>
    <w:rsid w:val="00A85C1E"/>
    <w:rsid w:val="00A85CC6"/>
    <w:rsid w:val="00A96B27"/>
    <w:rsid w:val="00AC09A6"/>
    <w:rsid w:val="00AC7461"/>
    <w:rsid w:val="00AE5413"/>
    <w:rsid w:val="00AF12B5"/>
    <w:rsid w:val="00B013B0"/>
    <w:rsid w:val="00B028D4"/>
    <w:rsid w:val="00B10043"/>
    <w:rsid w:val="00B12C85"/>
    <w:rsid w:val="00B15694"/>
    <w:rsid w:val="00B15983"/>
    <w:rsid w:val="00B51193"/>
    <w:rsid w:val="00B525A7"/>
    <w:rsid w:val="00B531B6"/>
    <w:rsid w:val="00B92034"/>
    <w:rsid w:val="00B96CFC"/>
    <w:rsid w:val="00B97623"/>
    <w:rsid w:val="00BA218D"/>
    <w:rsid w:val="00BA6D04"/>
    <w:rsid w:val="00BC23B6"/>
    <w:rsid w:val="00BD472F"/>
    <w:rsid w:val="00BD5440"/>
    <w:rsid w:val="00BE4259"/>
    <w:rsid w:val="00BF29E2"/>
    <w:rsid w:val="00BF5A22"/>
    <w:rsid w:val="00C07263"/>
    <w:rsid w:val="00C24495"/>
    <w:rsid w:val="00C25E62"/>
    <w:rsid w:val="00C26564"/>
    <w:rsid w:val="00C27225"/>
    <w:rsid w:val="00C327CC"/>
    <w:rsid w:val="00C46154"/>
    <w:rsid w:val="00C46D17"/>
    <w:rsid w:val="00C5228F"/>
    <w:rsid w:val="00C537EA"/>
    <w:rsid w:val="00C623C1"/>
    <w:rsid w:val="00C71FEA"/>
    <w:rsid w:val="00C77107"/>
    <w:rsid w:val="00CC23CB"/>
    <w:rsid w:val="00CF5826"/>
    <w:rsid w:val="00D0341C"/>
    <w:rsid w:val="00D10907"/>
    <w:rsid w:val="00D34DAB"/>
    <w:rsid w:val="00D42E48"/>
    <w:rsid w:val="00D55AC4"/>
    <w:rsid w:val="00D636DC"/>
    <w:rsid w:val="00D653DA"/>
    <w:rsid w:val="00D810BF"/>
    <w:rsid w:val="00D930C1"/>
    <w:rsid w:val="00D97332"/>
    <w:rsid w:val="00DD5A46"/>
    <w:rsid w:val="00DD5D82"/>
    <w:rsid w:val="00DE0559"/>
    <w:rsid w:val="00DE4D8C"/>
    <w:rsid w:val="00DF34EE"/>
    <w:rsid w:val="00E0131D"/>
    <w:rsid w:val="00E0413C"/>
    <w:rsid w:val="00E12D2E"/>
    <w:rsid w:val="00E14AE5"/>
    <w:rsid w:val="00E35DA4"/>
    <w:rsid w:val="00E44885"/>
    <w:rsid w:val="00E52632"/>
    <w:rsid w:val="00E52B2C"/>
    <w:rsid w:val="00E56AC1"/>
    <w:rsid w:val="00E5782A"/>
    <w:rsid w:val="00E64B06"/>
    <w:rsid w:val="00E84A57"/>
    <w:rsid w:val="00F04A75"/>
    <w:rsid w:val="00F115F0"/>
    <w:rsid w:val="00F646BD"/>
    <w:rsid w:val="00F75C06"/>
    <w:rsid w:val="00F84809"/>
    <w:rsid w:val="00FA4303"/>
    <w:rsid w:val="00FA72FE"/>
    <w:rsid w:val="00FB026A"/>
    <w:rsid w:val="00FB77B4"/>
    <w:rsid w:val="00FD76B8"/>
    <w:rsid w:val="00FE1713"/>
    <w:rsid w:val="00FE1BD6"/>
    <w:rsid w:val="00FF0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cs="Tahoma" w:eastAsia="Times New Roman" w:hAnsi="Tahoma" w:ascii="Tahoma"/>
      <w:position w:val="16"/>
      <w:sz w:val="16"/>
      <w:szCs w:val="16"/>
      <w:lang w:eastAsia="hr-HR"/>
    </w:rPr>
  </w:style>
  <w:style w:customStyle="true" w:styleId="Naslov1Char" w:type="character">
    <w:name w:val="Naslov 1 Char"/>
    <w:basedOn w:val="Zadanifontodlomka"/>
    <w:link w:val="Naslov1"/>
    <w:uiPriority w:val="9"/>
    <w:rsid w:val="001A1A01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A1A01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A1A01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A1A01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A1A01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A1A01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4C7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94C7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94C78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94C7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94C7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A1A01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A1A01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A1A01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A1A01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A1A01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A1A01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A1A01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A1A01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A1A01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A1A01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2775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2775D1"/>
    <w:rPr>
      <w:rFonts w:cs="Times New Roman" w:eastAsia="Times New Roman"/>
      <w:position w:val="16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1A1A0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2775D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2775D1"/>
    <w:rPr>
      <w:rFonts w:ascii="Tahoma" w:cs="Tahoma" w:eastAsia="Times New Roman" w:hAnsi="Tahoma"/>
      <w:position w:val="16"/>
      <w:sz w:val="16"/>
      <w:szCs w:val="16"/>
      <w:lang w:eastAsia="hr-HR"/>
    </w:rPr>
  </w:style>
  <w:style w:customStyle="1" w:styleId="Naslov1Char" w:type="character">
    <w:name w:val="Naslov 1 Char"/>
    <w:basedOn w:val="Zadanifontodlomka"/>
    <w:link w:val="Naslov1"/>
    <w:uiPriority w:val="9"/>
    <w:rsid w:val="001A1A01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A1A01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A1A01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A1A01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A1A01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A1A01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A1A01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A1A01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A1A01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A1A01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A1A01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A1A01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A1A01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A1A01"/>
    <w:rPr>
      <w:b/>
      <w:bCs/>
    </w:rPr>
  </w:style>
  <w:style w:styleId="Istaknuto" w:type="character">
    <w:name w:val="Emphasis"/>
    <w:basedOn w:val="Zadanifontodlomka"/>
    <w:uiPriority w:val="20"/>
    <w:qFormat/>
    <w:rsid w:val="001A1A01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A1A01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1A1A01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A1A01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A1A01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A1A01"/>
    <w:rPr>
      <w:b/>
      <w:i/>
      <w:sz w:val="24"/>
    </w:rPr>
  </w:style>
  <w:style w:styleId="Neupadljivoisticanje" w:type="character">
    <w:name w:val="Subtle Emphasis"/>
    <w:uiPriority w:val="19"/>
    <w:qFormat/>
    <w:rsid w:val="001A1A01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A1A01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A1A01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A1A01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A1A01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A1A01"/>
    <w:pPr>
      <w:outlineLvl w:val="9"/>
    </w:pPr>
  </w:style>
  <w:style w:styleId="Podnoje" w:type="paragraph">
    <w:name w:val="footer"/>
    <w:basedOn w:val="Normal"/>
    <w:link w:val="PodnojeChar"/>
    <w:uiPriority w:val="99"/>
    <w:unhideWhenUsed/>
    <w:rsid w:val="006753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753B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94C7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94C7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94C78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94C7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94C7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9403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4956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230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4523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9546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90449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354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341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749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9934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1121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1920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7594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1324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9834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5926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82589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743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9589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183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7622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6620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9626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204056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00868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svibnja 2019.</izvorni_sadrzaj>
    <derivirana_varijabla naziv="DomainObject.DatumDonosenjaOdluke_1">14.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598</izvorni_sadrzaj>
    <derivirana_varijabla naziv="DomainObject.Predmet.Broj_1">598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ožujka 2013.</izvorni_sadrzaj>
    <derivirana_varijabla naziv="DomainObject.Predmet.DatumOsnivanja_1">28.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St-598/2013</izvorni_sadrzaj>
    <derivirana_varijabla naziv="DomainObject.Predmet.OznakaBroj_1">St-598/2013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VEZA:
40.ST-296/2011
67.ST-1262/11
20.ST-1566/11
31. ST-433/2010</izvorni_sadrzaj>
    <derivirana_varijabla naziv="DomainObject.Predmet.PrimjedbaSuca_1">VEZA:
40.ST-296/2011
67.ST-1262/11
20.ST-1566/11
31. ST-433/2010</derivirana_varijabla>
  </DomainObject.Predmet.PrimjedbaSuca>
  <DomainObject.Predmet.ProtustrankaFormated>
    <izvorni_sadrzaj>  AAG NAUTIKA društvo s ograničenom odgovornošću za proizvodnju i usluge u nautici</izvorni_sadrzaj>
    <derivirana_varijabla naziv="DomainObject.Predmet.ProtustrankaFormated_1">  AAG NAUTIKA društvo s ograničenom odgovornošću za proizvodnju i usluge u nautici</derivirana_varijabla>
  </DomainObject.Predmet.ProtustrankaFormated>
  <DomainObject.Predmet.ProtustrankaFormatedOIB>
    <izvorni_sadrzaj>  AAG NAUTIKA društvo s ograničenom odgovornošću za proizvodnju i usluge u nautici, OIB 54675047105</izvorni_sadrzaj>
    <derivirana_varijabla naziv="DomainObject.Predmet.ProtustrankaFormatedOIB_1">  AAG NAUTIKA društvo s ograničenom odgovornošću za proizvodnju i usluge u nautici, OIB 54675047105</derivirana_varijabla>
  </DomainObject.Predmet.ProtustrankaFormatedOIB>
  <DomainObject.Predmet.ProtustrankaFormatedWithAdress>
    <izvorni_sadrzaj> AAG NAUTIKA društvo s ograničenom odgovornošću za proizvodnju i usluge u nautici, Ilica 15, 10000 Zagreb</izvorni_sadrzaj>
    <derivirana_varijabla naziv="DomainObject.Predmet.ProtustrankaFormatedWithAdress_1"> AAG NAUTIKA društvo s ograničenom odgovornošću za proizvodnju i usluge u nautici, Ilica 15, 10000 Zagreb</derivirana_varijabla>
  </DomainObject.Predmet.ProtustrankaFormatedWithAdress>
  <DomainObject.Predmet.ProtustrankaFormatedWithAdressOIB>
    <izvorni_sadrzaj> AAG NAUTIKA društvo s ograničenom odgovornošću za proizvodnju i usluge u nautici, OIB 54675047105, Ilica 15, 10000 Zagreb</izvorni_sadrzaj>
    <derivirana_varijabla naziv="DomainObject.Predmet.ProtustrankaFormatedWithAdressOIB_1"> AAG NAUTIKA društvo s ograničenom odgovornošću za proizvodnju i usluge u nautici, OIB 54675047105, Ilica 15, 10000 Zagreb</derivirana_varijabla>
  </DomainObject.Predmet.ProtustrankaFormatedWithAdressOIB>
  <DomainObject.Predmet.ProtustrankaWithAdress>
    <izvorni_sadrzaj>AAG NAUTIKA društvo s ograničenom odgovornošću za proizvodnju i usluge u nautici Ilica 15, 10000 Zagreb</izvorni_sadrzaj>
    <derivirana_varijabla naziv="DomainObject.Predmet.ProtustrankaWithAdress_1">AAG NAUTIKA društvo s ograničenom odgovornošću za proizvodnju i usluge u nautici Ilica 15, 10000 Zagreb</derivirana_varijabla>
  </DomainObject.Predmet.ProtustrankaWithAdress>
  <DomainObject.Predmet.ProtustrankaWithAdressOIB>
    <izvorni_sadrzaj>AAG NAUTIKA društvo s ograničenom odgovornošću za proizvodnju i usluge u nautici, OIB 54675047105, Ilica 15, 10000 Zagreb</izvorni_sadrzaj>
    <derivirana_varijabla naziv="DomainObject.Predmet.ProtustrankaWithAdressOIB_1">AAG NAUTIKA društvo s ograničenom odgovornošću za proizvodnju i usluge u nautici, OIB 54675047105, Ilica 15, 10000 Zagreb</derivirana_varijabla>
  </DomainObject.Predmet.ProtustrankaWithAdressOIB>
  <DomainObject.Predmet.ProtustrankaNazivFormated>
    <izvorni_sadrzaj>AAG NAUTIKA društvo s ograničenom odgovornošću za proizvodnju i usluge u nautici</izvorni_sadrzaj>
    <derivirana_varijabla naziv="DomainObject.Predmet.ProtustrankaNazivFormated_1">AAG NAUTIKA društvo s ograničenom odgovornošću za proizvodnju i usluge u nautici</derivirana_varijabla>
  </DomainObject.Predmet.ProtustrankaNazivFormated>
  <DomainObject.Predmet.ProtustrankaNazivFormatedOIB>
    <izvorni_sadrzaj>AAG NAUTIKA društvo s ograničenom odgovornošću za proizvodnju i usluge u nautici, OIB 54675047105</izvorni_sadrzaj>
    <derivirana_varijabla naziv="DomainObject.Predmet.ProtustrankaNazivFormatedOIB_1">AAG NAUTIKA društvo s ograničenom odgovornošću za proizvodnju i usluge u nautici, OIB 54675047105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FINA, ALBRECHTOVA 42, 10000 Zagreb</izvorni_sadrzaj>
    <derivirana_varijabla naziv="DomainObject.Predmet.StrankaFormatedWithAdress_1"> FINA, ALBRECHTOVA 42, 10000 Zagreb</derivirana_varijabla>
  </DomainObject.Predmet.StrankaFormatedWithAdress>
  <DomainObject.Predmet.StrankaFormatedWithAdressOIB>
    <izvorni_sadrzaj> FINA, OIB 85821130368, ALBRECHTOVA 42, 10000 Zagreb</izvorni_sadrzaj>
    <derivirana_varijabla naziv="DomainObject.Predmet.StrankaFormatedWithAdressOIB_1"> FINA, OIB 85821130368, ALBRECHTOVA 42, 10000 Zagreb</derivirana_varijabla>
  </DomainObject.Predmet.StrankaFormatedWithAdressOIB>
  <DomainObject.Predmet.StrankaWithAdress>
    <izvorni_sadrzaj>FINA ALBRECHTOVA 42,10000 Zagreb</izvorni_sadrzaj>
    <derivirana_varijabla naziv="DomainObject.Predmet.StrankaWithAdress_1">FINA ALBRECHTOVA 42,10000 Zagreb</derivirana_varijabla>
  </DomainObject.Predmet.StrankaWithAdress>
  <DomainObject.Predmet.StrankaWithAdressOIB>
    <izvorni_sadrzaj>FINA, OIB 85821130368, ALBRECHTOVA 42,10000 Zagreb</izvorni_sadrzaj>
    <derivirana_varijabla naziv="DomainObject.Predmet.StrankaWithAdressOIB_1">FINA, OIB 85821130368, ALBRECHTOVA 42,10000 Zagreb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FINA, ALBRECHTOVA 42, 10000 Zagreb</item>
    </izvorni_sadrzaj>
    <derivirana_varijabla naziv="DomainObject.Predmet.StrankaListFormatedWithAdress_1">
      <item>FINA, ALBRECHTOVA 42, 10000 Zagreb</item>
    </derivirana_varijabla>
  </DomainObject.Predmet.StrankaListFormatedWithAdress>
  <DomainObject.Predmet.StrankaListFormatedWithAdressOIB>
    <izvorni_sadrzaj>
      <item>FINA, OIB 85821130368, ALBRECHTOVA 42, 10000 Zagreb</item>
    </izvorni_sadrzaj>
    <derivirana_varijabla naziv="DomainObject.Predmet.StrankaListFormatedWithAdressOIB_1">
      <item>FINA, OIB 85821130368, ALBRECHTOVA 42, 10000 Zagreb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AAG NAUTIKA društvo s ograničenom odgovornošću za proizvodnju i usluge u nautici</item>
    </izvorni_sadrzaj>
    <derivirana_varijabla naziv="DomainObject.Predmet.ProtuStrankaListFormated_1">
      <item>AAG NAUTIKA društvo s ograničenom odgovornošću za proizvodnju i usluge u nautici</item>
    </derivirana_varijabla>
  </DomainObject.Predmet.ProtuStrankaListFormated>
  <DomainObject.Predmet.ProtuStrankaListFormatedOIB>
    <izvorni_sadrzaj>
      <item>AAG NAUTIKA društvo s ograničenom odgovornošću za proizvodnju i usluge u nautici, OIB 54675047105</item>
    </izvorni_sadrzaj>
    <derivirana_varijabla naziv="DomainObject.Predmet.ProtuStrankaListFormatedOIB_1">
      <item>AAG NAUTIKA društvo s ograničenom odgovornošću za proizvodnju i usluge u nautici, OIB 54675047105</item>
    </derivirana_varijabla>
  </DomainObject.Predmet.ProtuStrankaListFormatedOIB>
  <DomainObject.Predmet.ProtuStrankaListFormatedWithAdress>
    <izvorni_sadrzaj>
      <item>AAG NAUTIKA društvo s ograničenom odgovornošću za proizvodnju i usluge u nautici, Ilica 15, 10000 Zagreb</item>
    </izvorni_sadrzaj>
    <derivirana_varijabla naziv="DomainObject.Predmet.ProtuStrankaListFormatedWithAdress_1">
      <item>AAG NAUTIKA društvo s ograničenom odgovornošću za proizvodnju i usluge u nautici, Ilica 15, 10000 Zagreb</item>
    </derivirana_varijabla>
  </DomainObject.Predmet.ProtuStrankaListFormatedWithAdress>
  <DomainObject.Predmet.ProtuStrankaListFormatedWithAdressOIB>
    <izvorni_sadrzaj>
      <item>AAG NAUTIKA društvo s ograničenom odgovornošću za proizvodnju i usluge u nautici, OIB 54675047105, Ilica 15, 10000 Zagreb</item>
    </izvorni_sadrzaj>
    <derivirana_varijabla naziv="DomainObject.Predmet.ProtuStrankaListFormatedWithAdressOIB_1">
      <item>AAG NAUTIKA društvo s ograničenom odgovornošću za proizvodnju i usluge u nautici, OIB 54675047105, Ilica 15, 10000 Zagreb</item>
    </derivirana_varijabla>
  </DomainObject.Predmet.ProtuStrankaListFormatedWithAdressOIB>
  <DomainObject.Predmet.ProtuStrankaListNazivFormated>
    <izvorni_sadrzaj>
      <item>AAG NAUTIKA društvo s ograničenom odgovornošću za proizvodnju i usluge u nautici</item>
    </izvorni_sadrzaj>
    <derivirana_varijabla naziv="DomainObject.Predmet.ProtuStrankaListNazivFormated_1">
      <item>AAG NAUTIKA društvo s ograničenom odgovornošću za proizvodnju i usluge u nautici</item>
    </derivirana_varijabla>
  </DomainObject.Predmet.ProtuStrankaListNazivFormated>
  <DomainObject.Predmet.ProtuStrankaListNazivFormatedOIB>
    <izvorni_sadrzaj>
      <item>AAG NAUTIKA društvo s ograničenom odgovornošću za proizvodnju i usluge u nautici, OIB 54675047105</item>
    </izvorni_sadrzaj>
    <derivirana_varijabla naziv="DomainObject.Predmet.ProtuStrankaListNazivFormatedOIB_1">
      <item>AAG NAUTIKA društvo s ograničenom odgovornošću za proizvodnju i usluge u nautici, OIB 54675047105</item>
    </derivirana_varijabla>
  </DomainObject.Predmet.ProtuStrankaListNazivFormatedOIB>
  <DomainObject.Predmet.OstaliListFormated>
    <izvorni_sadrzaj>
      <item>Marko Murtić</item>
      <item>Draško Šoć</item>
      <item>Jure Marušić</item>
      <item>MF Porezna uprava Zagreb</item>
      <item>Ministarstvo pravosuđa</item>
    </izvorni_sadrzaj>
    <derivirana_varijabla naziv="DomainObject.Predmet.OstaliListFormated_1">
      <item>Marko Murtić</item>
      <item>Draško Šoć</item>
      <item>Jure Marušić</item>
      <item>MF Porezna uprava Zagreb</item>
      <item>Ministarstvo pravosuđa</item>
    </derivirana_varijabla>
  </DomainObject.Predmet.OstaliListFormated>
  <DomainObject.Predmet.OstaliListFormatedOIB>
    <izvorni_sadrzaj>
      <item>Marko Murtić, OIB 29690714908</item>
      <item>Draško Šoć</item>
      <item>Jure Marušić, OIB 52703189678</item>
      <item>MF Porezna uprava Zagreb</item>
      <item>Ministarstvo pravosuđa</item>
    </izvorni_sadrzaj>
    <derivirana_varijabla naziv="DomainObject.Predmet.OstaliListFormatedOIB_1">
      <item>Marko Murtić, OIB 29690714908</item>
      <item>Draško Šoć</item>
      <item>Jure Marušić, OIB 52703189678</item>
      <item>MF Porezna uprava Zagreb</item>
      <item>Ministarstvo pravosuđa</item>
    </derivirana_varijabla>
  </DomainObject.Predmet.OstaliListFormatedOIB>
  <DomainObject.Predmet.OstaliListFormatedWithAdress>
    <izvorni_sadrzaj>
      <item>Marko Murtić, Pavla Hatza 13, 10000 Zagreb</item>
      <item>Draško Šoć, Crvenog Križa 31, 10000 Zagreb</item>
      <item>Jure Marušić, Bleiweisova 21, 10000 Zagreb</item>
      <item>MF Porezna uprava Zagreb, Albrechtova 42, 10000 Zagreb</item>
      <item>Ministarstvo pravosuđa, Dežmanova 10, 10000 Zagreb</item>
    </izvorni_sadrzaj>
    <derivirana_varijabla naziv="DomainObject.Predmet.OstaliListFormatedWithAdress_1">
      <item>Marko Murtić, Pavla Hatza 13, 10000 Zagreb</item>
      <item>Draško Šoć, Crvenog Križa 31, 10000 Zagreb</item>
      <item>Jure Marušić, Bleiweisova 21, 10000 Zagreb</item>
      <item>MF Porezna uprava Zagreb, Albrechtova 42, 10000 Zagreb</item>
      <item>Ministarstvo pravosuđa, Dežmanova 10, 10000 Zagreb</item>
    </derivirana_varijabla>
  </DomainObject.Predmet.OstaliListFormatedWithAdress>
  <DomainObject.Predmet.OstaliListFormatedWithAdressOIB>
    <izvorni_sadrzaj>
      <item>Marko Murtić, OIB 29690714908, Pavla Hatza 13, 10000 Zagreb</item>
      <item>Draško Šoć, Crvenog Križa 31, 10000 Zagreb</item>
      <item>Jure Marušić, OIB 52703189678, Bleiweisova 21, 10000 Zagreb</item>
      <item>MF Porezna uprava Zagreb, Albrechtova 42, 10000 Zagreb</item>
      <item>Ministarstvo pravosuđa, Dežmanova 10, 10000 Zagreb</item>
    </izvorni_sadrzaj>
    <derivirana_varijabla naziv="DomainObject.Predmet.OstaliListFormatedWithAdressOIB_1">
      <item>Marko Murtić, OIB 29690714908, Pavla Hatza 13, 10000 Zagreb</item>
      <item>Draško Šoć, Crvenog Križa 31, 10000 Zagreb</item>
      <item>Jure Marušić, OIB 52703189678, Bleiweisova 21, 10000 Zagreb</item>
      <item>MF Porezna uprava Zagreb, Albrechtova 42, 10000 Zagreb</item>
      <item>Ministarstvo pravosuđa, Dežmanova 10, 10000 Zagreb</item>
    </derivirana_varijabla>
  </DomainObject.Predmet.OstaliListFormatedWithAdressOIB>
  <DomainObject.Predmet.OstaliListNazivFormated>
    <izvorni_sadrzaj>
      <item>Marko Murtić</item>
      <item>Draško Šoć</item>
      <item>Jure Marušić</item>
      <item>MF Porezna uprava Zagreb</item>
      <item>Ministarstvo pravosuđa</item>
    </izvorni_sadrzaj>
    <derivirana_varijabla naziv="DomainObject.Predmet.OstaliListNazivFormated_1">
      <item>Marko Murtić</item>
      <item>Draško Šoć</item>
      <item>Jure Marušić</item>
      <item>MF Porezna uprava Zagreb</item>
      <item>Ministarstvo pravosuđa</item>
    </derivirana_varijabla>
  </DomainObject.Predmet.OstaliListNazivFormated>
  <DomainObject.Predmet.OstaliListNazivFormatedOIB>
    <izvorni_sadrzaj>
      <item>Marko Murtić, OIB 29690714908</item>
      <item>Draško Šoć</item>
      <item>Jure Marušić, OIB 52703189678</item>
      <item>MF Porezna uprava Zagreb</item>
      <item>Ministarstvo pravosuđa</item>
    </izvorni_sadrzaj>
    <derivirana_varijabla naziv="DomainObject.Predmet.OstaliListNazivFormatedOIB_1">
      <item>Marko Murtić, OIB 29690714908</item>
      <item>Draško Šoć</item>
      <item>Jure Marušić, OIB 52703189678</item>
      <item>MF Porezna uprava Zagreb</item>
      <item>Ministarstvo pravosuđa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svibnja 2019.</izvorni_sadrzaj>
    <derivirana_varijabla naziv="DomainObject.Datum_1">14.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AAG NAUTIKA društvo s ograničenom odgovornošću za proizvodnju i usluge u nautici</izvorni_sadrzaj>
    <derivirana_varijabla naziv="DomainObject.Predmet.ProtustrankaIDrugi_1">AAG NAUTIKA društvo s ograničenom odgovornošću za proizvodnju i usluge u nautici</derivirana_varijabla>
  </DomainObject.Predmet.ProtustrankaIDrugi>
  <DomainObject.Predmet.StrankaIDrugiAdressOIB>
    <izvorni_sadrzaj>FINA, OIB 85821130368, ALBRECHTOVA 42, 10000 Zagreb</izvorni_sadrzaj>
    <derivirana_varijabla naziv="DomainObject.Predmet.StrankaIDrugiAdressOIB_1">FINA, OIB 85821130368, ALBRECHTOVA 42, 10000 Zagreb</derivirana_varijabla>
  </DomainObject.Predmet.StrankaIDrugiAdressOIB>
  <DomainObject.Predmet.ProtustrankaIDrugiAdressOIB>
    <izvorni_sadrzaj>AAG NAUTIKA društvo s ograničenom odgovornošću za proizvodnju i usluge u nautici, OIB 54675047105, Ilica 15, 10000 Zagreb</izvorni_sadrzaj>
    <derivirana_varijabla naziv="DomainObject.Predmet.ProtustrankaIDrugiAdressOIB_1">AAG NAUTIKA društvo s ograničenom odgovornošću za proizvodnju i usluge u nautici, OIB 54675047105, Ilica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AAG NAUTIKA društvo s ograničenom odgovornošću za proizvodnju i usluge u nautici</item>
      <item>FINA</item>
      <item>Marko Murtić</item>
      <item>Draško Šoć</item>
      <item>Jure Marušić</item>
      <item>MF Porezna uprava Zagreb</item>
      <item>Ministarstvo pravosuđa</item>
    </izvorni_sadrzaj>
    <derivirana_varijabla naziv="DomainObject.Predmet.SudioniciListNaziv_1">
      <item>AAG NAUTIKA društvo s ograničenom odgovornošću za proizvodnju i usluge u nautici</item>
      <item>FINA</item>
      <item>Marko Murtić</item>
      <item>Draško Šoć</item>
      <item>Jure Marušić</item>
      <item>MF Porezna uprava Zagreb</item>
      <item>Ministarstvo pravosuđa</item>
    </derivirana_varijabla>
  </DomainObject.Predmet.SudioniciListNaziv>
  <DomainObject.Predmet.SudioniciListAdressOIB>
    <izvorni_sadrzaj>
      <item>AAG NAUTIKA društvo s ograničenom odgovornošću za proizvodnju i usluge u nautici, OIB 54675047105, Ilica 15,10000 Zagreb</item>
      <item>FINA, OIB 85821130368, ALBRECHTOVA 42,10000 Zagreb</item>
      <item>Marko Murtić, OIB 29690714908, Pavla Hatza 13,10000 Zagreb</item>
      <item>Draško Šoć, Crvenog Križa 31,10000 Zagreb</item>
      <item>Jure Marušić, OIB 52703189678, Bleiweisova 21,10000 Zagreb</item>
      <item>MF Porezna uprava Zagreb, Albrechtova 42,10000 Zagreb</item>
      <item>Ministarstvo pravosuđa, Dežmanova 10,10000 Zagreb</item>
    </izvorni_sadrzaj>
    <derivirana_varijabla naziv="DomainObject.Predmet.SudioniciListAdressOIB_1">
      <item>AAG NAUTIKA društvo s ograničenom odgovornošću za proizvodnju i usluge u nautici, OIB 54675047105, Ilica 15,10000 Zagreb</item>
      <item>FINA, OIB 85821130368, ALBRECHTOVA 42,10000 Zagreb</item>
      <item>Marko Murtić, OIB 29690714908, Pavla Hatza 13,10000 Zagreb</item>
      <item>Draško Šoć, Crvenog Križa 31,10000 Zagreb</item>
      <item>Jure Marušić, OIB 52703189678, Bleiweisova 21,10000 Zagreb</item>
      <item>MF Porezna uprava Zagreb, Albrechtova 42,10000 Zagreb</item>
      <item>Ministarstvo pravosuđa, Dežmanova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54675047105</item>
      <item>, OIB 85821130368</item>
      <item>, OIB 29690714908</item>
      <item>, OIB null</item>
      <item>, OIB 52703189678</item>
      <item>, OIB null</item>
      <item>, OIB null</item>
    </izvorni_sadrzaj>
    <derivirana_varijabla naziv="DomainObject.Predmet.SudioniciListNazivOIB_1">
      <item>, OIB 54675047105</item>
      <item>, OIB 85821130368</item>
      <item>, OIB 29690714908</item>
      <item>, OIB null</item>
      <item>, OIB 52703189678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Jure Marušić, OIB 52703189678, Bleiweisova 2 Zagreb</item>
    </izvorni_sadrzaj>
    <derivirana_varijabla naziv="DomainObject.Predmet.StecajniUpraviteljiListAddressOIB_1">
      <item>Jure Marušić, OIB 52703189678, Bleiweisova 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14. svibnja 2019.</izvorni_sadrzaj>
    <derivirana_varijabla naziv="DomainObject.Predmet.DatumZadnjeOdrzaneSudskeRadnje_1">14. svibnja 2019.</derivirana_varijabla>
  </DomainObject.Predmet.DatumZadnjeOdrzaneSudskeRadnje>
  <DomainObject.PredzadnjaOdlukaIzPredmeta.DatumDonosenjaOdluke>
    <izvorni_sadrzaj>2. travnja 2019.</izvorni_sadrzaj>
    <derivirana_varijabla naziv="DomainObject.PredzadnjaOdlukaIzPredmeta.DatumDonosenjaOdluke_1">2. travnja 2019.</derivirana_varijabla>
  </DomainObject.PredzadnjaOdlukaIzPredmeta.DatumDonosenjaOdluke>
  <DomainObject.PredzadnjaOdlukaIzPredmeta.Oznaka>
    <izvorni_sadrzaj>St-598/2013-81</izvorni_sadrzaj>
    <derivirana_varijabla naziv="DomainObject.PredzadnjaOdlukaIzPredmeta.Oznaka_1">St-598/2013-81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2A66058-F24C-4091-9C55-EE83E43D8D6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859</properties:Words>
  <properties:Characters>4971</properties:Characters>
  <properties:Lines>118</properties:Lines>
  <properties:Paragraphs>34</properties:Paragraphs>
  <properties:TotalTime>38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5947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2019-05-14T10:15:00Z</dcterms:created>
  <dc:creator>Gordana Grčić</dc:creator>
  <cp:lastModifiedBy>Gordana Cvitković</cp:lastModifiedBy>
  <cp:lastPrinted>2019-05-14T10:57:00Z</cp:lastPrinted>
  <dcterms:modified xmlns:xsi="http://www.w3.org/2001/XMLSchema-instance" xsi:type="dcterms:W3CDTF">2019-05-14T10:57:00Z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 namirenju (St-598-2013-rješenje o namirenju.docx)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