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ed1bd" w14:paraId="61ed1bd" w:rsidRDefault="00730ACF"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2518B6">
      <w:pPr>
        <w:rPr>
          <w:sz w:val="24"/>
        </w:rPr>
      </w:pPr>
      <w:r>
        <w:rPr>
          <w:sz w:val="24"/>
        </w:rPr>
        <w:t>STALNA SLUŽBA</w:t>
      </w:r>
      <w:r w:rsidR="00AD0077">
        <w:rPr>
          <w:sz w:val="24"/>
        </w:rPr>
        <w:t xml:space="preserve"> </w:t>
      </w:r>
      <w:r w:rsidR="003830C3">
        <w:rPr>
          <w:sz w:val="24"/>
        </w:rPr>
        <w:t>U SLAVONSKOM BRODU</w:t>
      </w:r>
    </w:p>
    <w:p w:rsidRDefault="00105B02" w:rsidR="00105B02">
      <w:pPr>
        <w:rPr>
          <w:sz w:val="24"/>
        </w:rPr>
      </w:pPr>
      <w:r>
        <w:rPr>
          <w:sz w:val="24"/>
        </w:rPr>
        <w:t>Trg pobjede 13</w:t>
      </w:r>
    </w:p>
    <w:p w:rsidRDefault="00105B02" w:rsidR="004E524A">
      <w:pPr>
        <w:rPr>
          <w:b/>
          <w:sz w:val="24"/>
        </w:rPr>
      </w:pPr>
      <w:r>
        <w:rPr>
          <w:sz w:val="24"/>
        </w:rPr>
        <w:t xml:space="preserve">35000 Slavonski Brod  </w:t>
      </w:r>
      <w:r w:rsidR="00006653">
        <w:rPr>
          <w:sz w:val="24"/>
        </w:rPr>
        <w:t xml:space="preserve">                                             </w:t>
      </w:r>
      <w:r w:rsidR="00F56926">
        <w:rPr>
          <w:sz w:val="24"/>
        </w:rPr>
        <w:t xml:space="preserve">                    </w:t>
      </w:r>
      <w:r w:rsidR="008A1177">
        <w:rPr>
          <w:sz w:val="24"/>
        </w:rPr>
        <w:t xml:space="preserve">    </w:t>
      </w:r>
      <w:r w:rsidR="00BE2588">
        <w:rPr>
          <w:sz w:val="24"/>
        </w:rPr>
        <w:t xml:space="preserve"> </w:t>
      </w:r>
      <w:r w:rsidR="00F56926">
        <w:rPr>
          <w:sz w:val="24"/>
        </w:rPr>
        <w:t xml:space="preserve"> </w:t>
      </w:r>
      <w:r w:rsidR="00006653" w:rsidRPr="008A1177">
        <w:rPr>
          <w:b/>
          <w:sz w:val="24"/>
        </w:rPr>
        <w:t xml:space="preserve">Broj: </w:t>
      </w:r>
      <w:r w:rsidR="00FC2443" w:rsidRPr="008A1177">
        <w:rPr>
          <w:b/>
          <w:sz w:val="24"/>
        </w:rPr>
        <w:t>1/</w:t>
      </w:r>
      <w:r w:rsidR="00006653" w:rsidRPr="008A1177">
        <w:rPr>
          <w:b/>
          <w:sz w:val="24"/>
        </w:rPr>
        <w:t>St-</w:t>
      </w:r>
      <w:r w:rsidR="00F3192C">
        <w:rPr>
          <w:b/>
          <w:sz w:val="24"/>
        </w:rPr>
        <w:t>772/2018-11</w:t>
      </w:r>
    </w:p>
    <w:p w:rsidRDefault="005C21F1" w:rsidR="005C21F1">
      <w:pPr>
        <w:rPr>
          <w:b/>
          <w:sz w:val="24"/>
        </w:rPr>
      </w:pPr>
    </w:p>
    <w:p w:rsidRDefault="005C21F1" w:rsidR="005C21F1" w:rsidRPr="00560C67">
      <w:pPr>
        <w:rPr>
          <w:sz w:val="24"/>
        </w:rPr>
      </w:pPr>
    </w:p>
    <w:p w:rsidRDefault="004E524A" w:rsidP="004E524A" w:rsidR="00006653" w:rsidRPr="00560C67">
      <w:pPr>
        <w:jc w:val="center"/>
        <w:rPr>
          <w:sz w:val="24"/>
        </w:rPr>
      </w:pPr>
      <w:r w:rsidRPr="00560C67">
        <w:rPr>
          <w:sz w:val="24"/>
        </w:rPr>
        <w:t>R E P U B L I K A     H R V A T S K A</w:t>
      </w:r>
      <w:r w:rsidR="00193387" w:rsidRPr="00560C67">
        <w:rPr>
          <w:sz w:val="24"/>
        </w:rPr>
        <w:t xml:space="preserve"> </w:t>
      </w:r>
    </w:p>
    <w:p w:rsidRDefault="00006653" w:rsidR="00B65080">
      <w:pPr>
        <w:jc w:val="center"/>
        <w:rPr>
          <w:sz w:val="24"/>
        </w:rPr>
      </w:pPr>
      <w:r w:rsidRPr="00560C67">
        <w:rPr>
          <w:sz w:val="24"/>
        </w:rPr>
        <w:t>R J E Š E N J E</w:t>
      </w:r>
    </w:p>
    <w:p w:rsidRDefault="00006653" w:rsidR="00006653">
      <w:pPr>
        <w:rPr>
          <w:sz w:val="24"/>
        </w:rPr>
      </w:pPr>
    </w:p>
    <w:p w:rsidRDefault="00006653" w:rsidP="004D30A4" w:rsidR="003830C3">
      <w:pPr>
        <w:jc w:val="both"/>
        <w:rPr>
          <w:sz w:val="24"/>
        </w:rPr>
      </w:pPr>
      <w:r>
        <w:rPr>
          <w:sz w:val="24"/>
        </w:rPr>
        <w:tab/>
      </w:r>
      <w:r w:rsidR="00DF3317">
        <w:rPr>
          <w:sz w:val="24"/>
        </w:rPr>
        <w:t xml:space="preserve">TRGOVAČKI SUD U OSIJEKU STALNA SLUŽBA U SLAVONSKOM BRODU, po stečajnoj sutkinji Vesni Vukelić, u </w:t>
      </w:r>
      <w:r w:rsidR="008A1177">
        <w:rPr>
          <w:sz w:val="24"/>
        </w:rPr>
        <w:t xml:space="preserve">prethodnom </w:t>
      </w:r>
      <w:r w:rsidR="00DF3317">
        <w:rPr>
          <w:sz w:val="24"/>
        </w:rPr>
        <w:t xml:space="preserve">postupku </w:t>
      </w:r>
      <w:r w:rsidR="008A1177">
        <w:rPr>
          <w:sz w:val="24"/>
        </w:rPr>
        <w:t>radi utvrđivanja pretpostavki za</w:t>
      </w:r>
      <w:r w:rsidR="00BE2588">
        <w:rPr>
          <w:sz w:val="24"/>
        </w:rPr>
        <w:t xml:space="preserve"> otvaranje stečajnog postupka</w:t>
      </w:r>
      <w:r w:rsidR="00DF3317">
        <w:rPr>
          <w:sz w:val="24"/>
        </w:rPr>
        <w:t xml:space="preserve"> </w:t>
      </w:r>
      <w:r w:rsidR="00BE2588">
        <w:rPr>
          <w:sz w:val="24"/>
        </w:rPr>
        <w:t xml:space="preserve">nad dužnikom </w:t>
      </w:r>
      <w:r w:rsidR="00F3192C">
        <w:rPr>
          <w:sz w:val="24"/>
        </w:rPr>
        <w:t>NOVI IZGLED d.o.o. Zagreb, Zeleni trg 2, OIB 21279290381</w:t>
      </w:r>
      <w:r w:rsidR="008A1177">
        <w:rPr>
          <w:sz w:val="24"/>
        </w:rPr>
        <w:t>,</w:t>
      </w:r>
      <w:r w:rsidR="00DF3317">
        <w:rPr>
          <w:sz w:val="24"/>
        </w:rPr>
        <w:t xml:space="preserve"> </w:t>
      </w:r>
      <w:r w:rsidR="00A938BB">
        <w:rPr>
          <w:sz w:val="24"/>
        </w:rPr>
        <w:t xml:space="preserve">dana </w:t>
      </w:r>
      <w:r w:rsidR="00F3192C">
        <w:rPr>
          <w:sz w:val="24"/>
        </w:rPr>
        <w:t>10</w:t>
      </w:r>
      <w:r w:rsidR="0077587D">
        <w:rPr>
          <w:sz w:val="24"/>
        </w:rPr>
        <w:t>. listopada</w:t>
      </w:r>
      <w:r w:rsidR="008A1177">
        <w:rPr>
          <w:sz w:val="24"/>
        </w:rPr>
        <w:t xml:space="preserve"> 2018.</w:t>
      </w:r>
    </w:p>
    <w:p w:rsidRDefault="0018242F" w:rsidP="004D30A4" w:rsidR="0018242F">
      <w:pPr>
        <w:jc w:val="both"/>
        <w:rPr>
          <w:sz w:val="24"/>
        </w:rPr>
      </w:pPr>
    </w:p>
    <w:p w:rsidRDefault="002F5E6D" w:rsidP="002F5E6D" w:rsidR="00006653">
      <w:pPr>
        <w:tabs>
          <w:tab w:pos="6150" w:val="left"/>
        </w:tabs>
        <w:rPr>
          <w:sz w:val="24"/>
        </w:rPr>
      </w:pPr>
      <w:r>
        <w:rPr>
          <w:sz w:val="24"/>
        </w:rPr>
        <w:tab/>
      </w:r>
    </w:p>
    <w:p w:rsidRDefault="00006653" w:rsidR="003A1C26">
      <w:pPr>
        <w:jc w:val="center"/>
        <w:rPr>
          <w:sz w:val="24"/>
        </w:rPr>
      </w:pPr>
      <w:r w:rsidRPr="00560C67">
        <w:rPr>
          <w:sz w:val="24"/>
        </w:rPr>
        <w:t>r i j e š i o    j e</w:t>
      </w:r>
    </w:p>
    <w:p w:rsidRDefault="003830C3" w:rsidR="003830C3">
      <w:pPr>
        <w:jc w:val="center"/>
        <w:rPr>
          <w:b/>
          <w:sz w:val="24"/>
        </w:rPr>
      </w:pPr>
    </w:p>
    <w:p w:rsidRDefault="00006653" w:rsidR="00006653">
      <w:pPr>
        <w:jc w:val="center"/>
        <w:rPr>
          <w:sz w:val="24"/>
        </w:rPr>
      </w:pPr>
    </w:p>
    <w:p w:rsidRDefault="00006653" w:rsidP="0053115A" w:rsidR="008A1177" w:rsidRPr="00F3192C">
      <w:pPr>
        <w:jc w:val="both"/>
        <w:rPr>
          <w:b/>
          <w:sz w:val="24"/>
        </w:rPr>
      </w:pPr>
      <w:r>
        <w:rPr>
          <w:sz w:val="24"/>
        </w:rPr>
        <w:tab/>
      </w:r>
      <w:r w:rsidR="0053115A">
        <w:rPr>
          <w:b/>
          <w:sz w:val="24"/>
        </w:rPr>
        <w:t>I –</w:t>
      </w:r>
      <w:r w:rsidR="0053115A">
        <w:rPr>
          <w:sz w:val="24"/>
        </w:rPr>
        <w:t xml:space="preserve"> Otvara se stečajni postupak nad dužnikom</w:t>
      </w:r>
      <w:r w:rsidR="000F54B8">
        <w:rPr>
          <w:sz w:val="24"/>
        </w:rPr>
        <w:t xml:space="preserve"> </w:t>
      </w:r>
      <w:r w:rsidR="00F3192C" w:rsidRPr="00F3192C">
        <w:rPr>
          <w:b/>
          <w:sz w:val="24"/>
        </w:rPr>
        <w:t>NOVI IZGLED d.o.o. Zagreb, Zeleni trg 2, OIB 21279290381.</w:t>
      </w:r>
    </w:p>
    <w:p w:rsidRDefault="00F3192C" w:rsidP="0053115A" w:rsidR="00F3192C">
      <w:pPr>
        <w:jc w:val="both"/>
        <w:rPr>
          <w:sz w:val="24"/>
        </w:rPr>
      </w:pPr>
    </w:p>
    <w:p w:rsidRDefault="0053115A" w:rsidP="0053115A" w:rsidR="0053115A" w:rsidRPr="00DF3317">
      <w:pPr>
        <w:jc w:val="both"/>
        <w:rPr>
          <w:b/>
          <w:sz w:val="24"/>
        </w:rPr>
      </w:pPr>
      <w:r>
        <w:rPr>
          <w:sz w:val="24"/>
        </w:rPr>
        <w:tab/>
      </w:r>
      <w:r>
        <w:rPr>
          <w:b/>
          <w:sz w:val="24"/>
        </w:rPr>
        <w:t>II -</w:t>
      </w:r>
      <w:r>
        <w:rPr>
          <w:sz w:val="24"/>
        </w:rPr>
        <w:t xml:space="preserve"> Stečaj se otvara s danom </w:t>
      </w:r>
      <w:r w:rsidR="00F3192C">
        <w:rPr>
          <w:b/>
          <w:sz w:val="24"/>
        </w:rPr>
        <w:t>10</w:t>
      </w:r>
      <w:r w:rsidR="00BE186D">
        <w:rPr>
          <w:b/>
          <w:sz w:val="24"/>
        </w:rPr>
        <w:t>. listopada</w:t>
      </w:r>
      <w:r w:rsidR="008A1177">
        <w:rPr>
          <w:b/>
          <w:sz w:val="24"/>
        </w:rPr>
        <w:t xml:space="preserve"> 2018. </w:t>
      </w:r>
      <w:r w:rsidR="00855997" w:rsidRPr="00DF3317">
        <w:rPr>
          <w:b/>
          <w:sz w:val="24"/>
        </w:rPr>
        <w:t xml:space="preserve">u </w:t>
      </w:r>
      <w:r w:rsidR="00DF3317" w:rsidRPr="00DF3317">
        <w:rPr>
          <w:b/>
          <w:sz w:val="24"/>
        </w:rPr>
        <w:t>14,00</w:t>
      </w:r>
      <w:r w:rsidRPr="00DF3317">
        <w:rPr>
          <w:b/>
          <w:sz w:val="24"/>
        </w:rPr>
        <w:t xml:space="preserve"> sati.</w:t>
      </w:r>
    </w:p>
    <w:p w:rsidRDefault="0053115A" w:rsidP="0053115A" w:rsidR="0053115A">
      <w:pPr>
        <w:jc w:val="both"/>
        <w:rPr>
          <w:sz w:val="24"/>
        </w:rPr>
      </w:pPr>
    </w:p>
    <w:p w:rsidRDefault="0053115A" w:rsidP="0053115A" w:rsidR="008B08B4">
      <w:pPr>
        <w:jc w:val="both"/>
        <w:rPr>
          <w:sz w:val="24"/>
        </w:rPr>
      </w:pPr>
      <w:r>
        <w:rPr>
          <w:sz w:val="24"/>
        </w:rPr>
        <w:tab/>
      </w:r>
      <w:r>
        <w:rPr>
          <w:b/>
          <w:sz w:val="24"/>
        </w:rPr>
        <w:t>III -</w:t>
      </w:r>
      <w:r w:rsidR="00BC7B64">
        <w:rPr>
          <w:sz w:val="24"/>
        </w:rPr>
        <w:t xml:space="preserve"> Imenuje se stečajn</w:t>
      </w:r>
      <w:r w:rsidR="008B08B4">
        <w:rPr>
          <w:sz w:val="24"/>
        </w:rPr>
        <w:t xml:space="preserve">a </w:t>
      </w:r>
      <w:r>
        <w:rPr>
          <w:sz w:val="24"/>
        </w:rPr>
        <w:t>upravitelj</w:t>
      </w:r>
      <w:r w:rsidR="008B08B4">
        <w:rPr>
          <w:sz w:val="24"/>
        </w:rPr>
        <w:t xml:space="preserve">ica </w:t>
      </w:r>
      <w:r w:rsidR="008B08B4" w:rsidRPr="008B08B4">
        <w:rPr>
          <w:b/>
          <w:sz w:val="24"/>
        </w:rPr>
        <w:t>MARGARETA BONDŽA, dipl. ekonomistica iz Vinkovaca, Lapovačka 30, OIB 43842887527.</w:t>
      </w:r>
      <w:r w:rsidR="00F3192C">
        <w:rPr>
          <w:sz w:val="24"/>
        </w:rPr>
        <w:t xml:space="preserve">  </w:t>
      </w:r>
    </w:p>
    <w:p w:rsidRDefault="008B08B4" w:rsidP="0053115A" w:rsidR="008B08B4">
      <w:pPr>
        <w:jc w:val="both"/>
        <w:rPr>
          <w:sz w:val="24"/>
        </w:rPr>
      </w:pPr>
    </w:p>
    <w:p w:rsidRDefault="0053115A" w:rsidP="0053115A" w:rsidR="0053115A">
      <w:pPr>
        <w:jc w:val="both"/>
        <w:rPr>
          <w:sz w:val="24"/>
        </w:rPr>
      </w:pPr>
      <w:r>
        <w:rPr>
          <w:sz w:val="24"/>
        </w:rPr>
        <w:tab/>
      </w:r>
      <w:r w:rsidRPr="00F11A25">
        <w:rPr>
          <w:b/>
          <w:sz w:val="24"/>
        </w:rPr>
        <w:t>I</w:t>
      </w:r>
      <w:r>
        <w:rPr>
          <w:b/>
          <w:sz w:val="24"/>
        </w:rPr>
        <w:t>V -</w:t>
      </w:r>
      <w:r>
        <w:rPr>
          <w:sz w:val="24"/>
        </w:rPr>
        <w:t xml:space="preserve"> Pozivaju se vjerovnici u roku od 60 dana od dana objave rješenja o otvaranju stečajnog postupka na mrežn</w:t>
      </w:r>
      <w:r w:rsidR="00A74CB5">
        <w:rPr>
          <w:sz w:val="24"/>
        </w:rPr>
        <w:t>oj st</w:t>
      </w:r>
      <w:r w:rsidR="00652BE6">
        <w:rPr>
          <w:sz w:val="24"/>
        </w:rPr>
        <w:t>r</w:t>
      </w:r>
      <w:r w:rsidR="00A74CB5">
        <w:rPr>
          <w:sz w:val="24"/>
        </w:rPr>
        <w:t>anici e-Oglasna ploča sud</w:t>
      </w:r>
      <w:r>
        <w:rPr>
          <w:sz w:val="24"/>
        </w:rPr>
        <w:t xml:space="preserve">a, prijaviti svoje tražbine </w:t>
      </w:r>
      <w:r w:rsidR="008B08B4">
        <w:rPr>
          <w:sz w:val="24"/>
        </w:rPr>
        <w:t>stečajnoj</w:t>
      </w:r>
      <w:r w:rsidRPr="00A83C97">
        <w:rPr>
          <w:sz w:val="24"/>
        </w:rPr>
        <w:t xml:space="preserve"> </w:t>
      </w:r>
      <w:r w:rsidR="008B08B4">
        <w:rPr>
          <w:sz w:val="24"/>
        </w:rPr>
        <w:t>upraviteljici Margareti Bondži, dipl. ekonomistici iz Vinkovaca</w:t>
      </w:r>
      <w:r w:rsidR="00BC7B64">
        <w:rPr>
          <w:sz w:val="24"/>
        </w:rPr>
        <w:t xml:space="preserve">, </w:t>
      </w:r>
      <w:r>
        <w:rPr>
          <w:sz w:val="24"/>
        </w:rPr>
        <w:t>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IBAN HR12 1001005-1863000160, s pozivom na br. HR64 5045-3531-</w:t>
      </w:r>
      <w:r w:rsidR="00F3192C">
        <w:rPr>
          <w:b/>
          <w:sz w:val="24"/>
        </w:rPr>
        <w:t>772</w:t>
      </w:r>
      <w:r>
        <w:rPr>
          <w:b/>
          <w:sz w:val="24"/>
        </w:rPr>
        <w:t>-</w:t>
      </w:r>
      <w:r w:rsidR="00BE186D">
        <w:rPr>
          <w:sz w:val="24"/>
        </w:rPr>
        <w:t>2018</w:t>
      </w:r>
      <w:r>
        <w:rPr>
          <w:sz w:val="24"/>
        </w:rPr>
        <w:t>.</w:t>
      </w:r>
    </w:p>
    <w:p w:rsidRDefault="0053115A" w:rsidP="0053115A" w:rsidR="003830C3">
      <w:pPr>
        <w:jc w:val="both"/>
        <w:rPr>
          <w:sz w:val="24"/>
        </w:rPr>
      </w:pPr>
      <w:r>
        <w:rPr>
          <w:sz w:val="24"/>
        </w:rPr>
        <w:tab/>
      </w:r>
      <w:r w:rsidR="00590B55">
        <w:rPr>
          <w:sz w:val="24"/>
        </w:rPr>
        <w:t>Prijava se pod</w:t>
      </w:r>
      <w:r w:rsidR="00DE1DFE">
        <w:rPr>
          <w:sz w:val="24"/>
        </w:rPr>
        <w:t>no</w:t>
      </w:r>
      <w:r w:rsidR="00DF3317">
        <w:rPr>
          <w:sz w:val="24"/>
        </w:rPr>
        <w:t xml:space="preserve">si na propisanom obrascu, a </w:t>
      </w:r>
      <w:r w:rsidR="00590B55">
        <w:rPr>
          <w:sz w:val="24"/>
        </w:rPr>
        <w:t>u prijavi je</w:t>
      </w:r>
      <w:r>
        <w:rPr>
          <w:sz w:val="24"/>
        </w:rPr>
        <w:t xml:space="preserve"> potrebno navesti </w:t>
      </w:r>
      <w:r w:rsidR="00590B55">
        <w:rPr>
          <w:sz w:val="24"/>
        </w:rPr>
        <w:t xml:space="preserve">pravnu </w:t>
      </w:r>
      <w:r>
        <w:rPr>
          <w:sz w:val="24"/>
        </w:rPr>
        <w:t xml:space="preserve">osnovu i iznos tražbine u kunama, broj žiro računa vjerovnika, </w:t>
      </w:r>
      <w:r w:rsidR="00590B55">
        <w:rPr>
          <w:sz w:val="24"/>
        </w:rPr>
        <w:t xml:space="preserve">podatke za identifikaciju dužnika i vjerovnika, naznaku o dokazu za postojanje tražbine i ovršne isprave, </w:t>
      </w:r>
      <w:r>
        <w:rPr>
          <w:sz w:val="24"/>
        </w:rPr>
        <w:t>a ako se o prijavljenoj tražbini vodi parnica, u prijavi je potrebno navesti oznaku broja spisa i sud pred kojim se parnica vodi.</w:t>
      </w:r>
    </w:p>
    <w:p w:rsidRDefault="0053115A" w:rsidP="0053115A" w:rsidR="00590B55">
      <w:pPr>
        <w:jc w:val="both"/>
        <w:rPr>
          <w:sz w:val="24"/>
        </w:rPr>
      </w:pPr>
      <w:r>
        <w:rPr>
          <w:sz w:val="24"/>
        </w:rPr>
        <w:tab/>
      </w:r>
      <w:r w:rsidR="00590B55">
        <w:rPr>
          <w:sz w:val="24"/>
        </w:rPr>
        <w:t>Ako radnik ili prijašnji dužnikov radnik nije prijavio svoju tražbinu, s</w:t>
      </w:r>
      <w:r>
        <w:rPr>
          <w:sz w:val="24"/>
        </w:rPr>
        <w:t xml:space="preserve">matrat će se da </w:t>
      </w:r>
      <w:r w:rsidR="00590B55">
        <w:rPr>
          <w:sz w:val="24"/>
        </w:rPr>
        <w:t>je tražbinu prijavio u skladu s popisom koji je sastavio stečajni upravitelj (čl. 257 st. 3 i 4 SZ-a).</w:t>
      </w:r>
    </w:p>
    <w:p w:rsidRDefault="00590B55" w:rsidP="003830C3" w:rsidR="0053115A">
      <w:pPr>
        <w:jc w:val="both"/>
        <w:rPr>
          <w:sz w:val="24"/>
        </w:rPr>
      </w:pPr>
      <w:r>
        <w:rPr>
          <w:sz w:val="24"/>
        </w:rPr>
        <w:tab/>
        <w:t>P</w:t>
      </w:r>
      <w:r w:rsidR="00E57A6C">
        <w:rPr>
          <w:sz w:val="24"/>
        </w:rPr>
        <w:t>rijave</w:t>
      </w:r>
      <w:r w:rsidR="00DE1DFE">
        <w:rPr>
          <w:sz w:val="24"/>
        </w:rPr>
        <w:t xml:space="preserve"> tražbine podnesene</w:t>
      </w:r>
      <w:r>
        <w:rPr>
          <w:sz w:val="24"/>
        </w:rPr>
        <w:t xml:space="preserve"> nakon isteka roka za prijavljivanje, sud će odbaciti rješenjem.</w:t>
      </w:r>
    </w:p>
    <w:p w:rsidRDefault="00DF3317" w:rsidP="003830C3" w:rsidR="00DF3317">
      <w:pPr>
        <w:jc w:val="both"/>
        <w:rPr>
          <w:sz w:val="24"/>
        </w:rPr>
      </w:pPr>
    </w:p>
    <w:p w:rsidRDefault="00502ADB" w:rsidP="003830C3" w:rsidR="00502ADB">
      <w:pPr>
        <w:jc w:val="both"/>
        <w:rPr>
          <w:sz w:val="24"/>
        </w:rPr>
      </w:pPr>
    </w:p>
    <w:p w:rsidRDefault="00BC7B64" w:rsidP="003830C3" w:rsidR="00BC7B64">
      <w:pPr>
        <w:jc w:val="both"/>
        <w:rPr>
          <w:sz w:val="24"/>
        </w:rPr>
      </w:pPr>
    </w:p>
    <w:p w:rsidRDefault="00BC7B64" w:rsidP="003830C3" w:rsidR="00BC7B64">
      <w:pPr>
        <w:jc w:val="both"/>
        <w:rPr>
          <w:sz w:val="24"/>
        </w:rPr>
      </w:pPr>
    </w:p>
    <w:p w:rsidRDefault="00F3192C" w:rsidP="003830C3" w:rsidR="00F3192C">
      <w:pPr>
        <w:jc w:val="both"/>
        <w:rPr>
          <w:sz w:val="24"/>
        </w:rPr>
      </w:pPr>
    </w:p>
    <w:p w:rsidRDefault="0018242F" w:rsidP="003830C3" w:rsidR="0018242F">
      <w:pPr>
        <w:jc w:val="both"/>
        <w:rPr>
          <w:sz w:val="24"/>
        </w:rPr>
      </w:pPr>
    </w:p>
    <w:p w:rsidRDefault="00BE186D" w:rsidP="00855997" w:rsidR="00BE186D" w:rsidRPr="00855997">
      <w:pPr>
        <w:ind w:left="3480"/>
        <w:jc w:val="both"/>
        <w:rPr>
          <w:sz w:val="24"/>
        </w:rPr>
      </w:pPr>
    </w:p>
    <w:p w:rsidRDefault="0053115A" w:rsidP="00006B6D" w:rsidR="00006B6D">
      <w:pPr>
        <w:jc w:val="right"/>
        <w:rPr>
          <w:b/>
          <w:sz w:val="24"/>
        </w:rPr>
      </w:pPr>
      <w:r>
        <w:rPr>
          <w:sz w:val="24"/>
        </w:rPr>
        <w:tab/>
      </w:r>
      <w:r w:rsidR="00BE186D" w:rsidRPr="008A1177">
        <w:rPr>
          <w:b/>
          <w:sz w:val="24"/>
        </w:rPr>
        <w:t>Broj: 1/St-</w:t>
      </w:r>
      <w:r w:rsidR="00F3192C">
        <w:rPr>
          <w:b/>
          <w:sz w:val="24"/>
        </w:rPr>
        <w:t>772/2018-11</w:t>
      </w:r>
    </w:p>
    <w:p w:rsidRDefault="006011D2" w:rsidP="00006B6D" w:rsidR="006011D2">
      <w:pPr>
        <w:jc w:val="right"/>
        <w:rPr>
          <w:sz w:val="24"/>
        </w:rPr>
      </w:pPr>
    </w:p>
    <w:p w:rsidRDefault="00006B6D" w:rsidP="00006B6D" w:rsidR="00006B6D">
      <w:pPr>
        <w:jc w:val="right"/>
        <w:rPr>
          <w:sz w:val="24"/>
        </w:rPr>
      </w:pPr>
    </w:p>
    <w:p w:rsidRDefault="00006B6D" w:rsidP="0053115A" w:rsidR="0053115A">
      <w:pPr>
        <w:jc w:val="both"/>
        <w:rPr>
          <w:sz w:val="24"/>
        </w:rPr>
      </w:pPr>
      <w:r>
        <w:rPr>
          <w:b/>
          <w:sz w:val="24"/>
        </w:rPr>
        <w:tab/>
      </w:r>
      <w:r w:rsidR="0053115A">
        <w:rPr>
          <w:b/>
          <w:sz w:val="24"/>
        </w:rPr>
        <w:t>V -</w:t>
      </w:r>
      <w:r w:rsidR="0053115A">
        <w:rPr>
          <w:sz w:val="24"/>
        </w:rPr>
        <w:t xml:space="preserve"> Pozivaju se razlučni vjerovnici da u roku navedenom u toč. IV ovo</w:t>
      </w:r>
      <w:r w:rsidR="003F020B">
        <w:rPr>
          <w:sz w:val="24"/>
        </w:rPr>
        <w:t>g rješenja, obavijeste stečajnu</w:t>
      </w:r>
      <w:r w:rsidR="00BC7B64">
        <w:rPr>
          <w:sz w:val="24"/>
        </w:rPr>
        <w:t xml:space="preserve"> upravitelj</w:t>
      </w:r>
      <w:r w:rsidR="003F020B">
        <w:rPr>
          <w:sz w:val="24"/>
        </w:rPr>
        <w:t>icu</w:t>
      </w:r>
      <w:r w:rsidR="0053115A">
        <w:rPr>
          <w:sz w:val="24"/>
        </w:rPr>
        <w:t xml:space="preserve"> o svom razlučnom pravu, pravnoj osnovi razlučnog prava i dijelu imovine stečajnog dužnika na koji se odnosi razlučno pravo. Ako razlučni vjerovnici prijavljuju i tražbinu kao stečajni vjerovnici, u prijavi su dužni označiti dio imovine stečajnog dužnika na koji se odnosi njihovo razlučno pravo i iznos do kojeg njihova tražbina predvidivo neće biti pokrivena tim razlučnom pravom.</w:t>
      </w:r>
    </w:p>
    <w:p w:rsidRDefault="0053115A" w:rsidP="0053115A" w:rsidR="0053115A">
      <w:pPr>
        <w:jc w:val="both"/>
        <w:rPr>
          <w:sz w:val="24"/>
        </w:rPr>
      </w:pPr>
      <w:r>
        <w:rPr>
          <w:sz w:val="24"/>
        </w:rPr>
        <w:tab/>
        <w:t xml:space="preserve">Upozoravaju se razlučni vjerovnici na posljedice propisane čl. </w:t>
      </w:r>
      <w:r w:rsidR="00590B55">
        <w:rPr>
          <w:sz w:val="24"/>
        </w:rPr>
        <w:t>258 st. 3 SZ-a.</w:t>
      </w:r>
    </w:p>
    <w:p w:rsidRDefault="0053115A" w:rsidP="0053115A" w:rsidR="0053115A">
      <w:pPr>
        <w:jc w:val="both"/>
        <w:rPr>
          <w:sz w:val="24"/>
        </w:rPr>
      </w:pPr>
      <w:r>
        <w:rPr>
          <w:sz w:val="24"/>
        </w:rPr>
        <w:tab/>
      </w:r>
      <w:r>
        <w:rPr>
          <w:b/>
          <w:sz w:val="24"/>
        </w:rPr>
        <w:t xml:space="preserve">                                                     </w:t>
      </w:r>
    </w:p>
    <w:p w:rsidRDefault="0053115A" w:rsidP="0053115A" w:rsidR="0053115A">
      <w:pPr>
        <w:ind w:firstLine="720"/>
        <w:jc w:val="both"/>
        <w:rPr>
          <w:sz w:val="24"/>
        </w:rPr>
      </w:pPr>
      <w:r>
        <w:rPr>
          <w:b/>
          <w:sz w:val="24"/>
        </w:rPr>
        <w:t xml:space="preserve">VI </w:t>
      </w:r>
      <w:r>
        <w:rPr>
          <w:sz w:val="24"/>
        </w:rPr>
        <w:t>– Pozivaju se izlučni vjerovnici da u nav</w:t>
      </w:r>
      <w:r w:rsidR="003F020B">
        <w:rPr>
          <w:sz w:val="24"/>
        </w:rPr>
        <w:t>edenom roku obavijeste stečajnu</w:t>
      </w:r>
      <w:r w:rsidR="00BC7B64">
        <w:rPr>
          <w:sz w:val="24"/>
        </w:rPr>
        <w:t xml:space="preserve"> upravitelj</w:t>
      </w:r>
      <w:r w:rsidR="003F020B">
        <w:rPr>
          <w:sz w:val="24"/>
        </w:rPr>
        <w:t>icu</w:t>
      </w:r>
      <w:r w:rsidR="00F46D0E">
        <w:rPr>
          <w:sz w:val="24"/>
        </w:rPr>
        <w:t xml:space="preserve"> </w:t>
      </w:r>
      <w:r>
        <w:rPr>
          <w:sz w:val="24"/>
        </w:rPr>
        <w:t xml:space="preserve">o svom izlučnom pravu, njegovoj pravnoj osnovi, te označe predmet na koji se izlučno pravo odnosi (čl. </w:t>
      </w:r>
      <w:r w:rsidR="00590B55">
        <w:rPr>
          <w:sz w:val="24"/>
        </w:rPr>
        <w:t xml:space="preserve">258 st. 1 </w:t>
      </w:r>
      <w:r>
        <w:rPr>
          <w:sz w:val="24"/>
        </w:rPr>
        <w:t xml:space="preserve"> SZ-a).</w:t>
      </w:r>
    </w:p>
    <w:p w:rsidRDefault="0053115A" w:rsidP="0053115A" w:rsidR="0053115A">
      <w:pPr>
        <w:jc w:val="both"/>
        <w:rPr>
          <w:sz w:val="24"/>
        </w:rPr>
      </w:pPr>
    </w:p>
    <w:p w:rsidRDefault="0053115A" w:rsidP="0053115A" w:rsidR="0053115A">
      <w:pPr>
        <w:jc w:val="both"/>
        <w:rPr>
          <w:sz w:val="24"/>
        </w:rPr>
      </w:pPr>
      <w:r>
        <w:rPr>
          <w:sz w:val="24"/>
        </w:rPr>
        <w:tab/>
      </w:r>
      <w:r>
        <w:rPr>
          <w:b/>
          <w:sz w:val="24"/>
        </w:rPr>
        <w:t xml:space="preserve">VII </w:t>
      </w:r>
      <w:r>
        <w:rPr>
          <w:sz w:val="24"/>
        </w:rPr>
        <w:t xml:space="preserve">- Pozivaju se dužnikovi dužnici da svoje obveze </w:t>
      </w:r>
      <w:r w:rsidR="003F020B">
        <w:rPr>
          <w:sz w:val="24"/>
        </w:rPr>
        <w:t>bez odgode ispunjavaju stečajnoj</w:t>
      </w:r>
      <w:r w:rsidR="00BC7B64">
        <w:rPr>
          <w:sz w:val="24"/>
        </w:rPr>
        <w:t xml:space="preserve"> upravitelj</w:t>
      </w:r>
      <w:r w:rsidR="003F020B">
        <w:rPr>
          <w:sz w:val="24"/>
        </w:rPr>
        <w:t>ici</w:t>
      </w:r>
      <w:r>
        <w:rPr>
          <w:sz w:val="24"/>
        </w:rPr>
        <w:t xml:space="preserve"> za stečajnog dužnika.</w:t>
      </w:r>
    </w:p>
    <w:p w:rsidRDefault="0053115A" w:rsidP="0053115A" w:rsidR="0053115A">
      <w:pPr>
        <w:jc w:val="both"/>
        <w:rPr>
          <w:sz w:val="24"/>
        </w:rPr>
      </w:pPr>
    </w:p>
    <w:p w:rsidRDefault="0053115A" w:rsidP="0053115A" w:rsidR="0053115A">
      <w:pPr>
        <w:jc w:val="both"/>
        <w:rPr>
          <w:b/>
          <w:sz w:val="24"/>
        </w:rPr>
      </w:pPr>
      <w:r>
        <w:rPr>
          <w:sz w:val="24"/>
        </w:rPr>
        <w:tab/>
      </w:r>
      <w:r>
        <w:rPr>
          <w:b/>
          <w:sz w:val="24"/>
        </w:rPr>
        <w:t>VIII -</w:t>
      </w:r>
      <w:r>
        <w:rPr>
          <w:sz w:val="24"/>
        </w:rPr>
        <w:t xml:space="preserve"> Ispitno ročište na kojem će se ispitati prijavljene tražbine određuje se na dan</w:t>
      </w:r>
      <w:r w:rsidR="001878AD">
        <w:rPr>
          <w:sz w:val="24"/>
        </w:rPr>
        <w:t xml:space="preserve"> </w:t>
      </w:r>
      <w:r w:rsidR="001B70D1">
        <w:rPr>
          <w:b/>
          <w:sz w:val="24"/>
        </w:rPr>
        <w:t>15</w:t>
      </w:r>
      <w:r w:rsidR="0037636B">
        <w:rPr>
          <w:b/>
          <w:sz w:val="24"/>
        </w:rPr>
        <w:t>. siječnja 2019</w:t>
      </w:r>
      <w:r w:rsidR="001878AD">
        <w:rPr>
          <w:b/>
          <w:sz w:val="24"/>
        </w:rPr>
        <w:t>. u 9</w:t>
      </w:r>
      <w:r>
        <w:rPr>
          <w:b/>
          <w:sz w:val="24"/>
        </w:rPr>
        <w:t xml:space="preserve"> sati, u prostorijama Trgovačkog suda u Osijeku</w:t>
      </w:r>
      <w:r w:rsidR="00652BE6">
        <w:rPr>
          <w:b/>
          <w:sz w:val="24"/>
        </w:rPr>
        <w:t>,</w:t>
      </w:r>
      <w:r>
        <w:rPr>
          <w:b/>
          <w:sz w:val="24"/>
        </w:rPr>
        <w:t xml:space="preserve"> Stalna služba u Slav.Brodu, Trg pobjede 13/III – sudnica </w:t>
      </w:r>
      <w:r w:rsidR="00652BE6">
        <w:rPr>
          <w:b/>
          <w:sz w:val="24"/>
        </w:rPr>
        <w:t>br.</w:t>
      </w:r>
      <w:r>
        <w:rPr>
          <w:b/>
          <w:sz w:val="24"/>
        </w:rPr>
        <w:t>89.</w:t>
      </w:r>
    </w:p>
    <w:p w:rsidRDefault="0053115A" w:rsidP="0053115A" w:rsidR="0053115A">
      <w:pPr>
        <w:jc w:val="both"/>
        <w:rPr>
          <w:b/>
          <w:sz w:val="24"/>
        </w:rPr>
      </w:pPr>
    </w:p>
    <w:p w:rsidRDefault="0053115A" w:rsidP="0053115A" w:rsidR="0053115A">
      <w:pPr>
        <w:jc w:val="both"/>
        <w:rPr>
          <w:b/>
          <w:sz w:val="24"/>
        </w:rPr>
      </w:pPr>
      <w:r>
        <w:rPr>
          <w:sz w:val="24"/>
        </w:rPr>
        <w:tab/>
      </w:r>
      <w:r w:rsidRPr="00652BE6">
        <w:rPr>
          <w:b/>
          <w:sz w:val="24"/>
        </w:rPr>
        <w:t>IX</w:t>
      </w:r>
      <w:r>
        <w:rPr>
          <w:b/>
          <w:sz w:val="24"/>
        </w:rPr>
        <w:t xml:space="preserve"> -</w:t>
      </w:r>
      <w:r>
        <w:rPr>
          <w:sz w:val="24"/>
        </w:rPr>
        <w:t xml:space="preserve"> Izvještajno ročište na kojem će se temeljem izvješća stečajnog upravitelja odlučivati o daljnjem tijeku stečajnog postupka održat će se </w:t>
      </w:r>
      <w:r w:rsidR="001878AD">
        <w:rPr>
          <w:b/>
          <w:sz w:val="24"/>
        </w:rPr>
        <w:t>istoga dana u 9</w:t>
      </w:r>
      <w:r>
        <w:rPr>
          <w:b/>
          <w:sz w:val="24"/>
        </w:rPr>
        <w:t>,30 sati.</w:t>
      </w:r>
    </w:p>
    <w:p w:rsidRDefault="0053115A" w:rsidP="0053115A" w:rsidR="0053115A">
      <w:pPr>
        <w:jc w:val="both"/>
        <w:rPr>
          <w:b/>
          <w:sz w:val="24"/>
        </w:rPr>
      </w:pPr>
    </w:p>
    <w:p w:rsidRDefault="0053115A" w:rsidP="0053115A" w:rsidR="0053115A">
      <w:pPr>
        <w:jc w:val="both"/>
        <w:rPr>
          <w:sz w:val="24"/>
        </w:rPr>
      </w:pPr>
      <w:r>
        <w:rPr>
          <w:sz w:val="24"/>
        </w:rPr>
        <w:tab/>
      </w:r>
      <w:r w:rsidRPr="00754D42">
        <w:rPr>
          <w:b/>
          <w:sz w:val="24"/>
        </w:rPr>
        <w:t>X</w:t>
      </w:r>
      <w:r>
        <w:rPr>
          <w:b/>
          <w:sz w:val="24"/>
        </w:rPr>
        <w:t xml:space="preserve"> -</w:t>
      </w:r>
      <w:r>
        <w:rPr>
          <w:sz w:val="24"/>
        </w:rPr>
        <w:t xml:space="preserve"> Otvaranje stečajnog postupka ima se </w:t>
      </w:r>
      <w:r w:rsidR="00555BE7">
        <w:rPr>
          <w:sz w:val="24"/>
        </w:rPr>
        <w:t xml:space="preserve">upisati u sudski registar </w:t>
      </w:r>
      <w:r w:rsidR="004D5A8D">
        <w:rPr>
          <w:sz w:val="24"/>
        </w:rPr>
        <w:t>Trgovačkog</w:t>
      </w:r>
      <w:r w:rsidR="00555BE7">
        <w:rPr>
          <w:sz w:val="24"/>
        </w:rPr>
        <w:t xml:space="preserve"> s</w:t>
      </w:r>
      <w:r>
        <w:rPr>
          <w:sz w:val="24"/>
        </w:rPr>
        <w:t>uda</w:t>
      </w:r>
      <w:r w:rsidR="004D5A8D">
        <w:rPr>
          <w:sz w:val="24"/>
        </w:rPr>
        <w:t xml:space="preserve"> u Zagrebu</w:t>
      </w:r>
      <w:r>
        <w:rPr>
          <w:sz w:val="24"/>
        </w:rPr>
        <w:t xml:space="preserve">.  </w:t>
      </w:r>
      <w:r>
        <w:rPr>
          <w:sz w:val="24"/>
        </w:rPr>
        <w:tab/>
      </w:r>
    </w:p>
    <w:p w:rsidRDefault="0053115A" w:rsidP="003E7B81" w:rsidR="003E7B81">
      <w:pPr>
        <w:jc w:val="both"/>
        <w:rPr>
          <w:sz w:val="24"/>
        </w:rPr>
      </w:pPr>
      <w:r>
        <w:rPr>
          <w:sz w:val="24"/>
        </w:rPr>
        <w:tab/>
        <w:t xml:space="preserve"> </w:t>
      </w:r>
    </w:p>
    <w:p w:rsidRDefault="003E7B81" w:rsidP="008A1177" w:rsidR="003E7B81" w:rsidRPr="003E7B81">
      <w:pPr>
        <w:jc w:val="both"/>
        <w:rPr>
          <w:sz w:val="24"/>
        </w:rPr>
      </w:pPr>
      <w:r>
        <w:rPr>
          <w:sz w:val="24"/>
        </w:rPr>
        <w:tab/>
      </w:r>
      <w:r>
        <w:rPr>
          <w:b/>
          <w:sz w:val="24"/>
        </w:rPr>
        <w:t>XI</w:t>
      </w:r>
      <w:r w:rsidRPr="00370080">
        <w:rPr>
          <w:b/>
          <w:sz w:val="24"/>
        </w:rPr>
        <w:t xml:space="preserve"> –</w:t>
      </w:r>
      <w:r>
        <w:rPr>
          <w:sz w:val="24"/>
        </w:rPr>
        <w:t xml:space="preserve"> Rješenje o otvaranju ste</w:t>
      </w:r>
      <w:r w:rsidR="00943BB7">
        <w:rPr>
          <w:sz w:val="24"/>
        </w:rPr>
        <w:t xml:space="preserve">čajnog postupka dostavlja se zk </w:t>
      </w:r>
      <w:r>
        <w:rPr>
          <w:sz w:val="24"/>
        </w:rPr>
        <w:t xml:space="preserve">odjelu </w:t>
      </w:r>
      <w:r w:rsidR="008C1FEE">
        <w:rPr>
          <w:sz w:val="24"/>
        </w:rPr>
        <w:t>nadležnog</w:t>
      </w:r>
      <w:r>
        <w:rPr>
          <w:sz w:val="24"/>
        </w:rPr>
        <w:t xml:space="preserve"> suda</w:t>
      </w:r>
      <w:r w:rsidR="005D3116">
        <w:rPr>
          <w:sz w:val="24"/>
        </w:rPr>
        <w:t>, radi upisa zabilježbe</w:t>
      </w:r>
      <w:r w:rsidR="008A1177">
        <w:rPr>
          <w:sz w:val="24"/>
        </w:rPr>
        <w:t>.</w:t>
      </w:r>
      <w:r>
        <w:rPr>
          <w:sz w:val="24"/>
        </w:rPr>
        <w:t xml:space="preserve"> </w:t>
      </w:r>
    </w:p>
    <w:p w:rsidRDefault="003E7B81" w:rsidP="0053115A" w:rsidR="003E7B81">
      <w:pPr>
        <w:jc w:val="both"/>
        <w:rPr>
          <w:sz w:val="24"/>
        </w:rPr>
      </w:pPr>
    </w:p>
    <w:p w:rsidRDefault="003E7B81" w:rsidP="003E7B81" w:rsidR="008F0496">
      <w:pPr>
        <w:ind w:firstLine="720"/>
        <w:jc w:val="both"/>
        <w:rPr>
          <w:sz w:val="24"/>
        </w:rPr>
      </w:pPr>
      <w:r w:rsidRPr="003E7B81">
        <w:rPr>
          <w:b/>
          <w:sz w:val="24"/>
        </w:rPr>
        <w:t>XII</w:t>
      </w:r>
      <w:r>
        <w:rPr>
          <w:sz w:val="24"/>
        </w:rPr>
        <w:t xml:space="preserve">- </w:t>
      </w:r>
      <w:r w:rsidR="0053115A">
        <w:rPr>
          <w:sz w:val="24"/>
        </w:rPr>
        <w:t xml:space="preserve">Oglas o otvaranju stečajnog postupka </w:t>
      </w:r>
      <w:r w:rsidR="009763F8">
        <w:rPr>
          <w:sz w:val="24"/>
        </w:rPr>
        <w:t xml:space="preserve">objavljuje se </w:t>
      </w:r>
      <w:r w:rsidR="0053115A">
        <w:rPr>
          <w:sz w:val="24"/>
        </w:rPr>
        <w:t>na mrežn</w:t>
      </w:r>
      <w:r w:rsidR="00DF3317">
        <w:rPr>
          <w:sz w:val="24"/>
        </w:rPr>
        <w:t>oj st</w:t>
      </w:r>
      <w:r w:rsidR="00652BE6">
        <w:rPr>
          <w:sz w:val="24"/>
        </w:rPr>
        <w:t>r</w:t>
      </w:r>
      <w:r w:rsidR="00DF3317">
        <w:rPr>
          <w:sz w:val="24"/>
        </w:rPr>
        <w:t>anici e-Oglasna ploča sud</w:t>
      </w:r>
      <w:r w:rsidR="0053115A">
        <w:rPr>
          <w:sz w:val="24"/>
        </w:rPr>
        <w:t xml:space="preserve">a s danom </w:t>
      </w:r>
      <w:r w:rsidR="001046E6">
        <w:rPr>
          <w:sz w:val="24"/>
        </w:rPr>
        <w:t>1</w:t>
      </w:r>
      <w:r w:rsidR="00F3192C">
        <w:rPr>
          <w:sz w:val="24"/>
        </w:rPr>
        <w:t>0</w:t>
      </w:r>
      <w:r w:rsidR="001046E6">
        <w:rPr>
          <w:sz w:val="24"/>
        </w:rPr>
        <w:t>. listopada</w:t>
      </w:r>
      <w:r w:rsidR="008A1177">
        <w:rPr>
          <w:sz w:val="24"/>
        </w:rPr>
        <w:t xml:space="preserve"> 2018.</w:t>
      </w:r>
      <w:r w:rsidR="0053115A">
        <w:rPr>
          <w:sz w:val="24"/>
        </w:rPr>
        <w:t xml:space="preserve"> u </w:t>
      </w:r>
      <w:r w:rsidR="00DF3317">
        <w:rPr>
          <w:sz w:val="24"/>
        </w:rPr>
        <w:t>14,00</w:t>
      </w:r>
      <w:r w:rsidR="0053115A">
        <w:rPr>
          <w:sz w:val="24"/>
        </w:rPr>
        <w:t xml:space="preserve"> sati.</w:t>
      </w:r>
    </w:p>
    <w:p w:rsidRDefault="00E0581A" w:rsidP="0053115A" w:rsidR="00E0581A">
      <w:pPr>
        <w:rPr>
          <w:sz w:val="24"/>
        </w:rPr>
      </w:pPr>
    </w:p>
    <w:p w:rsidRDefault="006D4CB9" w:rsidP="0053115A" w:rsidR="006D4CB9">
      <w:pPr>
        <w:rPr>
          <w:sz w:val="24"/>
        </w:rPr>
      </w:pPr>
    </w:p>
    <w:p w:rsidRDefault="0053115A" w:rsidP="000E2E4A" w:rsidR="00D07789">
      <w:pPr>
        <w:jc w:val="center"/>
        <w:rPr>
          <w:sz w:val="24"/>
        </w:rPr>
      </w:pPr>
      <w:r w:rsidRPr="00370080">
        <w:rPr>
          <w:sz w:val="24"/>
        </w:rPr>
        <w:t>Obrazloženje</w:t>
      </w:r>
    </w:p>
    <w:p w:rsidRDefault="006D4CB9" w:rsidP="0053115A" w:rsidR="006D4CB9">
      <w:pPr>
        <w:rPr>
          <w:sz w:val="24"/>
        </w:rPr>
      </w:pPr>
    </w:p>
    <w:p w:rsidRDefault="006F73E1" w:rsidP="0053115A" w:rsidR="006F73E1">
      <w:pPr>
        <w:rPr>
          <w:sz w:val="24"/>
        </w:rPr>
      </w:pPr>
    </w:p>
    <w:p w:rsidRDefault="006F73E1" w:rsidP="006F73E1" w:rsidR="006F73E1">
      <w:pPr>
        <w:jc w:val="both"/>
        <w:rPr>
          <w:sz w:val="24"/>
        </w:rPr>
      </w:pPr>
      <w:r>
        <w:rPr>
          <w:sz w:val="24"/>
        </w:rPr>
        <w:tab/>
        <w:t xml:space="preserve">Prijedlog za otvaranje stečajnog postupka nad dužnikom </w:t>
      </w:r>
      <w:r w:rsidR="00F3192C">
        <w:rPr>
          <w:sz w:val="24"/>
        </w:rPr>
        <w:t xml:space="preserve">NOVI IZGLED d.o.o. Zagreb, Zeleni trg 2, OIB 21279290381 </w:t>
      </w:r>
      <w:r>
        <w:rPr>
          <w:sz w:val="24"/>
        </w:rPr>
        <w:t xml:space="preserve">podnijela je </w:t>
      </w:r>
      <w:r w:rsidR="00905774">
        <w:rPr>
          <w:sz w:val="24"/>
        </w:rPr>
        <w:t xml:space="preserve">Financijska agencija RC </w:t>
      </w:r>
      <w:r w:rsidR="00CA2CE1">
        <w:rPr>
          <w:sz w:val="24"/>
        </w:rPr>
        <w:t>Zagreb</w:t>
      </w:r>
      <w:r w:rsidR="005D3116">
        <w:rPr>
          <w:sz w:val="24"/>
        </w:rPr>
        <w:t xml:space="preserve">, </w:t>
      </w:r>
      <w:r w:rsidR="00905774">
        <w:rPr>
          <w:sz w:val="24"/>
        </w:rPr>
        <w:t>na temelju čl. 110 st1 Stečajnog zakona (NN br.71/15</w:t>
      </w:r>
      <w:r w:rsidR="00524BAF">
        <w:rPr>
          <w:sz w:val="24"/>
        </w:rPr>
        <w:t xml:space="preserve">, </w:t>
      </w:r>
      <w:r w:rsidR="00652BE6">
        <w:rPr>
          <w:sz w:val="24"/>
        </w:rPr>
        <w:t xml:space="preserve">104/17, </w:t>
      </w:r>
      <w:r w:rsidR="00524BAF">
        <w:rPr>
          <w:sz w:val="24"/>
        </w:rPr>
        <w:t>dalje SZ</w:t>
      </w:r>
      <w:r w:rsidR="00905774">
        <w:rPr>
          <w:sz w:val="24"/>
        </w:rPr>
        <w:t>)</w:t>
      </w:r>
      <w:r w:rsidR="00E8509A">
        <w:rPr>
          <w:sz w:val="24"/>
        </w:rPr>
        <w:t>.</w:t>
      </w:r>
    </w:p>
    <w:p w:rsidRDefault="008A1177" w:rsidP="006F73E1" w:rsidR="008A1177" w:rsidRPr="0042403C">
      <w:pPr>
        <w:jc w:val="both"/>
        <w:rPr>
          <w:sz w:val="24"/>
        </w:rPr>
      </w:pPr>
    </w:p>
    <w:p w:rsidRDefault="00CA2CE1" w:rsidP="00CA2CE1" w:rsidR="00CA2CE1" w:rsidRPr="00607E95">
      <w:pPr>
        <w:ind w:firstLine="720"/>
        <w:jc w:val="both"/>
        <w:rPr>
          <w:sz w:val="24"/>
        </w:rPr>
      </w:pPr>
      <w:r w:rsidRPr="00607E95">
        <w:rPr>
          <w:sz w:val="24"/>
        </w:rPr>
        <w:t>Prijedlog je podnesen Trgovačkom sudu u Zagrebu kao stvarno i mjesno nadležnom sudu.</w:t>
      </w:r>
    </w:p>
    <w:p w:rsidRDefault="00CA2CE1" w:rsidP="00CA2CE1" w:rsidR="00CA2CE1">
      <w:pPr>
        <w:ind w:firstLine="720"/>
        <w:jc w:val="both"/>
        <w:rPr>
          <w:sz w:val="24"/>
          <w:szCs w:val="24"/>
        </w:rPr>
      </w:pPr>
      <w:r>
        <w:rPr>
          <w:sz w:val="24"/>
          <w:szCs w:val="24"/>
        </w:rPr>
        <w:t>Rješenjem Visokog trgovačkog suda RH Zagreb br.</w:t>
      </w:r>
      <w:r w:rsidR="002C4F21">
        <w:rPr>
          <w:sz w:val="24"/>
          <w:szCs w:val="24"/>
        </w:rPr>
        <w:t xml:space="preserve"> </w:t>
      </w:r>
      <w:r>
        <w:rPr>
          <w:sz w:val="24"/>
          <w:szCs w:val="24"/>
        </w:rPr>
        <w:t>31-Su-236/18-3 od 09.ožujka 2018. u pogledu odlučivanja o podnesenom prijedlogu, određeno je postupanje ovog suda kao drugo stvarno nadležnog suda temeljem odredbe čl. 11 st1 Zakona o sudovima.</w:t>
      </w:r>
    </w:p>
    <w:p w:rsidRDefault="00CA2CE1" w:rsidP="00CA2CE1" w:rsidR="00CA2CE1">
      <w:pPr>
        <w:jc w:val="both"/>
        <w:rPr>
          <w:sz w:val="24"/>
        </w:rPr>
      </w:pPr>
    </w:p>
    <w:p w:rsidRDefault="00CA2CE1" w:rsidP="00CA2CE1" w:rsidR="00CA2CE1">
      <w:pPr>
        <w:ind w:firstLine="720"/>
        <w:jc w:val="both"/>
        <w:rPr>
          <w:sz w:val="24"/>
        </w:rPr>
      </w:pPr>
      <w:r>
        <w:rPr>
          <w:sz w:val="24"/>
        </w:rPr>
        <w:t xml:space="preserve">U prijedlogu FINE navodi se da dužnik na dan </w:t>
      </w:r>
      <w:r w:rsidR="00F3192C">
        <w:rPr>
          <w:sz w:val="24"/>
        </w:rPr>
        <w:t>04.01.2018</w:t>
      </w:r>
      <w:r>
        <w:rPr>
          <w:sz w:val="24"/>
        </w:rPr>
        <w:t xml:space="preserve">. u Očevidniku redoslijeda osnova za plaćanje ima evidentirane neizvršene osnove za plaćanje u neprekidnom razdoblju od </w:t>
      </w:r>
      <w:r w:rsidR="00235833">
        <w:rPr>
          <w:sz w:val="24"/>
        </w:rPr>
        <w:t>120</w:t>
      </w:r>
      <w:r>
        <w:rPr>
          <w:sz w:val="24"/>
        </w:rPr>
        <w:t xml:space="preserve"> dana u ukupnom iznosu od </w:t>
      </w:r>
      <w:r w:rsidR="00F3192C">
        <w:rPr>
          <w:sz w:val="24"/>
        </w:rPr>
        <w:t>57.382,64 kn i da zapošljava 2</w:t>
      </w:r>
      <w:r>
        <w:rPr>
          <w:sz w:val="24"/>
        </w:rPr>
        <w:t xml:space="preserve"> radnika. </w:t>
      </w:r>
    </w:p>
    <w:p w:rsidRDefault="006F73E1" w:rsidP="006F73E1" w:rsidR="006F73E1">
      <w:pPr>
        <w:jc w:val="both"/>
        <w:rPr>
          <w:sz w:val="24"/>
        </w:rPr>
      </w:pPr>
      <w:r>
        <w:rPr>
          <w:sz w:val="24"/>
        </w:rPr>
        <w:lastRenderedPageBreak/>
        <w:tab/>
      </w:r>
    </w:p>
    <w:p w:rsidRDefault="006F73E1" w:rsidP="008A1177" w:rsidR="00235833">
      <w:pPr>
        <w:jc w:val="both"/>
        <w:rPr>
          <w:sz w:val="24"/>
        </w:rPr>
      </w:pPr>
      <w:r>
        <w:rPr>
          <w:sz w:val="24"/>
        </w:rPr>
        <w:tab/>
      </w:r>
    </w:p>
    <w:p w:rsidRDefault="00235833" w:rsidP="00235833" w:rsidR="00235833">
      <w:pPr>
        <w:jc w:val="right"/>
        <w:rPr>
          <w:b/>
          <w:sz w:val="24"/>
        </w:rPr>
      </w:pPr>
      <w:r w:rsidRPr="008A1177">
        <w:rPr>
          <w:b/>
          <w:sz w:val="24"/>
        </w:rPr>
        <w:t>Broj: 1/St-</w:t>
      </w:r>
      <w:r w:rsidR="00F3192C">
        <w:rPr>
          <w:b/>
          <w:sz w:val="24"/>
        </w:rPr>
        <w:t>772/2018-11</w:t>
      </w:r>
    </w:p>
    <w:p w:rsidRDefault="00235833" w:rsidP="00235833" w:rsidR="00235833">
      <w:pPr>
        <w:jc w:val="right"/>
        <w:rPr>
          <w:sz w:val="24"/>
        </w:rPr>
      </w:pPr>
    </w:p>
    <w:p w:rsidRDefault="00235833" w:rsidP="008A1177" w:rsidR="00235833">
      <w:pPr>
        <w:jc w:val="both"/>
        <w:rPr>
          <w:sz w:val="24"/>
        </w:rPr>
      </w:pPr>
    </w:p>
    <w:p w:rsidRDefault="00B2323B" w:rsidP="00235833" w:rsidR="0070360B">
      <w:pPr>
        <w:ind w:firstLine="720"/>
        <w:jc w:val="both"/>
        <w:rPr>
          <w:sz w:val="24"/>
        </w:rPr>
      </w:pPr>
      <w:r>
        <w:rPr>
          <w:sz w:val="24"/>
        </w:rPr>
        <w:t xml:space="preserve">Temeljem prijedloga sud je rješenjem posl.br. </w:t>
      </w:r>
      <w:r w:rsidR="00F3192C">
        <w:rPr>
          <w:sz w:val="24"/>
        </w:rPr>
        <w:t>1/</w:t>
      </w:r>
      <w:r>
        <w:rPr>
          <w:sz w:val="24"/>
        </w:rPr>
        <w:t>St-</w:t>
      </w:r>
      <w:r w:rsidR="00F3192C">
        <w:rPr>
          <w:sz w:val="24"/>
        </w:rPr>
        <w:t>772</w:t>
      </w:r>
      <w:r w:rsidR="00235833">
        <w:rPr>
          <w:sz w:val="24"/>
        </w:rPr>
        <w:t>/2018-3</w:t>
      </w:r>
      <w:r>
        <w:rPr>
          <w:sz w:val="24"/>
        </w:rPr>
        <w:t xml:space="preserve"> od </w:t>
      </w:r>
      <w:r w:rsidR="00F3192C">
        <w:rPr>
          <w:sz w:val="24"/>
        </w:rPr>
        <w:t>07</w:t>
      </w:r>
      <w:r w:rsidR="00235833">
        <w:rPr>
          <w:sz w:val="24"/>
        </w:rPr>
        <w:t>. kolovoza</w:t>
      </w:r>
      <w:r>
        <w:rPr>
          <w:sz w:val="24"/>
        </w:rPr>
        <w:t xml:space="preserve"> 2018. pokrenuo prethodni postupak radi utvrđivanja pretpostavki za otvaranje stečajnog postupka te je istim rješenjem zakazao ročište radi očitovanja o prijedlogu.</w:t>
      </w:r>
    </w:p>
    <w:p w:rsidRDefault="00BC7B64" w:rsidP="00BC7B64" w:rsidR="00BC7B64">
      <w:pPr>
        <w:jc w:val="right"/>
        <w:rPr>
          <w:sz w:val="24"/>
        </w:rPr>
      </w:pPr>
    </w:p>
    <w:p w:rsidRDefault="006D4CB9" w:rsidP="00D3532A" w:rsidR="00D3532A">
      <w:pPr>
        <w:ind w:firstLine="720"/>
        <w:jc w:val="both"/>
        <w:rPr>
          <w:sz w:val="24"/>
        </w:rPr>
      </w:pPr>
      <w:r>
        <w:rPr>
          <w:sz w:val="24"/>
        </w:rPr>
        <w:t xml:space="preserve">Na ročište </w:t>
      </w:r>
      <w:r w:rsidR="00F3192C">
        <w:rPr>
          <w:sz w:val="24"/>
        </w:rPr>
        <w:t>je pristupio pozvani zastupnik</w:t>
      </w:r>
      <w:r>
        <w:rPr>
          <w:sz w:val="24"/>
        </w:rPr>
        <w:t xml:space="preserve"> po zakonu</w:t>
      </w:r>
      <w:r w:rsidR="00D3532A">
        <w:rPr>
          <w:sz w:val="24"/>
        </w:rPr>
        <w:t xml:space="preserve"> </w:t>
      </w:r>
      <w:r w:rsidR="00F3192C">
        <w:rPr>
          <w:sz w:val="24"/>
        </w:rPr>
        <w:t xml:space="preserve">Slavko Čabraja </w:t>
      </w:r>
      <w:r w:rsidR="002A153D">
        <w:rPr>
          <w:sz w:val="24"/>
        </w:rPr>
        <w:t>koji</w:t>
      </w:r>
      <w:r w:rsidR="00D3532A">
        <w:rPr>
          <w:sz w:val="24"/>
        </w:rPr>
        <w:t xml:space="preserve"> </w:t>
      </w:r>
      <w:r w:rsidR="00F3192C">
        <w:rPr>
          <w:sz w:val="24"/>
        </w:rPr>
        <w:t>je</w:t>
      </w:r>
      <w:r w:rsidR="00D3532A">
        <w:rPr>
          <w:sz w:val="24"/>
        </w:rPr>
        <w:t xml:space="preserve"> priz</w:t>
      </w:r>
      <w:r w:rsidR="00F3192C">
        <w:rPr>
          <w:sz w:val="24"/>
        </w:rPr>
        <w:t>nao</w:t>
      </w:r>
      <w:r w:rsidR="00D3532A">
        <w:rPr>
          <w:sz w:val="24"/>
        </w:rPr>
        <w:t xml:space="preserve"> da kod dužnika postoji nespos</w:t>
      </w:r>
      <w:r w:rsidR="00AB62EE">
        <w:rPr>
          <w:sz w:val="24"/>
        </w:rPr>
        <w:t>o</w:t>
      </w:r>
      <w:r w:rsidR="00D3532A">
        <w:rPr>
          <w:sz w:val="24"/>
        </w:rPr>
        <w:t>bnost za pla</w:t>
      </w:r>
      <w:r w:rsidR="00AB62EE">
        <w:rPr>
          <w:sz w:val="24"/>
        </w:rPr>
        <w:t>ćanje kao stečajni razl</w:t>
      </w:r>
      <w:r w:rsidR="00D3532A">
        <w:rPr>
          <w:sz w:val="24"/>
        </w:rPr>
        <w:t>o</w:t>
      </w:r>
      <w:r w:rsidR="00AB62EE">
        <w:rPr>
          <w:sz w:val="24"/>
        </w:rPr>
        <w:t>g</w:t>
      </w:r>
      <w:r w:rsidR="00D3532A">
        <w:rPr>
          <w:sz w:val="24"/>
        </w:rPr>
        <w:t xml:space="preserve"> jer je poslovni račun dugotrajno blokiran s evi</w:t>
      </w:r>
      <w:r w:rsidR="002A153D">
        <w:rPr>
          <w:sz w:val="24"/>
        </w:rPr>
        <w:t xml:space="preserve">dentiranim neizmirenim obvezama, ali se protivio otvaranju stečajnog postupka </w:t>
      </w:r>
      <w:r w:rsidR="00D56F70">
        <w:rPr>
          <w:sz w:val="24"/>
        </w:rPr>
        <w:t>iz razloga što su tražbine vjerovnika koje su evidentirane kao nepodmirene obveze na poslovnom računu, posljedica izvršenja kaznenih djela vezanih za odgovorne osobe povezanog društva Estetic uvema d.o.o. Zagreb, nad kojim je vođen stečajni postupak</w:t>
      </w:r>
      <w:r w:rsidR="00FE43EC">
        <w:rPr>
          <w:sz w:val="24"/>
        </w:rPr>
        <w:t xml:space="preserve">, a društvo je u međuvremenu brisano iz sudskog registra. </w:t>
      </w:r>
    </w:p>
    <w:p w:rsidRDefault="00D3532A" w:rsidP="00D3532A" w:rsidR="00D3532A">
      <w:pPr>
        <w:ind w:firstLine="720"/>
        <w:jc w:val="both"/>
        <w:rPr>
          <w:sz w:val="24"/>
        </w:rPr>
      </w:pPr>
    </w:p>
    <w:p w:rsidRDefault="00FE43EC" w:rsidP="00D3532A" w:rsidR="00D3532A">
      <w:pPr>
        <w:ind w:firstLine="720"/>
        <w:jc w:val="both"/>
        <w:rPr>
          <w:sz w:val="24"/>
        </w:rPr>
      </w:pPr>
      <w:r>
        <w:rPr>
          <w:sz w:val="24"/>
        </w:rPr>
        <w:t>U odnosu na imovinu dužnika, naveo je da dužnik ima nenaplaćenih potraživanja</w:t>
      </w:r>
      <w:r w:rsidR="00A950A1">
        <w:rPr>
          <w:sz w:val="24"/>
        </w:rPr>
        <w:t>, osobno i teretno vozilo te zalihe sitnog inventara i trgovačke robe, o čemu je priložio ovjerovljeni prokazni popis imovine</w:t>
      </w:r>
      <w:r w:rsidR="00183F31">
        <w:rPr>
          <w:sz w:val="24"/>
        </w:rPr>
        <w:t xml:space="preserve"> i financijska izvješća za posljednje 3 poslovne godine</w:t>
      </w:r>
      <w:r w:rsidR="000B10F3">
        <w:rPr>
          <w:sz w:val="24"/>
        </w:rPr>
        <w:t>.</w:t>
      </w:r>
    </w:p>
    <w:p w:rsidRDefault="00D3532A" w:rsidP="00BC7B64" w:rsidR="00D3532A">
      <w:pPr>
        <w:ind w:firstLine="720"/>
        <w:jc w:val="both"/>
        <w:rPr>
          <w:sz w:val="24"/>
        </w:rPr>
      </w:pPr>
    </w:p>
    <w:p w:rsidRDefault="006F73E1" w:rsidP="00FC0BEC" w:rsidR="00467673">
      <w:pPr>
        <w:jc w:val="both"/>
        <w:rPr>
          <w:sz w:val="24"/>
        </w:rPr>
      </w:pPr>
      <w:r>
        <w:rPr>
          <w:sz w:val="24"/>
        </w:rPr>
        <w:tab/>
        <w:t>Odredbom čl. 5 st. 1 i 2 SZ-a  propisano je da s</w:t>
      </w:r>
      <w:r w:rsidR="000E2E4A">
        <w:rPr>
          <w:sz w:val="24"/>
        </w:rPr>
        <w:t xml:space="preserve">e stečaj može otvoriti ako sud </w:t>
      </w:r>
      <w:r>
        <w:rPr>
          <w:sz w:val="24"/>
        </w:rPr>
        <w:t>utvrdi postojanje stečajnoga razloga, a stečajni razlozi su: nesposobnost za plaćanje i prezaduženost.</w:t>
      </w:r>
    </w:p>
    <w:p w:rsidRDefault="00467673" w:rsidP="00163F70" w:rsidR="00467673">
      <w:pPr>
        <w:jc w:val="both"/>
        <w:rPr>
          <w:sz w:val="24"/>
        </w:rPr>
      </w:pPr>
    </w:p>
    <w:p w:rsidRDefault="00254104" w:rsidP="00467673" w:rsidR="00570BA4">
      <w:pPr>
        <w:ind w:firstLine="720"/>
        <w:jc w:val="both"/>
        <w:rPr>
          <w:sz w:val="24"/>
        </w:rPr>
      </w:pPr>
      <w:r>
        <w:rPr>
          <w:sz w:val="24"/>
        </w:rPr>
        <w:t>Prema čl. 6 st. 2 istog Z</w:t>
      </w:r>
      <w:r w:rsidR="006F73E1">
        <w:rPr>
          <w:sz w:val="24"/>
        </w:rPr>
        <w:t>akona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r w:rsidR="00084382">
        <w:rPr>
          <w:sz w:val="24"/>
        </w:rPr>
        <w:tab/>
      </w:r>
    </w:p>
    <w:p w:rsidRDefault="000E2E4A" w:rsidP="00467673" w:rsidR="000E2E4A">
      <w:pPr>
        <w:ind w:firstLine="720"/>
        <w:jc w:val="both"/>
        <w:rPr>
          <w:sz w:val="24"/>
        </w:rPr>
      </w:pPr>
    </w:p>
    <w:p w:rsidRDefault="006F73E1" w:rsidP="006F73E1" w:rsidR="00531E71">
      <w:pPr>
        <w:jc w:val="both"/>
        <w:rPr>
          <w:sz w:val="24"/>
        </w:rPr>
      </w:pPr>
      <w:r>
        <w:rPr>
          <w:sz w:val="24"/>
        </w:rPr>
        <w:tab/>
        <w:t xml:space="preserve">U tijeku dokaznog postupka sud je </w:t>
      </w:r>
      <w:r w:rsidR="00245F58">
        <w:rPr>
          <w:sz w:val="24"/>
        </w:rPr>
        <w:t>izveo dokaz</w:t>
      </w:r>
      <w:r w:rsidR="001D6BA4">
        <w:rPr>
          <w:sz w:val="24"/>
        </w:rPr>
        <w:t xml:space="preserve"> </w:t>
      </w:r>
      <w:r w:rsidR="00335B17">
        <w:rPr>
          <w:sz w:val="24"/>
        </w:rPr>
        <w:t>uvidom u potvrdu</w:t>
      </w:r>
      <w:r w:rsidR="00163F70">
        <w:rPr>
          <w:sz w:val="24"/>
        </w:rPr>
        <w:t xml:space="preserve"> FINE </w:t>
      </w:r>
      <w:r w:rsidR="001D6BA4">
        <w:rPr>
          <w:sz w:val="24"/>
        </w:rPr>
        <w:t xml:space="preserve">od </w:t>
      </w:r>
      <w:r w:rsidR="000B10F3">
        <w:rPr>
          <w:sz w:val="24"/>
        </w:rPr>
        <w:t>08.08.2018.</w:t>
      </w:r>
      <w:r w:rsidR="004E3E10">
        <w:rPr>
          <w:sz w:val="24"/>
        </w:rPr>
        <w:t xml:space="preserve">, </w:t>
      </w:r>
      <w:r w:rsidR="000B10F3">
        <w:rPr>
          <w:sz w:val="24"/>
        </w:rPr>
        <w:t>bilance za poslovnu 2015., 2016. i 2017. te</w:t>
      </w:r>
      <w:r w:rsidR="00531E71">
        <w:rPr>
          <w:sz w:val="24"/>
        </w:rPr>
        <w:t xml:space="preserve"> ovjerovljeni prokazni popis imovine</w:t>
      </w:r>
      <w:r w:rsidR="000B10F3">
        <w:rPr>
          <w:sz w:val="24"/>
        </w:rPr>
        <w:t>.</w:t>
      </w:r>
    </w:p>
    <w:p w:rsidRDefault="000B10F3" w:rsidP="006F73E1" w:rsidR="000B10F3">
      <w:pPr>
        <w:jc w:val="both"/>
        <w:rPr>
          <w:sz w:val="24"/>
        </w:rPr>
      </w:pPr>
    </w:p>
    <w:p w:rsidRDefault="000E2E4A" w:rsidP="00A94CD2" w:rsidR="00254104">
      <w:pPr>
        <w:jc w:val="both"/>
        <w:rPr>
          <w:sz w:val="24"/>
        </w:rPr>
      </w:pPr>
      <w:r>
        <w:rPr>
          <w:sz w:val="24"/>
        </w:rPr>
        <w:tab/>
        <w:t xml:space="preserve">Iz </w:t>
      </w:r>
      <w:r w:rsidR="0024793B">
        <w:rPr>
          <w:sz w:val="24"/>
        </w:rPr>
        <w:t>priložene potvrde</w:t>
      </w:r>
      <w:r>
        <w:rPr>
          <w:sz w:val="24"/>
        </w:rPr>
        <w:t xml:space="preserve"> FINE </w:t>
      </w:r>
      <w:r w:rsidR="004E3AF1">
        <w:rPr>
          <w:sz w:val="24"/>
        </w:rPr>
        <w:t xml:space="preserve">od </w:t>
      </w:r>
      <w:r w:rsidR="00F61DB8">
        <w:rPr>
          <w:sz w:val="24"/>
        </w:rPr>
        <w:t>08</w:t>
      </w:r>
      <w:r w:rsidR="004E3AF1">
        <w:rPr>
          <w:sz w:val="24"/>
        </w:rPr>
        <w:t xml:space="preserve">.08.2018. </w:t>
      </w:r>
      <w:r>
        <w:rPr>
          <w:sz w:val="24"/>
        </w:rPr>
        <w:t xml:space="preserve">proizlazi da dužnik u Očevidniku </w:t>
      </w:r>
      <w:r w:rsidR="00541E7E">
        <w:rPr>
          <w:sz w:val="24"/>
        </w:rPr>
        <w:t>o redoslijedu</w:t>
      </w:r>
      <w:r w:rsidR="006F73E1">
        <w:rPr>
          <w:sz w:val="24"/>
        </w:rPr>
        <w:t xml:space="preserve"> osnova za plaćanje ima evidentirane neizvršene osnove za plaćanj</w:t>
      </w:r>
      <w:r w:rsidR="00A74CB5">
        <w:rPr>
          <w:sz w:val="24"/>
        </w:rPr>
        <w:t>e u nepreki</w:t>
      </w:r>
      <w:r w:rsidR="003A5F2A">
        <w:rPr>
          <w:sz w:val="24"/>
        </w:rPr>
        <w:t>n</w:t>
      </w:r>
      <w:r w:rsidR="00A74CB5">
        <w:rPr>
          <w:sz w:val="24"/>
        </w:rPr>
        <w:t>ut</w:t>
      </w:r>
      <w:r w:rsidR="003A5F2A">
        <w:rPr>
          <w:sz w:val="24"/>
        </w:rPr>
        <w:t xml:space="preserve">om razdoblju </w:t>
      </w:r>
      <w:r w:rsidR="00B7435E">
        <w:rPr>
          <w:sz w:val="24"/>
        </w:rPr>
        <w:t xml:space="preserve">dužem </w:t>
      </w:r>
      <w:r w:rsidR="003A5F2A">
        <w:rPr>
          <w:sz w:val="24"/>
        </w:rPr>
        <w:t xml:space="preserve">od </w:t>
      </w:r>
      <w:r w:rsidR="00D61609">
        <w:rPr>
          <w:sz w:val="24"/>
        </w:rPr>
        <w:t>120</w:t>
      </w:r>
      <w:r w:rsidR="006F73E1">
        <w:rPr>
          <w:sz w:val="24"/>
        </w:rPr>
        <w:t xml:space="preserve"> dana</w:t>
      </w:r>
      <w:r w:rsidR="00757E52">
        <w:rPr>
          <w:sz w:val="24"/>
        </w:rPr>
        <w:t xml:space="preserve"> u ukupnom iznosu od </w:t>
      </w:r>
      <w:r w:rsidR="00F61DB8">
        <w:rPr>
          <w:sz w:val="24"/>
        </w:rPr>
        <w:t>57.382,64</w:t>
      </w:r>
      <w:r w:rsidR="00757E52">
        <w:rPr>
          <w:sz w:val="24"/>
        </w:rPr>
        <w:t xml:space="preserve"> kn</w:t>
      </w:r>
      <w:r w:rsidR="00FA563A">
        <w:rPr>
          <w:sz w:val="24"/>
        </w:rPr>
        <w:t xml:space="preserve">, koje činjenice </w:t>
      </w:r>
      <w:r w:rsidR="00F61DB8">
        <w:rPr>
          <w:sz w:val="24"/>
        </w:rPr>
        <w:t>je</w:t>
      </w:r>
      <w:r w:rsidR="00FA563A">
        <w:rPr>
          <w:sz w:val="24"/>
        </w:rPr>
        <w:t xml:space="preserve"> na ročištu </w:t>
      </w:r>
      <w:r w:rsidR="00F61DB8">
        <w:rPr>
          <w:sz w:val="24"/>
        </w:rPr>
        <w:t>priznao zakonski zastupnik</w:t>
      </w:r>
      <w:r w:rsidR="00FA563A">
        <w:rPr>
          <w:sz w:val="24"/>
        </w:rPr>
        <w:t xml:space="preserve"> dužnika</w:t>
      </w:r>
      <w:r w:rsidR="00A94CD2">
        <w:rPr>
          <w:sz w:val="24"/>
        </w:rPr>
        <w:t xml:space="preserve"> Slavko Čabraja pa je s</w:t>
      </w:r>
      <w:r w:rsidR="004E3AF1">
        <w:rPr>
          <w:sz w:val="24"/>
        </w:rPr>
        <w:t>toga n</w:t>
      </w:r>
      <w:r w:rsidR="00017ACF">
        <w:rPr>
          <w:sz w:val="24"/>
        </w:rPr>
        <w:t>eprijeporno</w:t>
      </w:r>
      <w:r w:rsidR="004E3AF1">
        <w:rPr>
          <w:sz w:val="24"/>
        </w:rPr>
        <w:t xml:space="preserve"> da kod </w:t>
      </w:r>
      <w:r w:rsidR="006F73E1">
        <w:rPr>
          <w:sz w:val="24"/>
        </w:rPr>
        <w:t>dužnik</w:t>
      </w:r>
      <w:r w:rsidR="004E3AF1">
        <w:rPr>
          <w:sz w:val="24"/>
        </w:rPr>
        <w:t xml:space="preserve">a postoji nesposobnost za plaćanje kao </w:t>
      </w:r>
      <w:r w:rsidR="006F73E1">
        <w:rPr>
          <w:sz w:val="24"/>
        </w:rPr>
        <w:t xml:space="preserve">stečajni razlog </w:t>
      </w:r>
      <w:r w:rsidR="00245F58">
        <w:rPr>
          <w:sz w:val="24"/>
        </w:rPr>
        <w:t>propisan</w:t>
      </w:r>
      <w:r w:rsidR="006F73E1">
        <w:rPr>
          <w:sz w:val="24"/>
        </w:rPr>
        <w:t xml:space="preserve"> odredbom čl. 6 st. 2 SZ-a.</w:t>
      </w:r>
    </w:p>
    <w:p w:rsidRDefault="000E2E4A" w:rsidP="006F73E1" w:rsidR="000E2E4A">
      <w:pPr>
        <w:jc w:val="both"/>
        <w:rPr>
          <w:sz w:val="24"/>
        </w:rPr>
      </w:pPr>
    </w:p>
    <w:p w:rsidRDefault="001C4EF5" w:rsidP="00F2485A" w:rsidR="008B3052">
      <w:pPr>
        <w:jc w:val="both"/>
        <w:rPr>
          <w:sz w:val="24"/>
        </w:rPr>
      </w:pPr>
      <w:r>
        <w:rPr>
          <w:sz w:val="24"/>
        </w:rPr>
        <w:tab/>
        <w:t xml:space="preserve">Iz </w:t>
      </w:r>
      <w:r w:rsidR="00C110A8">
        <w:rPr>
          <w:sz w:val="24"/>
        </w:rPr>
        <w:t>priloženih financijskih izvješća za posljednje 3 poslovne godine</w:t>
      </w:r>
      <w:r w:rsidR="00A94CD2">
        <w:rPr>
          <w:sz w:val="24"/>
        </w:rPr>
        <w:t xml:space="preserve"> </w:t>
      </w:r>
      <w:r w:rsidR="002D4DD9">
        <w:rPr>
          <w:sz w:val="24"/>
        </w:rPr>
        <w:t>te ovjerovljenog prokaznog popisa imovine</w:t>
      </w:r>
      <w:r w:rsidR="00C110A8">
        <w:rPr>
          <w:sz w:val="24"/>
        </w:rPr>
        <w:t xml:space="preserve"> </w:t>
      </w:r>
      <w:r>
        <w:rPr>
          <w:sz w:val="24"/>
        </w:rPr>
        <w:t xml:space="preserve">proizlazi da dužnik od imovine </w:t>
      </w:r>
      <w:r w:rsidR="009A640E">
        <w:rPr>
          <w:sz w:val="24"/>
        </w:rPr>
        <w:t>evidentira vrijednost</w:t>
      </w:r>
      <w:r>
        <w:rPr>
          <w:sz w:val="24"/>
        </w:rPr>
        <w:t xml:space="preserve"> </w:t>
      </w:r>
      <w:r w:rsidR="009A640E">
        <w:rPr>
          <w:sz w:val="24"/>
        </w:rPr>
        <w:t>kratkotrajne</w:t>
      </w:r>
      <w:r w:rsidR="00FF4773">
        <w:rPr>
          <w:sz w:val="24"/>
        </w:rPr>
        <w:t xml:space="preserve"> imovin</w:t>
      </w:r>
      <w:r w:rsidR="009A640E">
        <w:rPr>
          <w:sz w:val="24"/>
        </w:rPr>
        <w:t>e</w:t>
      </w:r>
      <w:r w:rsidR="00FF4773">
        <w:rPr>
          <w:sz w:val="24"/>
        </w:rPr>
        <w:t xml:space="preserve"> </w:t>
      </w:r>
      <w:r w:rsidR="009A640E">
        <w:rPr>
          <w:sz w:val="24"/>
        </w:rPr>
        <w:t>od</w:t>
      </w:r>
      <w:r w:rsidR="00FF4773">
        <w:rPr>
          <w:sz w:val="24"/>
        </w:rPr>
        <w:t xml:space="preserve"> 189.226,00 kn koja se odnosi na zalihe robe i </w:t>
      </w:r>
      <w:r>
        <w:rPr>
          <w:sz w:val="24"/>
        </w:rPr>
        <w:t>nenaplaćen</w:t>
      </w:r>
      <w:r w:rsidR="00FF4773">
        <w:rPr>
          <w:sz w:val="24"/>
        </w:rPr>
        <w:t>a</w:t>
      </w:r>
      <w:r>
        <w:rPr>
          <w:sz w:val="24"/>
        </w:rPr>
        <w:t xml:space="preserve"> potraživanja</w:t>
      </w:r>
      <w:r w:rsidR="00FF4773">
        <w:rPr>
          <w:sz w:val="24"/>
        </w:rPr>
        <w:t xml:space="preserve"> te </w:t>
      </w:r>
      <w:r w:rsidR="009A640E">
        <w:rPr>
          <w:sz w:val="24"/>
        </w:rPr>
        <w:t>dugo</w:t>
      </w:r>
      <w:r w:rsidR="00611B97">
        <w:rPr>
          <w:sz w:val="24"/>
        </w:rPr>
        <w:t>trajne imovine</w:t>
      </w:r>
      <w:r w:rsidR="00FF4773">
        <w:rPr>
          <w:sz w:val="24"/>
        </w:rPr>
        <w:t xml:space="preserve"> koju čine motorna vozila u vrijednosti </w:t>
      </w:r>
      <w:r w:rsidR="00691527">
        <w:rPr>
          <w:sz w:val="24"/>
        </w:rPr>
        <w:t>od 12.600,00 kn,</w:t>
      </w:r>
      <w:r w:rsidR="00082F39">
        <w:rPr>
          <w:sz w:val="24"/>
        </w:rPr>
        <w:t xml:space="preserve"> što  je po ocjeni ovog suda dostatno</w:t>
      </w:r>
      <w:r w:rsidR="006F73E1">
        <w:rPr>
          <w:sz w:val="24"/>
        </w:rPr>
        <w:t xml:space="preserve"> za pokr</w:t>
      </w:r>
      <w:r w:rsidR="008B3052">
        <w:rPr>
          <w:sz w:val="24"/>
        </w:rPr>
        <w:t>iće troškova, kako prethodnog, tako i otvorenog stečajnog postupka.</w:t>
      </w:r>
    </w:p>
    <w:p w:rsidRDefault="008B3052" w:rsidP="00F2485A" w:rsidR="008B3052">
      <w:pPr>
        <w:jc w:val="both"/>
        <w:rPr>
          <w:sz w:val="24"/>
        </w:rPr>
      </w:pPr>
    </w:p>
    <w:p w:rsidRDefault="008B3052" w:rsidP="008B3052" w:rsidR="00757E52">
      <w:pPr>
        <w:ind w:firstLine="720"/>
        <w:jc w:val="both"/>
        <w:rPr>
          <w:sz w:val="24"/>
        </w:rPr>
      </w:pPr>
      <w:r>
        <w:rPr>
          <w:sz w:val="24"/>
        </w:rPr>
        <w:t>Iz tih razloga</w:t>
      </w:r>
      <w:r w:rsidR="006F73E1">
        <w:rPr>
          <w:sz w:val="24"/>
        </w:rPr>
        <w:t xml:space="preserve"> ostvarene </w:t>
      </w:r>
      <w:r>
        <w:rPr>
          <w:sz w:val="24"/>
        </w:rPr>
        <w:t xml:space="preserve">su </w:t>
      </w:r>
      <w:r w:rsidR="006F73E1">
        <w:rPr>
          <w:sz w:val="24"/>
        </w:rPr>
        <w:t>sve zakonske pretpostavke da se stečajni postupak otvori</w:t>
      </w:r>
      <w:r w:rsidR="00807A6C">
        <w:rPr>
          <w:sz w:val="24"/>
        </w:rPr>
        <w:t>,</w:t>
      </w:r>
      <w:r w:rsidR="006F73E1">
        <w:rPr>
          <w:sz w:val="24"/>
        </w:rPr>
        <w:t xml:space="preserve"> zbog čega je valjalo odlučiti kao u izreci rješenja na temelju čl. 129, čl. 130 i čl. 131 SZ-a.</w:t>
      </w:r>
      <w:r w:rsidR="003A5F2A">
        <w:rPr>
          <w:sz w:val="24"/>
        </w:rPr>
        <w:tab/>
      </w:r>
    </w:p>
    <w:p w:rsidRDefault="003F020B" w:rsidP="008B3052" w:rsidR="003F020B">
      <w:pPr>
        <w:ind w:firstLine="720"/>
        <w:jc w:val="both"/>
        <w:rPr>
          <w:sz w:val="24"/>
        </w:rPr>
      </w:pPr>
    </w:p>
    <w:p w:rsidRDefault="003F020B" w:rsidP="008B3052" w:rsidR="003F020B">
      <w:pPr>
        <w:ind w:firstLine="720"/>
        <w:jc w:val="both"/>
        <w:rPr>
          <w:sz w:val="24"/>
        </w:rPr>
      </w:pPr>
    </w:p>
    <w:p w:rsidRDefault="003F020B" w:rsidP="008B3052" w:rsidR="003F020B">
      <w:pPr>
        <w:ind w:firstLine="720"/>
        <w:jc w:val="both"/>
        <w:rPr>
          <w:sz w:val="24"/>
        </w:rPr>
      </w:pPr>
    </w:p>
    <w:p w:rsidRDefault="003F020B" w:rsidP="003F020B" w:rsidR="003F020B">
      <w:pPr>
        <w:ind w:firstLine="720"/>
        <w:jc w:val="right"/>
        <w:rPr>
          <w:b/>
          <w:sz w:val="24"/>
        </w:rPr>
      </w:pPr>
      <w:r w:rsidRPr="008A1177">
        <w:rPr>
          <w:b/>
          <w:sz w:val="24"/>
        </w:rPr>
        <w:lastRenderedPageBreak/>
        <w:t>Broj: 1/St-</w:t>
      </w:r>
      <w:r>
        <w:rPr>
          <w:b/>
          <w:sz w:val="24"/>
        </w:rPr>
        <w:t>772/2018-11</w:t>
      </w:r>
    </w:p>
    <w:p w:rsidRDefault="003F020B" w:rsidP="003F020B" w:rsidR="003F020B">
      <w:pPr>
        <w:ind w:firstLine="720"/>
        <w:jc w:val="right"/>
        <w:rPr>
          <w:b/>
          <w:sz w:val="24"/>
        </w:rPr>
      </w:pPr>
    </w:p>
    <w:p w:rsidRDefault="003F020B" w:rsidP="003F020B" w:rsidR="003F020B">
      <w:pPr>
        <w:ind w:firstLine="720"/>
        <w:jc w:val="right"/>
        <w:rPr>
          <w:b/>
          <w:sz w:val="24"/>
        </w:rPr>
      </w:pPr>
    </w:p>
    <w:p w:rsidRDefault="003F020B" w:rsidP="003F020B" w:rsidR="003F020B">
      <w:pPr>
        <w:ind w:firstLine="720"/>
        <w:jc w:val="right"/>
        <w:rPr>
          <w:sz w:val="24"/>
        </w:rPr>
      </w:pPr>
    </w:p>
    <w:p w:rsidRDefault="00951E4B" w:rsidP="00000AB5" w:rsidR="006011D2">
      <w:pPr>
        <w:jc w:val="both"/>
        <w:rPr>
          <w:sz w:val="24"/>
        </w:rPr>
      </w:pPr>
      <w:r>
        <w:rPr>
          <w:sz w:val="24"/>
        </w:rPr>
        <w:tab/>
        <w:t xml:space="preserve">Razlozi na koje se poziva zastupnik po zakonu, a odnose se na </w:t>
      </w:r>
      <w:r w:rsidR="00A66A2F">
        <w:rPr>
          <w:sz w:val="24"/>
        </w:rPr>
        <w:t xml:space="preserve">sumnju na </w:t>
      </w:r>
      <w:r>
        <w:rPr>
          <w:sz w:val="24"/>
        </w:rPr>
        <w:t xml:space="preserve">počinjenje kaznenih djela vezanih za nastanak potraživanja </w:t>
      </w:r>
      <w:r w:rsidR="004B4325">
        <w:rPr>
          <w:sz w:val="24"/>
        </w:rPr>
        <w:t>dužnikovi</w:t>
      </w:r>
      <w:r w:rsidR="007161D9">
        <w:rPr>
          <w:sz w:val="24"/>
        </w:rPr>
        <w:t>h</w:t>
      </w:r>
      <w:r w:rsidR="004B4325">
        <w:rPr>
          <w:sz w:val="24"/>
        </w:rPr>
        <w:t xml:space="preserve"> vjerovni</w:t>
      </w:r>
      <w:r w:rsidR="007161D9">
        <w:rPr>
          <w:sz w:val="24"/>
        </w:rPr>
        <w:t>ka</w:t>
      </w:r>
      <w:r w:rsidR="004B4325">
        <w:rPr>
          <w:sz w:val="24"/>
        </w:rPr>
        <w:t xml:space="preserve">, nisu osnovani niti opravdani razlozi </w:t>
      </w:r>
      <w:r w:rsidR="009844CC">
        <w:rPr>
          <w:sz w:val="24"/>
        </w:rPr>
        <w:t>koji bi utjecali na</w:t>
      </w:r>
      <w:r w:rsidR="00706F58">
        <w:rPr>
          <w:sz w:val="24"/>
        </w:rPr>
        <w:t xml:space="preserve"> donošenje odluke o otvaranju stečajnog postupka koji je hitne naravi, kako je to propisano odredbom čl. </w:t>
      </w:r>
      <w:r w:rsidR="007161D9">
        <w:rPr>
          <w:sz w:val="24"/>
        </w:rPr>
        <w:t>11 st 2 SZ-a, već je dovoljno da je utvrđeno postojanje jednog od zakonom propisanih stečajnih razloga</w:t>
      </w:r>
      <w:r w:rsidR="008A4F04">
        <w:rPr>
          <w:sz w:val="24"/>
        </w:rPr>
        <w:t xml:space="preserve"> određenih čl. 5 istog Zakona.</w:t>
      </w:r>
    </w:p>
    <w:p w:rsidRDefault="0078532C" w:rsidP="00000AB5" w:rsidR="0078532C">
      <w:pPr>
        <w:jc w:val="both"/>
        <w:rPr>
          <w:sz w:val="24"/>
        </w:rPr>
      </w:pPr>
    </w:p>
    <w:p w:rsidRDefault="0078532C" w:rsidP="00BA14C9" w:rsidR="00F2485A">
      <w:pPr>
        <w:jc w:val="both"/>
        <w:rPr>
          <w:sz w:val="24"/>
        </w:rPr>
      </w:pPr>
      <w:r>
        <w:rPr>
          <w:sz w:val="24"/>
        </w:rPr>
        <w:tab/>
      </w:r>
      <w:r w:rsidR="002B4D92">
        <w:rPr>
          <w:sz w:val="24"/>
        </w:rPr>
        <w:t>Stečajna</w:t>
      </w:r>
      <w:r w:rsidR="002D1A6D">
        <w:rPr>
          <w:sz w:val="24"/>
        </w:rPr>
        <w:t xml:space="preserve"> </w:t>
      </w:r>
      <w:r w:rsidR="00F2485A">
        <w:rPr>
          <w:sz w:val="24"/>
        </w:rPr>
        <w:t>upravitelj</w:t>
      </w:r>
      <w:r w:rsidR="002B4D92">
        <w:rPr>
          <w:sz w:val="24"/>
        </w:rPr>
        <w:t>ica Margareta Bondža</w:t>
      </w:r>
      <w:r w:rsidR="00F2485A">
        <w:rPr>
          <w:sz w:val="24"/>
        </w:rPr>
        <w:t xml:space="preserve"> imenovan</w:t>
      </w:r>
      <w:r w:rsidR="002B4D92">
        <w:rPr>
          <w:sz w:val="24"/>
        </w:rPr>
        <w:t>a</w:t>
      </w:r>
      <w:r w:rsidR="00F2485A">
        <w:rPr>
          <w:sz w:val="24"/>
        </w:rPr>
        <w:t xml:space="preserve"> je na temelju izbora koji je obavljen  metodom slučajnog odabira u skladu</w:t>
      </w:r>
      <w:r w:rsidR="00BA14C9">
        <w:rPr>
          <w:sz w:val="24"/>
        </w:rPr>
        <w:t xml:space="preserve"> s odredbom čl. 84 st. 1 SZ-a,</w:t>
      </w:r>
      <w:r w:rsidR="00F2485A">
        <w:rPr>
          <w:sz w:val="24"/>
        </w:rPr>
        <w:t xml:space="preserve"> pa je odlučeno kao pod toč. III na te</w:t>
      </w:r>
      <w:r w:rsidR="0067114F">
        <w:rPr>
          <w:sz w:val="24"/>
        </w:rPr>
        <w:t>melju odredbe čl. 85 st. 1 SZ-a.</w:t>
      </w:r>
      <w:r w:rsidR="00F2485A">
        <w:rPr>
          <w:sz w:val="24"/>
        </w:rPr>
        <w:tab/>
        <w:t xml:space="preserve"> </w:t>
      </w:r>
      <w:r w:rsidR="006011D2">
        <w:rPr>
          <w:sz w:val="24"/>
        </w:rPr>
        <w:t xml:space="preserve"> </w:t>
      </w:r>
    </w:p>
    <w:p w:rsidRDefault="006011D2" w:rsidP="006011D2" w:rsidR="006011D2">
      <w:pPr>
        <w:ind w:firstLine="720"/>
        <w:jc w:val="both"/>
        <w:rPr>
          <w:sz w:val="24"/>
        </w:rPr>
      </w:pPr>
    </w:p>
    <w:p w:rsidRDefault="00757E52" w:rsidP="00F071C2" w:rsidR="00757E52">
      <w:pPr>
        <w:jc w:val="both"/>
        <w:rPr>
          <w:sz w:val="24"/>
        </w:rPr>
      </w:pPr>
    </w:p>
    <w:p w:rsidRDefault="008419DD" w:rsidP="00524BAF" w:rsidR="0053115A">
      <w:pPr>
        <w:jc w:val="center"/>
        <w:rPr>
          <w:sz w:val="24"/>
        </w:rPr>
      </w:pPr>
      <w:r>
        <w:rPr>
          <w:sz w:val="24"/>
        </w:rPr>
        <w:t xml:space="preserve">U Slavonskom </w:t>
      </w:r>
      <w:r w:rsidR="0053115A">
        <w:rPr>
          <w:sz w:val="24"/>
        </w:rPr>
        <w:t xml:space="preserve">Brodu, </w:t>
      </w:r>
      <w:r w:rsidR="00F3192C">
        <w:rPr>
          <w:sz w:val="24"/>
        </w:rPr>
        <w:t>10</w:t>
      </w:r>
      <w:r w:rsidR="003D5625">
        <w:rPr>
          <w:sz w:val="24"/>
        </w:rPr>
        <w:t>. listopada</w:t>
      </w:r>
      <w:r w:rsidR="00807A6C">
        <w:rPr>
          <w:sz w:val="24"/>
        </w:rPr>
        <w:t xml:space="preserve"> 2018</w:t>
      </w:r>
      <w:r w:rsidR="0053115A">
        <w:rPr>
          <w:sz w:val="24"/>
        </w:rPr>
        <w:t>.</w:t>
      </w:r>
    </w:p>
    <w:p w:rsidRDefault="006011D2" w:rsidP="00524BAF" w:rsidR="006011D2">
      <w:pPr>
        <w:jc w:val="center"/>
        <w:rPr>
          <w:sz w:val="24"/>
        </w:rPr>
      </w:pPr>
    </w:p>
    <w:p w:rsidRDefault="006011D2" w:rsidP="00524BAF" w:rsidR="006011D2">
      <w:pPr>
        <w:jc w:val="center"/>
        <w:rPr>
          <w:sz w:val="24"/>
        </w:rPr>
      </w:pPr>
    </w:p>
    <w:p w:rsidRDefault="001C4EF5" w:rsidP="00524BAF" w:rsidR="001C4EF5">
      <w:pPr>
        <w:jc w:val="center"/>
        <w:rPr>
          <w:sz w:val="24"/>
        </w:rPr>
      </w:pPr>
    </w:p>
    <w:p w:rsidRDefault="0053115A" w:rsidP="0053115A" w:rsidR="00BA1D31">
      <w:pPr>
        <w:rPr>
          <w:sz w:val="24"/>
        </w:rPr>
      </w:pPr>
      <w:r>
        <w:rPr>
          <w:sz w:val="24"/>
        </w:rPr>
        <w:t xml:space="preserve">                                                                                                    </w:t>
      </w:r>
      <w:r w:rsidR="00DB6F4E">
        <w:rPr>
          <w:sz w:val="24"/>
        </w:rPr>
        <w:t xml:space="preserve">      </w:t>
      </w:r>
      <w:r w:rsidR="00BF4678">
        <w:rPr>
          <w:sz w:val="24"/>
        </w:rPr>
        <w:t>STEČAJNA</w:t>
      </w:r>
      <w:r>
        <w:rPr>
          <w:sz w:val="24"/>
        </w:rPr>
        <w:t xml:space="preserve"> SU</w:t>
      </w:r>
      <w:r w:rsidR="00BF4678">
        <w:rPr>
          <w:sz w:val="24"/>
        </w:rPr>
        <w:t>TKINJA</w:t>
      </w:r>
      <w:r>
        <w:rPr>
          <w:sz w:val="24"/>
        </w:rPr>
        <w:t>:</w:t>
      </w:r>
    </w:p>
    <w:p w:rsidRDefault="0053115A" w:rsidP="006039A3" w:rsidR="00A72FB2">
      <w:pPr>
        <w:rPr>
          <w:sz w:val="24"/>
        </w:rPr>
      </w:pPr>
      <w:r>
        <w:rPr>
          <w:sz w:val="24"/>
        </w:rPr>
        <w:t xml:space="preserve">                                                                                                     </w:t>
      </w:r>
      <w:r w:rsidR="00DB6F4E">
        <w:rPr>
          <w:sz w:val="24"/>
        </w:rPr>
        <w:t xml:space="preserve">     </w:t>
      </w:r>
      <w:r w:rsidR="00E2611A">
        <w:rPr>
          <w:sz w:val="24"/>
        </w:rPr>
        <w:t xml:space="preserve">   </w:t>
      </w:r>
      <w:r w:rsidR="004869FA">
        <w:rPr>
          <w:sz w:val="24"/>
        </w:rPr>
        <w:t>Vesna Vukelić</w:t>
      </w:r>
      <w:r w:rsidR="00E2611A">
        <w:rPr>
          <w:sz w:val="24"/>
        </w:rPr>
        <w:t>, v.r.</w:t>
      </w:r>
    </w:p>
    <w:p w:rsidRDefault="00006B6D" w:rsidP="0053115A" w:rsidR="0053115A" w:rsidRPr="00590327">
      <w:r>
        <w:t>NAPUTAK O PRAVNOM</w:t>
      </w:r>
      <w:r w:rsidR="0053115A" w:rsidRPr="00590327">
        <w:t xml:space="preserve"> LIJEKU:</w:t>
      </w:r>
    </w:p>
    <w:p w:rsidRDefault="0053115A" w:rsidP="0053115A" w:rsidR="0053115A" w:rsidRPr="00590327">
      <w:r w:rsidRPr="00590327">
        <w:t>Protiv ovog rješenja član Uprave odnosno zastupnik po Zakonu</w:t>
      </w:r>
    </w:p>
    <w:p w:rsidRDefault="0053115A" w:rsidP="0053115A" w:rsidR="0053115A" w:rsidRPr="00590327">
      <w:r w:rsidRPr="00590327">
        <w:t>do trenutka nastupanja pravnih posljedica otvaranja stečajnog</w:t>
      </w:r>
    </w:p>
    <w:p w:rsidRDefault="0053115A" w:rsidP="0053115A" w:rsidR="0053115A" w:rsidRPr="00590327">
      <w:r w:rsidRPr="00590327">
        <w:t xml:space="preserve">postupka može izjaviti žalbu u roku od 8 dana od dana dostave rješenja, </w:t>
      </w:r>
    </w:p>
    <w:p w:rsidRDefault="0053115A" w:rsidP="0053115A" w:rsidR="0053115A" w:rsidRPr="00590327">
      <w:r w:rsidRPr="00590327">
        <w:t>a dostava se smatra obavljenom istekom 8 dana od dana objave rješenja</w:t>
      </w:r>
    </w:p>
    <w:p w:rsidRDefault="0053115A" w:rsidP="0053115A" w:rsidR="0053115A">
      <w:pPr>
        <w:rPr>
          <w:b/>
        </w:rPr>
      </w:pPr>
      <w:r>
        <w:t>na mrežnoj st</w:t>
      </w:r>
      <w:r w:rsidR="00652BE6">
        <w:t>r</w:t>
      </w:r>
      <w:r>
        <w:t>anici e-Oglasna ploča sudova.</w:t>
      </w:r>
    </w:p>
    <w:p w:rsidRDefault="0053115A" w:rsidP="0053115A" w:rsidR="0053115A" w:rsidRPr="00590327">
      <w:r w:rsidRPr="00590327">
        <w:t>Žalba se upućuje Trgovačkom sudu u Osijeku Stalna služba</w:t>
      </w:r>
    </w:p>
    <w:p w:rsidRDefault="0053115A" w:rsidP="0053115A" w:rsidR="0053115A" w:rsidRPr="00590327">
      <w:r w:rsidRPr="00590327">
        <w:t>u Slav.Brodu u tri primjerka, a o žalbi odlučuje Visoki trgovački</w:t>
      </w:r>
    </w:p>
    <w:p w:rsidRDefault="0053115A" w:rsidP="0053115A" w:rsidR="0053115A">
      <w:pPr>
        <w:rPr>
          <w:u w:val="single"/>
        </w:rPr>
      </w:pPr>
      <w:r w:rsidRPr="00590327">
        <w:t xml:space="preserve"> sud RH Zagreb. </w:t>
      </w:r>
      <w:r w:rsidRPr="00590327">
        <w:rPr>
          <w:u w:val="single"/>
        </w:rPr>
        <w:t>Žalba ne zadržava ovrhu rješenja.</w:t>
      </w:r>
    </w:p>
    <w:p w:rsidRDefault="0053115A" w:rsidP="0053115A" w:rsidR="0053115A" w:rsidRPr="006A7300">
      <w:pPr>
        <w:rPr>
          <w:b/>
          <w:u w:val="single"/>
        </w:rPr>
      </w:pPr>
    </w:p>
    <w:p w:rsidRDefault="0053115A" w:rsidP="0053115A" w:rsidR="0053115A">
      <w:pPr>
        <w:rPr>
          <w:b/>
        </w:rPr>
      </w:pPr>
    </w:p>
    <w:p w:rsidRDefault="0053115A" w:rsidP="0053115A" w:rsidR="0053115A">
      <w:pPr>
        <w:rPr>
          <w:sz w:val="24"/>
        </w:rPr>
      </w:pPr>
      <w:r>
        <w:rPr>
          <w:sz w:val="24"/>
        </w:rPr>
        <w:t>Dostaviti putem mrež</w:t>
      </w:r>
      <w:r w:rsidR="00397C2D">
        <w:rPr>
          <w:sz w:val="24"/>
        </w:rPr>
        <w:t>n</w:t>
      </w:r>
      <w:r>
        <w:rPr>
          <w:sz w:val="24"/>
        </w:rPr>
        <w:t>e st</w:t>
      </w:r>
      <w:r w:rsidR="002D1A6D">
        <w:rPr>
          <w:sz w:val="24"/>
        </w:rPr>
        <w:t>r</w:t>
      </w:r>
      <w:r>
        <w:rPr>
          <w:sz w:val="24"/>
        </w:rPr>
        <w:t>anice e-Oglasna ploča</w:t>
      </w:r>
      <w:r w:rsidR="00F40B9A">
        <w:rPr>
          <w:sz w:val="24"/>
        </w:rPr>
        <w:t xml:space="preserve"> suda:</w:t>
      </w:r>
    </w:p>
    <w:p w:rsidRDefault="0053115A" w:rsidP="0053115A" w:rsidR="00F40B3F">
      <w:pPr>
        <w:rPr>
          <w:sz w:val="24"/>
        </w:rPr>
      </w:pPr>
      <w:r>
        <w:rPr>
          <w:sz w:val="24"/>
        </w:rPr>
        <w:t>1.</w:t>
      </w:r>
      <w:r w:rsidR="00F3192C">
        <w:rPr>
          <w:sz w:val="24"/>
        </w:rPr>
        <w:t xml:space="preserve"> zastupniku</w:t>
      </w:r>
      <w:r w:rsidR="008419DD">
        <w:rPr>
          <w:sz w:val="24"/>
        </w:rPr>
        <w:t xml:space="preserve"> </w:t>
      </w:r>
      <w:r w:rsidR="00E96534">
        <w:rPr>
          <w:sz w:val="24"/>
        </w:rPr>
        <w:t>po zakonu do trenutka nastupanja pravnih posljedica otvaranja st.post.</w:t>
      </w:r>
    </w:p>
    <w:p w:rsidRDefault="00CC642D" w:rsidP="0053115A" w:rsidR="0053115A" w:rsidRPr="006E1279">
      <w:pPr>
        <w:rPr>
          <w:sz w:val="24"/>
          <w:szCs w:val="24"/>
        </w:rPr>
      </w:pPr>
      <w:r>
        <w:rPr>
          <w:sz w:val="24"/>
        </w:rPr>
        <w:t>2</w:t>
      </w:r>
      <w:r w:rsidR="00890DC6">
        <w:rPr>
          <w:sz w:val="24"/>
        </w:rPr>
        <w:t>.</w:t>
      </w:r>
      <w:r w:rsidR="00907DE1">
        <w:rPr>
          <w:sz w:val="24"/>
        </w:rPr>
        <w:t xml:space="preserve"> stečajnoj </w:t>
      </w:r>
      <w:r w:rsidR="0053115A">
        <w:rPr>
          <w:sz w:val="24"/>
        </w:rPr>
        <w:t>upravitelj</w:t>
      </w:r>
      <w:r w:rsidR="00907DE1">
        <w:rPr>
          <w:sz w:val="24"/>
        </w:rPr>
        <w:t>ici</w:t>
      </w:r>
      <w:r w:rsidR="00E30BC4">
        <w:rPr>
          <w:sz w:val="24"/>
        </w:rPr>
        <w:t xml:space="preserve">, </w:t>
      </w:r>
      <w:r w:rsidR="00F40B9A">
        <w:rPr>
          <w:sz w:val="24"/>
        </w:rPr>
        <w:t xml:space="preserve">i </w:t>
      </w:r>
      <w:r w:rsidR="00E30BC4">
        <w:rPr>
          <w:sz w:val="24"/>
        </w:rPr>
        <w:t>putem pošte</w:t>
      </w:r>
    </w:p>
    <w:p w:rsidRDefault="00CC642D" w:rsidP="0053115A" w:rsidR="0053115A">
      <w:pPr>
        <w:rPr>
          <w:sz w:val="24"/>
        </w:rPr>
      </w:pPr>
      <w:r>
        <w:rPr>
          <w:sz w:val="24"/>
        </w:rPr>
        <w:t>3</w:t>
      </w:r>
      <w:r w:rsidR="0053115A">
        <w:rPr>
          <w:sz w:val="24"/>
        </w:rPr>
        <w:t>. registar suda</w:t>
      </w:r>
    </w:p>
    <w:p w:rsidRDefault="00CC642D" w:rsidP="0053115A" w:rsidR="0053115A">
      <w:pPr>
        <w:rPr>
          <w:sz w:val="24"/>
        </w:rPr>
      </w:pPr>
      <w:r>
        <w:rPr>
          <w:sz w:val="24"/>
        </w:rPr>
        <w:t>4</w:t>
      </w:r>
      <w:r w:rsidR="0053115A">
        <w:rPr>
          <w:sz w:val="24"/>
        </w:rPr>
        <w:t xml:space="preserve">. Porezna uprava PU </w:t>
      </w:r>
      <w:r w:rsidR="00F46D0E">
        <w:rPr>
          <w:sz w:val="24"/>
        </w:rPr>
        <w:t>Zagreb</w:t>
      </w:r>
    </w:p>
    <w:p w:rsidRDefault="00000F1B" w:rsidP="0053115A" w:rsidR="00F3192C">
      <w:pPr>
        <w:rPr>
          <w:sz w:val="24"/>
        </w:rPr>
      </w:pPr>
      <w:r>
        <w:rPr>
          <w:sz w:val="24"/>
        </w:rPr>
        <w:t>5</w:t>
      </w:r>
      <w:r w:rsidR="00914CAA">
        <w:rPr>
          <w:sz w:val="24"/>
        </w:rPr>
        <w:t>.</w:t>
      </w:r>
      <w:r w:rsidR="004B2150">
        <w:rPr>
          <w:sz w:val="24"/>
        </w:rPr>
        <w:t xml:space="preserve"> </w:t>
      </w:r>
      <w:r w:rsidR="00E30BC4">
        <w:rPr>
          <w:sz w:val="24"/>
        </w:rPr>
        <w:t xml:space="preserve">FINA RC </w:t>
      </w:r>
      <w:r w:rsidR="00F46D0E">
        <w:rPr>
          <w:sz w:val="24"/>
        </w:rPr>
        <w:t>Zagreb</w:t>
      </w:r>
      <w:r w:rsidR="00FA22A9">
        <w:rPr>
          <w:sz w:val="24"/>
        </w:rPr>
        <w:t xml:space="preserve">, </w:t>
      </w:r>
      <w:r w:rsidR="00F40B9A">
        <w:rPr>
          <w:sz w:val="24"/>
        </w:rPr>
        <w:t xml:space="preserve">i </w:t>
      </w:r>
      <w:r w:rsidR="00914CAA">
        <w:rPr>
          <w:sz w:val="24"/>
        </w:rPr>
        <w:t>putem pošte</w:t>
      </w:r>
    </w:p>
    <w:p w:rsidRDefault="00000F1B" w:rsidP="006631C3" w:rsidR="00F3192C">
      <w:pPr>
        <w:rPr>
          <w:sz w:val="24"/>
        </w:rPr>
      </w:pPr>
      <w:r>
        <w:rPr>
          <w:sz w:val="24"/>
        </w:rPr>
        <w:t>6</w:t>
      </w:r>
      <w:r w:rsidR="00FA22A9">
        <w:rPr>
          <w:sz w:val="24"/>
        </w:rPr>
        <w:t xml:space="preserve">. </w:t>
      </w:r>
      <w:r w:rsidR="00F3192C">
        <w:rPr>
          <w:sz w:val="24"/>
        </w:rPr>
        <w:t>Privredna banka Zagreb d.d., i putem pošte</w:t>
      </w:r>
    </w:p>
    <w:p w:rsidRDefault="00000F1B" w:rsidP="006631C3" w:rsidR="00E70741">
      <w:pPr>
        <w:rPr>
          <w:sz w:val="24"/>
        </w:rPr>
      </w:pPr>
      <w:r>
        <w:rPr>
          <w:sz w:val="24"/>
        </w:rPr>
        <w:t>7</w:t>
      </w:r>
      <w:r w:rsidR="00F3192C">
        <w:rPr>
          <w:sz w:val="24"/>
        </w:rPr>
        <w:t xml:space="preserve">. </w:t>
      </w:r>
      <w:r w:rsidR="00074E39">
        <w:rPr>
          <w:sz w:val="24"/>
        </w:rPr>
        <w:t>Raiffeisen bank Austrija d.d.</w:t>
      </w:r>
      <w:r w:rsidR="00775C3F">
        <w:rPr>
          <w:sz w:val="24"/>
        </w:rPr>
        <w:t xml:space="preserve"> Zagreb,</w:t>
      </w:r>
      <w:r w:rsidR="00F40B9A">
        <w:rPr>
          <w:sz w:val="24"/>
        </w:rPr>
        <w:t xml:space="preserve"> i</w:t>
      </w:r>
      <w:r w:rsidR="00B82E9B">
        <w:rPr>
          <w:sz w:val="24"/>
        </w:rPr>
        <w:t xml:space="preserve"> putem pošte</w:t>
      </w:r>
    </w:p>
    <w:p w:rsidRDefault="00000F1B" w:rsidP="002E3B44" w:rsidR="002E3B44">
      <w:pPr>
        <w:rPr>
          <w:sz w:val="24"/>
        </w:rPr>
      </w:pPr>
      <w:r>
        <w:rPr>
          <w:sz w:val="24"/>
        </w:rPr>
        <w:t>8</w:t>
      </w:r>
      <w:r w:rsidR="00F46D0E">
        <w:rPr>
          <w:sz w:val="24"/>
        </w:rPr>
        <w:t xml:space="preserve">. Zk </w:t>
      </w:r>
      <w:r w:rsidR="002E3B44">
        <w:rPr>
          <w:sz w:val="24"/>
        </w:rPr>
        <w:t xml:space="preserve">odjel Općinskog </w:t>
      </w:r>
      <w:r w:rsidR="00F46D0E">
        <w:rPr>
          <w:sz w:val="24"/>
        </w:rPr>
        <w:t xml:space="preserve">građanskog </w:t>
      </w:r>
      <w:r w:rsidR="002E3B44">
        <w:rPr>
          <w:sz w:val="24"/>
        </w:rPr>
        <w:t xml:space="preserve">suda u </w:t>
      </w:r>
      <w:r w:rsidR="00F46D0E">
        <w:rPr>
          <w:sz w:val="24"/>
        </w:rPr>
        <w:t>Zagrebu</w:t>
      </w:r>
    </w:p>
    <w:p w:rsidRDefault="002E3B44" w:rsidP="006631C3" w:rsidR="002E3B44">
      <w:pPr>
        <w:rPr>
          <w:sz w:val="24"/>
        </w:rPr>
      </w:pPr>
    </w:p>
    <w:sectPr w:rsidSect="00BC7B64" w:rsidR="002E3B44">
      <w:pgSz w:h="16838" w:w="11906"/>
      <w:pgMar w:gutter="0" w:footer="720" w:header="720" w:left="1417" w:bottom="56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2068" w:rsidP="00C06D07" w:rsidR="00392068">
      <w:r>
        <w:separator/>
      </w:r>
    </w:p>
  </w:endnote>
  <w:endnote w:id="0" w:type="continuationSeparator">
    <w:p w:rsidRDefault="00392068" w:rsidP="00C06D07" w:rsidR="003920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2068" w:rsidP="00C06D07" w:rsidR="00392068">
      <w:r>
        <w:separator/>
      </w:r>
    </w:p>
  </w:footnote>
  <w:footnote w:id="0" w:type="continuationSeparator">
    <w:p w:rsidRDefault="00392068" w:rsidP="00C06D07" w:rsidR="0039206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E59A5"/>
    <w:multiLevelType w:val="hybridMultilevel"/>
    <w:tmpl w:val="AC4214B4"/>
    <w:lvl w:tplc="BC14E45E"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E050FDB"/>
    <w:multiLevelType w:val="hybridMultilevel"/>
    <w:tmpl w:val="FC2E2A00"/>
    <w:lvl w:tplc="04CC86FC" w:ilvl="0">
      <w:numFmt w:val="bullet"/>
      <w:lvlText w:val="-"/>
      <w:lvlJc w:val="left"/>
      <w:pPr>
        <w:ind w:hanging="360" w:left="3480"/>
      </w:pPr>
      <w:rPr>
        <w:rFonts w:cs="Times New Roman" w:eastAsia="Times New Roman" w:hAnsi="Times New Roman" w:ascii="Times New Roman" w:hint="default"/>
      </w:rPr>
    </w:lvl>
    <w:lvl w:tentative="true" w:tplc="041A0003" w:ilvl="1">
      <w:start w:val="1"/>
      <w:numFmt w:val="bullet"/>
      <w:lvlText w:val="o"/>
      <w:lvlJc w:val="left"/>
      <w:pPr>
        <w:ind w:hanging="360" w:left="4200"/>
      </w:pPr>
      <w:rPr>
        <w:rFonts w:cs="Courier New" w:hAnsi="Courier New" w:ascii="Courier New" w:hint="default"/>
      </w:rPr>
    </w:lvl>
    <w:lvl w:tentative="true" w:tplc="041A0005" w:ilvl="2">
      <w:start w:val="1"/>
      <w:numFmt w:val="bullet"/>
      <w:lvlText w:val=""/>
      <w:lvlJc w:val="left"/>
      <w:pPr>
        <w:ind w:hanging="360" w:left="4920"/>
      </w:pPr>
      <w:rPr>
        <w:rFonts w:hAnsi="Wingdings" w:ascii="Wingdings" w:hint="default"/>
      </w:rPr>
    </w:lvl>
    <w:lvl w:tentative="true" w:tplc="041A0001" w:ilvl="3">
      <w:start w:val="1"/>
      <w:numFmt w:val="bullet"/>
      <w:lvlText w:val=""/>
      <w:lvlJc w:val="left"/>
      <w:pPr>
        <w:ind w:hanging="360" w:left="5640"/>
      </w:pPr>
      <w:rPr>
        <w:rFonts w:hAnsi="Symbol" w:ascii="Symbol" w:hint="default"/>
      </w:rPr>
    </w:lvl>
    <w:lvl w:tentative="true" w:tplc="041A0003" w:ilvl="4">
      <w:start w:val="1"/>
      <w:numFmt w:val="bullet"/>
      <w:lvlText w:val="o"/>
      <w:lvlJc w:val="left"/>
      <w:pPr>
        <w:ind w:hanging="360" w:left="6360"/>
      </w:pPr>
      <w:rPr>
        <w:rFonts w:cs="Courier New" w:hAnsi="Courier New" w:ascii="Courier New" w:hint="default"/>
      </w:rPr>
    </w:lvl>
    <w:lvl w:tentative="true" w:tplc="041A0005" w:ilvl="5">
      <w:start w:val="1"/>
      <w:numFmt w:val="bullet"/>
      <w:lvlText w:val=""/>
      <w:lvlJc w:val="left"/>
      <w:pPr>
        <w:ind w:hanging="360" w:left="7080"/>
      </w:pPr>
      <w:rPr>
        <w:rFonts w:hAnsi="Wingdings" w:ascii="Wingdings" w:hint="default"/>
      </w:rPr>
    </w:lvl>
    <w:lvl w:tentative="true" w:tplc="041A0001" w:ilvl="6">
      <w:start w:val="1"/>
      <w:numFmt w:val="bullet"/>
      <w:lvlText w:val=""/>
      <w:lvlJc w:val="left"/>
      <w:pPr>
        <w:ind w:hanging="360" w:left="7800"/>
      </w:pPr>
      <w:rPr>
        <w:rFonts w:hAnsi="Symbol" w:ascii="Symbol" w:hint="default"/>
      </w:rPr>
    </w:lvl>
    <w:lvl w:tentative="true" w:tplc="041A0003" w:ilvl="7">
      <w:start w:val="1"/>
      <w:numFmt w:val="bullet"/>
      <w:lvlText w:val="o"/>
      <w:lvlJc w:val="left"/>
      <w:pPr>
        <w:ind w:hanging="360" w:left="8520"/>
      </w:pPr>
      <w:rPr>
        <w:rFonts w:cs="Courier New" w:hAnsi="Courier New" w:ascii="Courier New" w:hint="default"/>
      </w:rPr>
    </w:lvl>
    <w:lvl w:tentative="true" w:tplc="041A0005" w:ilvl="8">
      <w:start w:val="1"/>
      <w:numFmt w:val="bullet"/>
      <w:lvlText w:val=""/>
      <w:lvlJc w:val="left"/>
      <w:pPr>
        <w:ind w:hanging="360" w:left="9240"/>
      </w:pPr>
      <w:rPr>
        <w:rFonts w:hAnsi="Wingdings" w:ascii="Wingdings" w:hint="default"/>
      </w:rPr>
    </w:lvl>
  </w:abstractNum>
  <w:abstractNum w:abstractNumId="2">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40983DD1"/>
    <w:multiLevelType w:val="hybridMultilevel"/>
    <w:tmpl w:val="8E56F786"/>
    <w:lvl w:tplc="7CA0A0A6" w:ilvl="0">
      <w:start w:val="4"/>
      <w:numFmt w:val="bullet"/>
      <w:lvlText w:val="-"/>
      <w:lvlJc w:val="left"/>
      <w:pPr>
        <w:ind w:hanging="360" w:left="4080"/>
      </w:pPr>
      <w:rPr>
        <w:rFonts w:cs="Times New Roman" w:eastAsia="Times New Roman" w:hAnsi="Times New Roman" w:ascii="Times New Roman" w:hint="default"/>
      </w:rPr>
    </w:lvl>
    <w:lvl w:tentative="true" w:tplc="041A0003" w:ilvl="1">
      <w:start w:val="1"/>
      <w:numFmt w:val="bullet"/>
      <w:lvlText w:val="o"/>
      <w:lvlJc w:val="left"/>
      <w:pPr>
        <w:ind w:hanging="360" w:left="4800"/>
      </w:pPr>
      <w:rPr>
        <w:rFonts w:cs="Courier New" w:hAnsi="Courier New" w:ascii="Courier New" w:hint="default"/>
      </w:rPr>
    </w:lvl>
    <w:lvl w:tentative="true" w:tplc="041A0005" w:ilvl="2">
      <w:start w:val="1"/>
      <w:numFmt w:val="bullet"/>
      <w:lvlText w:val=""/>
      <w:lvlJc w:val="left"/>
      <w:pPr>
        <w:ind w:hanging="360" w:left="5520"/>
      </w:pPr>
      <w:rPr>
        <w:rFonts w:hAnsi="Wingdings" w:ascii="Wingdings" w:hint="default"/>
      </w:rPr>
    </w:lvl>
    <w:lvl w:tentative="true" w:tplc="041A0001" w:ilvl="3">
      <w:start w:val="1"/>
      <w:numFmt w:val="bullet"/>
      <w:lvlText w:val=""/>
      <w:lvlJc w:val="left"/>
      <w:pPr>
        <w:ind w:hanging="360" w:left="6240"/>
      </w:pPr>
      <w:rPr>
        <w:rFonts w:hAnsi="Symbol" w:ascii="Symbol" w:hint="default"/>
      </w:rPr>
    </w:lvl>
    <w:lvl w:tentative="true" w:tplc="041A0003" w:ilvl="4">
      <w:start w:val="1"/>
      <w:numFmt w:val="bullet"/>
      <w:lvlText w:val="o"/>
      <w:lvlJc w:val="left"/>
      <w:pPr>
        <w:ind w:hanging="360" w:left="6960"/>
      </w:pPr>
      <w:rPr>
        <w:rFonts w:cs="Courier New" w:hAnsi="Courier New" w:ascii="Courier New" w:hint="default"/>
      </w:rPr>
    </w:lvl>
    <w:lvl w:tentative="true" w:tplc="041A0005" w:ilvl="5">
      <w:start w:val="1"/>
      <w:numFmt w:val="bullet"/>
      <w:lvlText w:val=""/>
      <w:lvlJc w:val="left"/>
      <w:pPr>
        <w:ind w:hanging="360" w:left="7680"/>
      </w:pPr>
      <w:rPr>
        <w:rFonts w:hAnsi="Wingdings" w:ascii="Wingdings" w:hint="default"/>
      </w:rPr>
    </w:lvl>
    <w:lvl w:tentative="true" w:tplc="041A0001" w:ilvl="6">
      <w:start w:val="1"/>
      <w:numFmt w:val="bullet"/>
      <w:lvlText w:val=""/>
      <w:lvlJc w:val="left"/>
      <w:pPr>
        <w:ind w:hanging="360" w:left="8400"/>
      </w:pPr>
      <w:rPr>
        <w:rFonts w:hAnsi="Symbol" w:ascii="Symbol" w:hint="default"/>
      </w:rPr>
    </w:lvl>
    <w:lvl w:tentative="true" w:tplc="041A0003" w:ilvl="7">
      <w:start w:val="1"/>
      <w:numFmt w:val="bullet"/>
      <w:lvlText w:val="o"/>
      <w:lvlJc w:val="left"/>
      <w:pPr>
        <w:ind w:hanging="360" w:left="9120"/>
      </w:pPr>
      <w:rPr>
        <w:rFonts w:cs="Courier New" w:hAnsi="Courier New" w:ascii="Courier New" w:hint="default"/>
      </w:rPr>
    </w:lvl>
    <w:lvl w:tentative="true" w:tplc="041A0005" w:ilvl="8">
      <w:start w:val="1"/>
      <w:numFmt w:val="bullet"/>
      <w:lvlText w:val=""/>
      <w:lvlJc w:val="left"/>
      <w:pPr>
        <w:ind w:hanging="360" w:left="9840"/>
      </w:pPr>
      <w:rPr>
        <w:rFonts w:hAnsi="Wingdings" w:ascii="Wingdings" w:hint="default"/>
      </w:rPr>
    </w:lvl>
  </w:abstractNum>
  <w:abstractNum w:abstractNumId="5">
    <w:nsid w:val="6ED2501E"/>
    <w:multiLevelType w:val="hybridMultilevel"/>
    <w:tmpl w:val="6C520064"/>
    <w:lvl w:tplc="74D226D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6"/>
  </w:num>
  <w:num w:numId="2">
    <w:abstractNumId w:val="3"/>
  </w:num>
  <w:num w:numId="3">
    <w:abstractNumId w:val="2"/>
  </w:num>
  <w:num w:numId="4">
    <w:abstractNumId w:val="4"/>
  </w:num>
  <w:num w:numId="5">
    <w:abstractNumId w:val="0"/>
  </w:num>
  <w:num w:numId="6">
    <w:abstractNumId w:val="1"/>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0AB5"/>
    <w:rsid w:val="00000F1B"/>
    <w:rsid w:val="00006653"/>
    <w:rsid w:val="00006B6D"/>
    <w:rsid w:val="00016404"/>
    <w:rsid w:val="00017407"/>
    <w:rsid w:val="00017ACF"/>
    <w:rsid w:val="00022067"/>
    <w:rsid w:val="00023C0A"/>
    <w:rsid w:val="0002467C"/>
    <w:rsid w:val="00031219"/>
    <w:rsid w:val="000349ED"/>
    <w:rsid w:val="00042A4F"/>
    <w:rsid w:val="00044579"/>
    <w:rsid w:val="00055D17"/>
    <w:rsid w:val="00057B0E"/>
    <w:rsid w:val="00072127"/>
    <w:rsid w:val="00074E39"/>
    <w:rsid w:val="00082F39"/>
    <w:rsid w:val="00084382"/>
    <w:rsid w:val="00090836"/>
    <w:rsid w:val="000A289C"/>
    <w:rsid w:val="000A2FE9"/>
    <w:rsid w:val="000A514B"/>
    <w:rsid w:val="000A5BA7"/>
    <w:rsid w:val="000A6F7B"/>
    <w:rsid w:val="000B10F3"/>
    <w:rsid w:val="000B407B"/>
    <w:rsid w:val="000B4C24"/>
    <w:rsid w:val="000C6FAA"/>
    <w:rsid w:val="000D0F27"/>
    <w:rsid w:val="000D19BE"/>
    <w:rsid w:val="000E2E4A"/>
    <w:rsid w:val="000E56A7"/>
    <w:rsid w:val="000F29A3"/>
    <w:rsid w:val="000F54B8"/>
    <w:rsid w:val="00100608"/>
    <w:rsid w:val="00100B0F"/>
    <w:rsid w:val="001011CA"/>
    <w:rsid w:val="00102B40"/>
    <w:rsid w:val="001046E6"/>
    <w:rsid w:val="00105B02"/>
    <w:rsid w:val="001268F3"/>
    <w:rsid w:val="00130019"/>
    <w:rsid w:val="00134F14"/>
    <w:rsid w:val="00144857"/>
    <w:rsid w:val="0015162F"/>
    <w:rsid w:val="0015490E"/>
    <w:rsid w:val="00162978"/>
    <w:rsid w:val="00163F70"/>
    <w:rsid w:val="00166A5C"/>
    <w:rsid w:val="0017388C"/>
    <w:rsid w:val="00175EC7"/>
    <w:rsid w:val="00181007"/>
    <w:rsid w:val="0018242F"/>
    <w:rsid w:val="00183F31"/>
    <w:rsid w:val="001878AD"/>
    <w:rsid w:val="00192EF3"/>
    <w:rsid w:val="00193387"/>
    <w:rsid w:val="00197376"/>
    <w:rsid w:val="001A3CE3"/>
    <w:rsid w:val="001A51A8"/>
    <w:rsid w:val="001B1510"/>
    <w:rsid w:val="001B696A"/>
    <w:rsid w:val="001B70D1"/>
    <w:rsid w:val="001C402B"/>
    <w:rsid w:val="001C4EF5"/>
    <w:rsid w:val="001C7D90"/>
    <w:rsid w:val="001D28F0"/>
    <w:rsid w:val="001D6BA4"/>
    <w:rsid w:val="001D7CF8"/>
    <w:rsid w:val="001E0D2B"/>
    <w:rsid w:val="0020121B"/>
    <w:rsid w:val="00216321"/>
    <w:rsid w:val="00216613"/>
    <w:rsid w:val="002200DB"/>
    <w:rsid w:val="00223913"/>
    <w:rsid w:val="0022455A"/>
    <w:rsid w:val="00227EAF"/>
    <w:rsid w:val="00235833"/>
    <w:rsid w:val="002427DC"/>
    <w:rsid w:val="00242854"/>
    <w:rsid w:val="00245DA9"/>
    <w:rsid w:val="00245F58"/>
    <w:rsid w:val="0024793B"/>
    <w:rsid w:val="002518B6"/>
    <w:rsid w:val="00254104"/>
    <w:rsid w:val="002549F7"/>
    <w:rsid w:val="0025549F"/>
    <w:rsid w:val="00257B24"/>
    <w:rsid w:val="00266655"/>
    <w:rsid w:val="0028285E"/>
    <w:rsid w:val="00294ACC"/>
    <w:rsid w:val="00294BD3"/>
    <w:rsid w:val="0029583B"/>
    <w:rsid w:val="002976CF"/>
    <w:rsid w:val="002A029C"/>
    <w:rsid w:val="002A129D"/>
    <w:rsid w:val="002A153D"/>
    <w:rsid w:val="002A1E98"/>
    <w:rsid w:val="002A3B75"/>
    <w:rsid w:val="002B4D92"/>
    <w:rsid w:val="002B5BDA"/>
    <w:rsid w:val="002C417E"/>
    <w:rsid w:val="002C4F21"/>
    <w:rsid w:val="002C5C00"/>
    <w:rsid w:val="002D1A6D"/>
    <w:rsid w:val="002D4DD9"/>
    <w:rsid w:val="002E0205"/>
    <w:rsid w:val="002E1909"/>
    <w:rsid w:val="002E3623"/>
    <w:rsid w:val="002E3B44"/>
    <w:rsid w:val="002E6E0F"/>
    <w:rsid w:val="002F1BF0"/>
    <w:rsid w:val="002F2CE0"/>
    <w:rsid w:val="002F5E6D"/>
    <w:rsid w:val="0030653D"/>
    <w:rsid w:val="003202C5"/>
    <w:rsid w:val="00326135"/>
    <w:rsid w:val="00334AA2"/>
    <w:rsid w:val="00335B17"/>
    <w:rsid w:val="00344861"/>
    <w:rsid w:val="00344E23"/>
    <w:rsid w:val="0035179C"/>
    <w:rsid w:val="00353DF5"/>
    <w:rsid w:val="003647E3"/>
    <w:rsid w:val="00371FB7"/>
    <w:rsid w:val="0037201D"/>
    <w:rsid w:val="003749A5"/>
    <w:rsid w:val="00375669"/>
    <w:rsid w:val="0037636B"/>
    <w:rsid w:val="0038293C"/>
    <w:rsid w:val="003830C3"/>
    <w:rsid w:val="00390486"/>
    <w:rsid w:val="003906A3"/>
    <w:rsid w:val="00392068"/>
    <w:rsid w:val="00395E2A"/>
    <w:rsid w:val="00396360"/>
    <w:rsid w:val="00397C2D"/>
    <w:rsid w:val="003A0B5B"/>
    <w:rsid w:val="003A1C26"/>
    <w:rsid w:val="003A512D"/>
    <w:rsid w:val="003A53B2"/>
    <w:rsid w:val="003A5859"/>
    <w:rsid w:val="003A5F2A"/>
    <w:rsid w:val="003B32C8"/>
    <w:rsid w:val="003C7BD6"/>
    <w:rsid w:val="003D5038"/>
    <w:rsid w:val="003D5625"/>
    <w:rsid w:val="003D66EF"/>
    <w:rsid w:val="003E1BDF"/>
    <w:rsid w:val="003E5ADD"/>
    <w:rsid w:val="003E7B81"/>
    <w:rsid w:val="003F020B"/>
    <w:rsid w:val="003F27A7"/>
    <w:rsid w:val="003F3837"/>
    <w:rsid w:val="003F3A5D"/>
    <w:rsid w:val="00416122"/>
    <w:rsid w:val="0042403C"/>
    <w:rsid w:val="004400DE"/>
    <w:rsid w:val="00441B46"/>
    <w:rsid w:val="0044721A"/>
    <w:rsid w:val="00450F67"/>
    <w:rsid w:val="00450F81"/>
    <w:rsid w:val="004575AF"/>
    <w:rsid w:val="00467673"/>
    <w:rsid w:val="0047472F"/>
    <w:rsid w:val="00475A01"/>
    <w:rsid w:val="004869FA"/>
    <w:rsid w:val="00491EB1"/>
    <w:rsid w:val="004A14F8"/>
    <w:rsid w:val="004B14E5"/>
    <w:rsid w:val="004B2150"/>
    <w:rsid w:val="004B4325"/>
    <w:rsid w:val="004C3768"/>
    <w:rsid w:val="004C724C"/>
    <w:rsid w:val="004C7774"/>
    <w:rsid w:val="004D30A4"/>
    <w:rsid w:val="004D472F"/>
    <w:rsid w:val="004D487F"/>
    <w:rsid w:val="004D5A8D"/>
    <w:rsid w:val="004E3AF1"/>
    <w:rsid w:val="004E3E10"/>
    <w:rsid w:val="004E524A"/>
    <w:rsid w:val="004E5A2B"/>
    <w:rsid w:val="004E5C4B"/>
    <w:rsid w:val="004F0ACE"/>
    <w:rsid w:val="00502ADB"/>
    <w:rsid w:val="00505703"/>
    <w:rsid w:val="00516017"/>
    <w:rsid w:val="005236D7"/>
    <w:rsid w:val="00524BAF"/>
    <w:rsid w:val="005265A2"/>
    <w:rsid w:val="0053115A"/>
    <w:rsid w:val="00531E71"/>
    <w:rsid w:val="00541E7E"/>
    <w:rsid w:val="00543875"/>
    <w:rsid w:val="00545834"/>
    <w:rsid w:val="00555BE7"/>
    <w:rsid w:val="00555D7C"/>
    <w:rsid w:val="00560C67"/>
    <w:rsid w:val="00563180"/>
    <w:rsid w:val="00570BA4"/>
    <w:rsid w:val="00580BE3"/>
    <w:rsid w:val="005841A3"/>
    <w:rsid w:val="00585352"/>
    <w:rsid w:val="00586FB0"/>
    <w:rsid w:val="00590B55"/>
    <w:rsid w:val="005B00A5"/>
    <w:rsid w:val="005B1BE6"/>
    <w:rsid w:val="005B41E3"/>
    <w:rsid w:val="005B67E2"/>
    <w:rsid w:val="005C1811"/>
    <w:rsid w:val="005C21F1"/>
    <w:rsid w:val="005C3B79"/>
    <w:rsid w:val="005D05BE"/>
    <w:rsid w:val="005D3116"/>
    <w:rsid w:val="005D3F5E"/>
    <w:rsid w:val="005D6136"/>
    <w:rsid w:val="005D7FD6"/>
    <w:rsid w:val="005E50A5"/>
    <w:rsid w:val="005E7A11"/>
    <w:rsid w:val="005F7BDD"/>
    <w:rsid w:val="006011D2"/>
    <w:rsid w:val="00601491"/>
    <w:rsid w:val="006033C9"/>
    <w:rsid w:val="006039A3"/>
    <w:rsid w:val="00611B97"/>
    <w:rsid w:val="0061720F"/>
    <w:rsid w:val="006257E8"/>
    <w:rsid w:val="006358E8"/>
    <w:rsid w:val="00643476"/>
    <w:rsid w:val="006472A1"/>
    <w:rsid w:val="00652BE6"/>
    <w:rsid w:val="0065320B"/>
    <w:rsid w:val="00660BC1"/>
    <w:rsid w:val="006631C3"/>
    <w:rsid w:val="0066766C"/>
    <w:rsid w:val="0067114F"/>
    <w:rsid w:val="0067251C"/>
    <w:rsid w:val="00691527"/>
    <w:rsid w:val="006941C1"/>
    <w:rsid w:val="006A0826"/>
    <w:rsid w:val="006B11EA"/>
    <w:rsid w:val="006B2E22"/>
    <w:rsid w:val="006B4FBC"/>
    <w:rsid w:val="006B53A5"/>
    <w:rsid w:val="006C6B7C"/>
    <w:rsid w:val="006C7E37"/>
    <w:rsid w:val="006D30F2"/>
    <w:rsid w:val="006D4CB9"/>
    <w:rsid w:val="006E334B"/>
    <w:rsid w:val="006E4BAF"/>
    <w:rsid w:val="006F16D4"/>
    <w:rsid w:val="006F2E34"/>
    <w:rsid w:val="006F4EE4"/>
    <w:rsid w:val="006F73E1"/>
    <w:rsid w:val="007027DB"/>
    <w:rsid w:val="0070360B"/>
    <w:rsid w:val="0070591C"/>
    <w:rsid w:val="0070686B"/>
    <w:rsid w:val="00706F58"/>
    <w:rsid w:val="00713874"/>
    <w:rsid w:val="00715E55"/>
    <w:rsid w:val="007161D9"/>
    <w:rsid w:val="00730ACF"/>
    <w:rsid w:val="00731DD6"/>
    <w:rsid w:val="007346AA"/>
    <w:rsid w:val="00744985"/>
    <w:rsid w:val="00744CB9"/>
    <w:rsid w:val="00746265"/>
    <w:rsid w:val="007479AB"/>
    <w:rsid w:val="00752796"/>
    <w:rsid w:val="00754D42"/>
    <w:rsid w:val="00757E52"/>
    <w:rsid w:val="007618DA"/>
    <w:rsid w:val="0077587D"/>
    <w:rsid w:val="00775C3F"/>
    <w:rsid w:val="0078532C"/>
    <w:rsid w:val="00786666"/>
    <w:rsid w:val="00790E07"/>
    <w:rsid w:val="00795275"/>
    <w:rsid w:val="007A3687"/>
    <w:rsid w:val="007B1A28"/>
    <w:rsid w:val="007B623F"/>
    <w:rsid w:val="007E034B"/>
    <w:rsid w:val="007E726D"/>
    <w:rsid w:val="007F56F1"/>
    <w:rsid w:val="007F6F4E"/>
    <w:rsid w:val="0080454C"/>
    <w:rsid w:val="008050C2"/>
    <w:rsid w:val="00807777"/>
    <w:rsid w:val="00807A6C"/>
    <w:rsid w:val="00807FB8"/>
    <w:rsid w:val="00810BED"/>
    <w:rsid w:val="008123B2"/>
    <w:rsid w:val="00812D7C"/>
    <w:rsid w:val="00816C31"/>
    <w:rsid w:val="0082267E"/>
    <w:rsid w:val="0082366F"/>
    <w:rsid w:val="00826905"/>
    <w:rsid w:val="00836D84"/>
    <w:rsid w:val="008419DD"/>
    <w:rsid w:val="00845794"/>
    <w:rsid w:val="00846BD7"/>
    <w:rsid w:val="00855997"/>
    <w:rsid w:val="0085775A"/>
    <w:rsid w:val="00864730"/>
    <w:rsid w:val="0087409A"/>
    <w:rsid w:val="00890DC6"/>
    <w:rsid w:val="0089398F"/>
    <w:rsid w:val="008A1177"/>
    <w:rsid w:val="008A4F04"/>
    <w:rsid w:val="008B08B4"/>
    <w:rsid w:val="008B3052"/>
    <w:rsid w:val="008C1FEE"/>
    <w:rsid w:val="008C541D"/>
    <w:rsid w:val="008D61F3"/>
    <w:rsid w:val="008D63E1"/>
    <w:rsid w:val="008D6BC4"/>
    <w:rsid w:val="008D6FD6"/>
    <w:rsid w:val="008E133B"/>
    <w:rsid w:val="008E5E15"/>
    <w:rsid w:val="008F0496"/>
    <w:rsid w:val="008F2185"/>
    <w:rsid w:val="00900553"/>
    <w:rsid w:val="00900874"/>
    <w:rsid w:val="00902889"/>
    <w:rsid w:val="00905774"/>
    <w:rsid w:val="00906CDA"/>
    <w:rsid w:val="00907DE1"/>
    <w:rsid w:val="00910252"/>
    <w:rsid w:val="00910768"/>
    <w:rsid w:val="00910A41"/>
    <w:rsid w:val="00914CAA"/>
    <w:rsid w:val="0091753E"/>
    <w:rsid w:val="009231A0"/>
    <w:rsid w:val="00925AAA"/>
    <w:rsid w:val="00932563"/>
    <w:rsid w:val="009435D5"/>
    <w:rsid w:val="00943BB7"/>
    <w:rsid w:val="00943BBC"/>
    <w:rsid w:val="00947604"/>
    <w:rsid w:val="00951E4B"/>
    <w:rsid w:val="009549FE"/>
    <w:rsid w:val="00954C94"/>
    <w:rsid w:val="00956B37"/>
    <w:rsid w:val="00964533"/>
    <w:rsid w:val="009663C6"/>
    <w:rsid w:val="009746A2"/>
    <w:rsid w:val="009763F8"/>
    <w:rsid w:val="00980D1E"/>
    <w:rsid w:val="00982BE7"/>
    <w:rsid w:val="009844CC"/>
    <w:rsid w:val="00992A48"/>
    <w:rsid w:val="009970AD"/>
    <w:rsid w:val="009A5101"/>
    <w:rsid w:val="009A53FC"/>
    <w:rsid w:val="009A640E"/>
    <w:rsid w:val="009B09CA"/>
    <w:rsid w:val="009B2A69"/>
    <w:rsid w:val="009C2BE0"/>
    <w:rsid w:val="009C2E1D"/>
    <w:rsid w:val="009D5CE1"/>
    <w:rsid w:val="009D6A8F"/>
    <w:rsid w:val="009E0729"/>
    <w:rsid w:val="009E15B5"/>
    <w:rsid w:val="009F4CD7"/>
    <w:rsid w:val="009F6B8B"/>
    <w:rsid w:val="00A0682E"/>
    <w:rsid w:val="00A137F1"/>
    <w:rsid w:val="00A4021B"/>
    <w:rsid w:val="00A40390"/>
    <w:rsid w:val="00A41D72"/>
    <w:rsid w:val="00A47DFE"/>
    <w:rsid w:val="00A60490"/>
    <w:rsid w:val="00A60CA2"/>
    <w:rsid w:val="00A60DA6"/>
    <w:rsid w:val="00A61A26"/>
    <w:rsid w:val="00A66934"/>
    <w:rsid w:val="00A66A2F"/>
    <w:rsid w:val="00A71D7B"/>
    <w:rsid w:val="00A726C0"/>
    <w:rsid w:val="00A72FB2"/>
    <w:rsid w:val="00A73F7C"/>
    <w:rsid w:val="00A74CB5"/>
    <w:rsid w:val="00A75DE0"/>
    <w:rsid w:val="00A75FF8"/>
    <w:rsid w:val="00A873E4"/>
    <w:rsid w:val="00A87CBE"/>
    <w:rsid w:val="00A92F3C"/>
    <w:rsid w:val="00A938BB"/>
    <w:rsid w:val="00A94430"/>
    <w:rsid w:val="00A94CD2"/>
    <w:rsid w:val="00A950A1"/>
    <w:rsid w:val="00A97548"/>
    <w:rsid w:val="00AA199A"/>
    <w:rsid w:val="00AB0A0B"/>
    <w:rsid w:val="00AB1217"/>
    <w:rsid w:val="00AB50A2"/>
    <w:rsid w:val="00AB62EE"/>
    <w:rsid w:val="00AC176D"/>
    <w:rsid w:val="00AC2DC4"/>
    <w:rsid w:val="00AC383D"/>
    <w:rsid w:val="00AD0077"/>
    <w:rsid w:val="00AD4383"/>
    <w:rsid w:val="00AD6374"/>
    <w:rsid w:val="00AD68AC"/>
    <w:rsid w:val="00AF73AD"/>
    <w:rsid w:val="00B007C4"/>
    <w:rsid w:val="00B01D0B"/>
    <w:rsid w:val="00B1073A"/>
    <w:rsid w:val="00B11FD4"/>
    <w:rsid w:val="00B13CC0"/>
    <w:rsid w:val="00B217FC"/>
    <w:rsid w:val="00B22642"/>
    <w:rsid w:val="00B2323B"/>
    <w:rsid w:val="00B3033E"/>
    <w:rsid w:val="00B36505"/>
    <w:rsid w:val="00B400EB"/>
    <w:rsid w:val="00B65080"/>
    <w:rsid w:val="00B660F6"/>
    <w:rsid w:val="00B7435E"/>
    <w:rsid w:val="00B81D90"/>
    <w:rsid w:val="00B82E9B"/>
    <w:rsid w:val="00B84A85"/>
    <w:rsid w:val="00B8634E"/>
    <w:rsid w:val="00B868DD"/>
    <w:rsid w:val="00B87528"/>
    <w:rsid w:val="00BA0180"/>
    <w:rsid w:val="00BA10A5"/>
    <w:rsid w:val="00BA14C9"/>
    <w:rsid w:val="00BA1D31"/>
    <w:rsid w:val="00BA20C3"/>
    <w:rsid w:val="00BA5F89"/>
    <w:rsid w:val="00BA7480"/>
    <w:rsid w:val="00BB5AEB"/>
    <w:rsid w:val="00BC7991"/>
    <w:rsid w:val="00BC7B64"/>
    <w:rsid w:val="00BD07AE"/>
    <w:rsid w:val="00BE186D"/>
    <w:rsid w:val="00BE2588"/>
    <w:rsid w:val="00BE567F"/>
    <w:rsid w:val="00BE5A0A"/>
    <w:rsid w:val="00BF4678"/>
    <w:rsid w:val="00C00F36"/>
    <w:rsid w:val="00C029DF"/>
    <w:rsid w:val="00C02C76"/>
    <w:rsid w:val="00C03D0A"/>
    <w:rsid w:val="00C06D07"/>
    <w:rsid w:val="00C074B3"/>
    <w:rsid w:val="00C110A8"/>
    <w:rsid w:val="00C13E2F"/>
    <w:rsid w:val="00C23FE4"/>
    <w:rsid w:val="00C27625"/>
    <w:rsid w:val="00C3461D"/>
    <w:rsid w:val="00C35C29"/>
    <w:rsid w:val="00C40606"/>
    <w:rsid w:val="00C50B6B"/>
    <w:rsid w:val="00C56C3C"/>
    <w:rsid w:val="00C7319C"/>
    <w:rsid w:val="00C73911"/>
    <w:rsid w:val="00C750DB"/>
    <w:rsid w:val="00C81074"/>
    <w:rsid w:val="00C87DB4"/>
    <w:rsid w:val="00C91D78"/>
    <w:rsid w:val="00C91DED"/>
    <w:rsid w:val="00C9224D"/>
    <w:rsid w:val="00CA12E0"/>
    <w:rsid w:val="00CA2CE1"/>
    <w:rsid w:val="00CA5DBB"/>
    <w:rsid w:val="00CB32D2"/>
    <w:rsid w:val="00CB6FAC"/>
    <w:rsid w:val="00CC0A7F"/>
    <w:rsid w:val="00CC3411"/>
    <w:rsid w:val="00CC642D"/>
    <w:rsid w:val="00CC6B01"/>
    <w:rsid w:val="00CD1736"/>
    <w:rsid w:val="00CE1FB9"/>
    <w:rsid w:val="00CE5183"/>
    <w:rsid w:val="00CE53E8"/>
    <w:rsid w:val="00CE54CA"/>
    <w:rsid w:val="00CF5300"/>
    <w:rsid w:val="00CF6658"/>
    <w:rsid w:val="00CF7626"/>
    <w:rsid w:val="00CF7702"/>
    <w:rsid w:val="00D0112B"/>
    <w:rsid w:val="00D07789"/>
    <w:rsid w:val="00D111E5"/>
    <w:rsid w:val="00D12C64"/>
    <w:rsid w:val="00D12FEC"/>
    <w:rsid w:val="00D20304"/>
    <w:rsid w:val="00D24DB5"/>
    <w:rsid w:val="00D26040"/>
    <w:rsid w:val="00D27161"/>
    <w:rsid w:val="00D2749D"/>
    <w:rsid w:val="00D3166A"/>
    <w:rsid w:val="00D32F19"/>
    <w:rsid w:val="00D3532A"/>
    <w:rsid w:val="00D35E65"/>
    <w:rsid w:val="00D4158A"/>
    <w:rsid w:val="00D47B95"/>
    <w:rsid w:val="00D47BC2"/>
    <w:rsid w:val="00D51E45"/>
    <w:rsid w:val="00D5295A"/>
    <w:rsid w:val="00D56F70"/>
    <w:rsid w:val="00D61609"/>
    <w:rsid w:val="00D62913"/>
    <w:rsid w:val="00D639BE"/>
    <w:rsid w:val="00D73A04"/>
    <w:rsid w:val="00D80B4D"/>
    <w:rsid w:val="00D91FA5"/>
    <w:rsid w:val="00D97A49"/>
    <w:rsid w:val="00DA442D"/>
    <w:rsid w:val="00DB07EB"/>
    <w:rsid w:val="00DB106C"/>
    <w:rsid w:val="00DB5C2C"/>
    <w:rsid w:val="00DB6F4E"/>
    <w:rsid w:val="00DB78BB"/>
    <w:rsid w:val="00DC4805"/>
    <w:rsid w:val="00DD4FEB"/>
    <w:rsid w:val="00DD78BB"/>
    <w:rsid w:val="00DE1DFE"/>
    <w:rsid w:val="00DE3DDF"/>
    <w:rsid w:val="00DE7427"/>
    <w:rsid w:val="00DF3317"/>
    <w:rsid w:val="00DF5882"/>
    <w:rsid w:val="00E003C6"/>
    <w:rsid w:val="00E0581A"/>
    <w:rsid w:val="00E05A0E"/>
    <w:rsid w:val="00E13CD5"/>
    <w:rsid w:val="00E2611A"/>
    <w:rsid w:val="00E266C0"/>
    <w:rsid w:val="00E26B10"/>
    <w:rsid w:val="00E30BC4"/>
    <w:rsid w:val="00E433E1"/>
    <w:rsid w:val="00E43DE9"/>
    <w:rsid w:val="00E57A6C"/>
    <w:rsid w:val="00E615AF"/>
    <w:rsid w:val="00E661C1"/>
    <w:rsid w:val="00E67085"/>
    <w:rsid w:val="00E70061"/>
    <w:rsid w:val="00E70741"/>
    <w:rsid w:val="00E7443A"/>
    <w:rsid w:val="00E8509A"/>
    <w:rsid w:val="00E86C24"/>
    <w:rsid w:val="00E87F78"/>
    <w:rsid w:val="00E9300B"/>
    <w:rsid w:val="00E933C4"/>
    <w:rsid w:val="00E96534"/>
    <w:rsid w:val="00EA4C9D"/>
    <w:rsid w:val="00EA60EA"/>
    <w:rsid w:val="00EA6F2F"/>
    <w:rsid w:val="00EB1B5D"/>
    <w:rsid w:val="00EC1795"/>
    <w:rsid w:val="00EC2CBB"/>
    <w:rsid w:val="00EC6A09"/>
    <w:rsid w:val="00ED1633"/>
    <w:rsid w:val="00ED6D71"/>
    <w:rsid w:val="00EE3180"/>
    <w:rsid w:val="00EE71F5"/>
    <w:rsid w:val="00EF013F"/>
    <w:rsid w:val="00EF6EEF"/>
    <w:rsid w:val="00EF7A6C"/>
    <w:rsid w:val="00F071C2"/>
    <w:rsid w:val="00F2485A"/>
    <w:rsid w:val="00F3115C"/>
    <w:rsid w:val="00F3192C"/>
    <w:rsid w:val="00F40B3F"/>
    <w:rsid w:val="00F40B9A"/>
    <w:rsid w:val="00F40BF5"/>
    <w:rsid w:val="00F432DF"/>
    <w:rsid w:val="00F43BC5"/>
    <w:rsid w:val="00F43F57"/>
    <w:rsid w:val="00F46118"/>
    <w:rsid w:val="00F4611B"/>
    <w:rsid w:val="00F46D0E"/>
    <w:rsid w:val="00F50309"/>
    <w:rsid w:val="00F50C82"/>
    <w:rsid w:val="00F56926"/>
    <w:rsid w:val="00F61DB8"/>
    <w:rsid w:val="00F75D60"/>
    <w:rsid w:val="00F761ED"/>
    <w:rsid w:val="00F765CB"/>
    <w:rsid w:val="00F90418"/>
    <w:rsid w:val="00FA22A9"/>
    <w:rsid w:val="00FA563A"/>
    <w:rsid w:val="00FC0BEC"/>
    <w:rsid w:val="00FC2443"/>
    <w:rsid w:val="00FC4F11"/>
    <w:rsid w:val="00FC7FBA"/>
    <w:rsid w:val="00FD1297"/>
    <w:rsid w:val="00FD2F78"/>
    <w:rsid w:val="00FD5FD3"/>
    <w:rsid w:val="00FE43EC"/>
    <w:rsid w:val="00FE4E12"/>
    <w:rsid w:val="00FE6E23"/>
    <w:rsid w:val="00FF0BCA"/>
    <w:rsid w:val="00FF32ED"/>
    <w:rsid w:val="00FF47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Odlomakpopisa" w:type="paragraph">
    <w:name w:val="List Paragraph"/>
    <w:basedOn w:val="Normal"/>
    <w:uiPriority w:val="34"/>
    <w:qFormat/>
    <w:rsid w:val="00524BAF"/>
    <w:pPr>
      <w:ind w:left="720"/>
      <w:contextualSpacing/>
    </w:pPr>
  </w:style>
  <w:style w:styleId="Zaglavlje" w:type="paragraph">
    <w:name w:val="header"/>
    <w:basedOn w:val="Normal"/>
    <w:link w:val="ZaglavljeChar"/>
    <w:rsid w:val="00C06D07"/>
    <w:pPr>
      <w:tabs>
        <w:tab w:pos="4536" w:val="center"/>
        <w:tab w:pos="9072" w:val="right"/>
      </w:tabs>
    </w:pPr>
  </w:style>
  <w:style w:customStyle="true" w:styleId="ZaglavljeChar" w:type="character">
    <w:name w:val="Zaglavlje Char"/>
    <w:basedOn w:val="Zadanifontodlomka"/>
    <w:link w:val="Zaglavlje"/>
    <w:rsid w:val="00C06D07"/>
  </w:style>
  <w:style w:styleId="Podnoje" w:type="paragraph">
    <w:name w:val="footer"/>
    <w:basedOn w:val="Normal"/>
    <w:link w:val="PodnojeChar"/>
    <w:rsid w:val="00C06D07"/>
    <w:pPr>
      <w:tabs>
        <w:tab w:pos="4536" w:val="center"/>
        <w:tab w:pos="9072" w:val="right"/>
      </w:tabs>
    </w:pPr>
  </w:style>
  <w:style w:customStyle="true" w:styleId="PodnojeChar" w:type="character">
    <w:name w:val="Podnožje Char"/>
    <w:basedOn w:val="Zadanifontodlomka"/>
    <w:link w:val="Podnoje"/>
    <w:rsid w:val="00C06D07"/>
  </w:style>
  <w:style w:styleId="Tekstrezerviranogmjesta" w:type="character">
    <w:name w:val="Placeholder Text"/>
    <w:basedOn w:val="Zadanifontodlomka"/>
    <w:uiPriority w:val="99"/>
    <w:semiHidden/>
    <w:rsid w:val="00227EAF"/>
    <w:rPr>
      <w:color w:val="808080"/>
      <w:bdr w:space="0" w:sz="0" w:color="auto" w:val="none"/>
      <w:shd w:fill="auto" w:color="auto" w:val="clear"/>
    </w:rPr>
  </w:style>
  <w:style w:customStyle="true" w:styleId="eSPISCCParagraphDefaultFont" w:type="character">
    <w:name w:val="eSPIS_CC_Paragraph Default Font"/>
    <w:basedOn w:val="Zadanifontodlomka"/>
    <w:rsid w:val="00227E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7EAF"/>
    <w:rPr>
      <w:bdr w:space="0" w:sz="0" w:color="auto" w:val="none"/>
      <w:shd w:fill="FFFFCC" w:color="auto" w:val="clear"/>
      <w:lang w:val="hr-HR"/>
    </w:rPr>
  </w:style>
  <w:style w:customStyle="true" w:styleId="PozadinaSvijetloCrvena" w:type="character">
    <w:name w:val="Pozadina_SvijetloCrvena"/>
    <w:basedOn w:val="eSPISCCParagraphDefaultFont"/>
    <w:rsid w:val="00227E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7E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Odlomakpopisa" w:type="paragraph">
    <w:name w:val="List Paragraph"/>
    <w:basedOn w:val="Normal"/>
    <w:uiPriority w:val="34"/>
    <w:qFormat/>
    <w:rsid w:val="00524BAF"/>
    <w:pPr>
      <w:ind w:left="720"/>
      <w:contextualSpacing/>
    </w:pPr>
  </w:style>
  <w:style w:styleId="Zaglavlje" w:type="paragraph">
    <w:name w:val="header"/>
    <w:basedOn w:val="Normal"/>
    <w:link w:val="ZaglavljeChar"/>
    <w:rsid w:val="00C06D07"/>
    <w:pPr>
      <w:tabs>
        <w:tab w:pos="4536" w:val="center"/>
        <w:tab w:pos="9072" w:val="right"/>
      </w:tabs>
    </w:pPr>
  </w:style>
  <w:style w:customStyle="1" w:styleId="ZaglavljeChar" w:type="character">
    <w:name w:val="Zaglavlje Char"/>
    <w:basedOn w:val="Zadanifontodlomka"/>
    <w:link w:val="Zaglavlje"/>
    <w:rsid w:val="00C06D07"/>
  </w:style>
  <w:style w:styleId="Podnoje" w:type="paragraph">
    <w:name w:val="footer"/>
    <w:basedOn w:val="Normal"/>
    <w:link w:val="PodnojeChar"/>
    <w:rsid w:val="00C06D07"/>
    <w:pPr>
      <w:tabs>
        <w:tab w:pos="4536" w:val="center"/>
        <w:tab w:pos="9072" w:val="right"/>
      </w:tabs>
    </w:pPr>
  </w:style>
  <w:style w:customStyle="1" w:styleId="PodnojeChar" w:type="character">
    <w:name w:val="Podnožje Char"/>
    <w:basedOn w:val="Zadanifontodlomka"/>
    <w:link w:val="Podnoje"/>
    <w:rsid w:val="00C06D07"/>
  </w:style>
  <w:style w:styleId="Tekstrezerviranogmjesta" w:type="character">
    <w:name w:val="Placeholder Text"/>
    <w:basedOn w:val="Zadanifontodlomka"/>
    <w:uiPriority w:val="99"/>
    <w:semiHidden/>
    <w:rsid w:val="00227EAF"/>
    <w:rPr>
      <w:color w:val="808080"/>
      <w:bdr w:color="auto" w:space="0" w:sz="0" w:val="none"/>
      <w:shd w:color="auto" w:fill="auto" w:val="clear"/>
    </w:rPr>
  </w:style>
  <w:style w:customStyle="1" w:styleId="eSPISCCParagraphDefaultFont" w:type="character">
    <w:name w:val="eSPIS_CC_Paragraph Default Font"/>
    <w:basedOn w:val="Zadanifontodlomka"/>
    <w:rsid w:val="00227E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7EAF"/>
    <w:rPr>
      <w:bdr w:color="auto" w:space="0" w:sz="0" w:val="none"/>
      <w:shd w:color="auto" w:fill="FFFFCC" w:val="clear"/>
      <w:lang w:val="hr-HR"/>
    </w:rPr>
  </w:style>
  <w:style w:customStyle="1" w:styleId="PozadinaSvijetloCrvena" w:type="character">
    <w:name w:val="Pozadina_SvijetloCrvena"/>
    <w:basedOn w:val="eSPISCCParagraphDefaultFont"/>
    <w:rsid w:val="00227E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7E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St-772/2018</izvorni_sadrzaj>
    <derivirana_varijabla naziv="DomainObject.Predmet.OznakaBroj_1">St-772/2018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NOVI IZGLED d.o.o.</izvorni_sadrzaj>
    <derivirana_varijabla naziv="DomainObject.Predmet.ProtustrankaFormated_1">  NOVI IZGLED d.o.o.</derivirana_varijabla>
  </DomainObject.Predmet.ProtustrankaFormated>
  <DomainObject.Predmet.ProtustrankaFormatedOIB>
    <izvorni_sadrzaj>  NOVI IZGLED d.o.o., OIB 21279290381</izvorni_sadrzaj>
    <derivirana_varijabla naziv="DomainObject.Predmet.ProtustrankaFormatedOIB_1">  NOVI IZGLED d.o.o., OIB 21279290381</derivirana_varijabla>
  </DomainObject.Predmet.ProtustrankaFormatedOIB>
  <DomainObject.Predmet.ProtustrankaFormatedWithAdress>
    <izvorni_sadrzaj> NOVI IZGLED d.o.o., Zeleni trg 2, 10000 Zagreb</izvorni_sadrzaj>
    <derivirana_varijabla naziv="DomainObject.Predmet.ProtustrankaFormatedWithAdress_1"> NOVI IZGLED d.o.o., Zeleni trg 2, 10000 Zagreb</derivirana_varijabla>
  </DomainObject.Predmet.ProtustrankaFormatedWithAdress>
  <DomainObject.Predmet.ProtustrankaFormatedWithAdressOIB>
    <izvorni_sadrzaj> NOVI IZGLED d.o.o., OIB 21279290381, Zeleni trg 2, 10000 Zagreb</izvorni_sadrzaj>
    <derivirana_varijabla naziv="DomainObject.Predmet.ProtustrankaFormatedWithAdressOIB_1"> NOVI IZGLED d.o.o., OIB 21279290381, Zeleni trg 2, 10000 Zagreb</derivirana_varijabla>
  </DomainObject.Predmet.ProtustrankaFormatedWithAdressOIB>
  <DomainObject.Predmet.ProtustrankaWithAdress>
    <izvorni_sadrzaj>NOVI IZGLED d.o.o. Zeleni trg 2, 10000 Zagreb</izvorni_sadrzaj>
    <derivirana_varijabla naziv="DomainObject.Predmet.ProtustrankaWithAdress_1">NOVI IZGLED d.o.o. Zeleni trg 2, 10000 Zagreb</derivirana_varijabla>
  </DomainObject.Predmet.ProtustrankaWithAdress>
  <DomainObject.Predmet.ProtustrankaWithAdressOIB>
    <izvorni_sadrzaj>NOVI IZGLED d.o.o., OIB 21279290381, Zeleni trg 2, 10000 Zagreb</izvorni_sadrzaj>
    <derivirana_varijabla naziv="DomainObject.Predmet.ProtustrankaWithAdressOIB_1">NOVI IZGLED d.o.o., OIB 21279290381, Zeleni trg 2, 10000 Zagreb</derivirana_varijabla>
  </DomainObject.Predmet.ProtustrankaWithAdressOIB>
  <DomainObject.Predmet.ProtustrankaNazivFormated>
    <izvorni_sadrzaj>NOVI IZGLED d.o.o.</izvorni_sadrzaj>
    <derivirana_varijabla naziv="DomainObject.Predmet.ProtustrankaNazivFormated_1">NOVI IZGLED d.o.o.</derivirana_varijabla>
  </DomainObject.Predmet.ProtustrankaNazivFormated>
  <DomainObject.Predmet.ProtustrankaNazivFormatedOIB>
    <izvorni_sadrzaj>NOVI IZGLED d.o.o., OIB 21279290381</izvorni_sadrzaj>
    <derivirana_varijabla naziv="DomainObject.Predmet.ProtustrankaNazivFormatedOIB_1">NOVI IZGLED d.o.o., OIB 21279290381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NOVI IZGLED d.o.o.</item>
    </izvorni_sadrzaj>
    <derivirana_varijabla naziv="DomainObject.Predmet.ProtuStrankaListFormated_1">
      <item>NOVI IZGLED d.o.o.</item>
    </derivirana_varijabla>
  </DomainObject.Predmet.ProtuStrankaListFormated>
  <DomainObject.Predmet.ProtuStrankaListFormatedOIB>
    <izvorni_sadrzaj>
      <item>NOVI IZGLED d.o.o., OIB 21279290381</item>
    </izvorni_sadrzaj>
    <derivirana_varijabla naziv="DomainObject.Predmet.ProtuStrankaListFormatedOIB_1">
      <item>NOVI IZGLED d.o.o., OIB 21279290381</item>
    </derivirana_varijabla>
  </DomainObject.Predmet.ProtuStrankaListFormatedOIB>
  <DomainObject.Predmet.ProtuStrankaListFormatedWithAdress>
    <izvorni_sadrzaj>
      <item>NOVI IZGLED d.o.o., Zeleni trg 2, 10000 Zagreb</item>
    </izvorni_sadrzaj>
    <derivirana_varijabla naziv="DomainObject.Predmet.ProtuStrankaListFormatedWithAdress_1">
      <item>NOVI IZGLED d.o.o., Zeleni trg 2, 10000 Zagreb</item>
    </derivirana_varijabla>
  </DomainObject.Predmet.ProtuStrankaListFormatedWithAdress>
  <DomainObject.Predmet.ProtuStrankaListFormatedWithAdressOIB>
    <izvorni_sadrzaj>
      <item>NOVI IZGLED d.o.o., OIB 21279290381, Zeleni trg 2, 10000 Zagreb</item>
    </izvorni_sadrzaj>
    <derivirana_varijabla naziv="DomainObject.Predmet.ProtuStrankaListFormatedWithAdressOIB_1">
      <item>NOVI IZGLED d.o.o., OIB 21279290381, Zeleni trg 2, 10000 Zagreb</item>
    </derivirana_varijabla>
  </DomainObject.Predmet.ProtuStrankaListFormatedWithAdressOIB>
  <DomainObject.Predmet.ProtuStrankaListNazivFormated>
    <izvorni_sadrzaj>
      <item>NOVI IZGLED d.o.o.</item>
    </izvorni_sadrzaj>
    <derivirana_varijabla naziv="DomainObject.Predmet.ProtuStrankaListNazivFormated_1">
      <item>NOVI IZGLED d.o.o.</item>
    </derivirana_varijabla>
  </DomainObject.Predmet.ProtuStrankaListNazivFormated>
  <DomainObject.Predmet.ProtuStrankaListNazivFormatedOIB>
    <izvorni_sadrzaj>
      <item>NOVI IZGLED d.o.o., OIB 21279290381</item>
    </izvorni_sadrzaj>
    <derivirana_varijabla naziv="DomainObject.Predmet.ProtuStrankaListNazivFormatedOIB_1">
      <item>NOVI IZGLED d.o.o., OIB 21279290381</item>
    </derivirana_varijabla>
  </DomainObject.Predmet.ProtuStrankaListNazivFormatedOIB>
  <DomainObject.Predmet.OstaliListFormated>
    <izvorni_sadrzaj>
      <item>Janko Krznarević</item>
      <item>Slavko Čabraja</item>
    </izvorni_sadrzaj>
    <derivirana_varijabla naziv="DomainObject.Predmet.OstaliListFormated_1">
      <item>Janko Krznarević</item>
      <item>Slavko Čabraja</item>
    </derivirana_varijabla>
  </DomainObject.Predmet.OstaliListFormated>
  <DomainObject.Predmet.OstaliListFormatedOIB>
    <izvorni_sadrzaj>
      <item>Janko Krznarević, OIB 47396066601</item>
      <item>Slavko Čabraja, OIB 93861671133</item>
    </izvorni_sadrzaj>
    <derivirana_varijabla naziv="DomainObject.Predmet.OstaliListFormatedOIB_1">
      <item>Janko Krznarević, OIB 47396066601</item>
      <item>Slavko Čabraja, OIB 93861671133</item>
    </derivirana_varijabla>
  </DomainObject.Predmet.OstaliListFormatedOIB>
  <DomainObject.Predmet.OstaliListFormatedWithAdress>
    <izvorni_sadrzaj>
      <item>Janko Krznarević, Tavankutska 2a, 10000 Zagreb</item>
      <item>Slavko Čabraja, Velikopoljska 7, 10010 Veliko Polje</item>
    </izvorni_sadrzaj>
    <derivirana_varijabla naziv="DomainObject.Predmet.OstaliListFormatedWithAdress_1">
      <item>Janko Krznarević, Tavankutska 2a, 10000 Zagreb</item>
      <item>Slavko Čabraja, Velikopoljska 7, 10010 Veliko Polje</item>
    </derivirana_varijabla>
  </DomainObject.Predmet.OstaliListFormatedWithAdress>
  <DomainObject.Predmet.OstaliListFormatedWithAdressOIB>
    <izvorni_sadrzaj>
      <item>Janko Krznarević, OIB 47396066601, Tavankutska 2a, 10000 Zagreb</item>
      <item>Slavko Čabraja, OIB 93861671133, Velikopoljska 7, 10010 Veliko Polje</item>
    </izvorni_sadrzaj>
    <derivirana_varijabla naziv="DomainObject.Predmet.OstaliListFormatedWithAdressOIB_1">
      <item>Janko Krznarević, OIB 47396066601, Tavankutska 2a, 10000 Zagreb</item>
      <item>Slavko Čabraja, OIB 93861671133, Velikopoljska 7, 10010 Veliko Polje</item>
    </derivirana_varijabla>
  </DomainObject.Predmet.OstaliListFormatedWithAdressOIB>
  <DomainObject.Predmet.OstaliListNazivFormated>
    <izvorni_sadrzaj>
      <item>Janko Krznarević</item>
      <item>Slavko Čabraja</item>
    </izvorni_sadrzaj>
    <derivirana_varijabla naziv="DomainObject.Predmet.OstaliListNazivFormated_1">
      <item>Janko Krznarević</item>
      <item>Slavko Čabraja</item>
    </derivirana_varijabla>
  </DomainObject.Predmet.OstaliListNazivFormated>
  <DomainObject.Predmet.OstaliListNazivFormatedOIB>
    <izvorni_sadrzaj>
      <item>Janko Krznarević, OIB 47396066601</item>
      <item>Slavko Čabraja, OIB 93861671133</item>
    </izvorni_sadrzaj>
    <derivirana_varijabla naziv="DomainObject.Predmet.OstaliListNazivFormatedOIB_1">
      <item>Janko Krznarević, OIB 47396066601</item>
      <item>Slavko Čabraja, OIB 93861671133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NOVI IZGLED d.o.o.</izvorni_sadrzaj>
    <derivirana_varijabla naziv="DomainObject.Predmet.ProtustrankaIDrugi_1">NOVI IZGLED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NOVI IZGLED d.o.o., OIB 21279290381, Zeleni trg 2, 10000 Zagreb</izvorni_sadrzaj>
    <derivirana_varijabla naziv="DomainObject.Predmet.ProtustrankaIDrugiAdressOIB_1">NOVI IZGLED d.o.o., OIB 21279290381, Zeleni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NOVI IZGLED d.o.o.</item>
      <item>FINA Regionalni centar Zagreb</item>
      <item>Janko Krznarević</item>
      <item>Slavko Čabraja</item>
    </izvorni_sadrzaj>
    <derivirana_varijabla naziv="DomainObject.Predmet.SudioniciListNaziv_1">
      <item>NOVI IZGLED d.o.o.</item>
      <item>FINA Regionalni centar Zagreb</item>
      <item>Janko Krznarević</item>
      <item>Slavko Čabraja</item>
    </derivirana_varijabla>
  </DomainObject.Predmet.SudioniciListNaziv>
  <DomainObject.Predmet.SudioniciListAdressOIB>
    <izvorni_sadrzaj>
      <item>NOVI IZGLED d.o.o., OIB 21279290381, Zeleni trg 2,10000 Zagreb</item>
      <item>FINA Regionalni centar Zagreb, OIB 85821130368, Trg svibanjskih žrtava 1995. 1,10000 Zagreb</item>
      <item>Janko Krznarević, OIB 47396066601, Tavankutska 2a,10000 Zagreb</item>
      <item>Slavko Čabraja, OIB 93861671133, Velikopoljska 7,10010 Veliko Polje</item>
    </izvorni_sadrzaj>
    <derivirana_varijabla naziv="DomainObject.Predmet.SudioniciListAdressOIB_1">
      <item>NOVI IZGLED d.o.o., OIB 21279290381, Zeleni trg 2,10000 Zagreb</item>
      <item>FINA Regionalni centar Zagreb, OIB 85821130368, Trg svibanjskih žrtava 1995. 1,10000 Zagreb</item>
      <item>Janko Krznarević, OIB 47396066601, Tavankutska 2a,10000 Zagreb</item>
      <item>Slavko Čabraja, OIB 93861671133, Velikopoljska 7,10010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21279290381</item>
      <item>, OIB 85821130368</item>
      <item>, OIB 47396066601</item>
      <item>, OIB 93861671133</item>
    </izvorni_sadrzaj>
    <derivirana_varijabla naziv="DomainObject.Predmet.SudioniciListNazivOIB_1">
      <item>, OIB 21279290381</item>
      <item>, OIB 85821130368</item>
      <item>, OIB 47396066601</item>
      <item>, OIB 93861671133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7. kolovoza 2018.</izvorni_sadrzaj>
    <derivirana_varijabla naziv="DomainObject.PredzadnjaOdlukaIzPredmeta.DatumDonosenjaOdluke_1">7. kolovoza 2018.</derivirana_varijabla>
  </DomainObject.PredzadnjaOdlukaIzPredmeta.DatumDonosenjaOdluke>
  <DomainObject.PredzadnjaOdlukaIzPredmeta.Oznaka>
    <izvorni_sadrzaj>St-772/2018-3</izvorni_sadrzaj>
    <derivirana_varijabla naziv="DomainObject.PredzadnjaOdlukaIzPredmeta.Oznaka_1">St-772/2018-3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1410</properties:Words>
  <properties:Characters>7684</properties:Characters>
  <properties:Lines>197</properties:Lines>
  <properties:Paragraphs>65</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2018-10-10T07:21:00Z</dcterms:created>
  <dc:creator>Trgovacki sud</dc:creator>
  <cp:lastModifiedBy>wsadmin</cp:lastModifiedBy>
  <cp:lastPrinted>2018-10-10T11:20:00Z</cp:lastPrinted>
  <dcterms:modified xmlns:xsi="http://www.w3.org/2001/XMLSchema-instance" xsi:type="dcterms:W3CDTF">2018-10-10T11:27:00Z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STEČAJNOG POSTUPKA ST 772-2018.docx)</vt:lpwstr>
  </prop:property>
  <prop:property name="CC_coloring" pid="4" fmtid="{D5CDD505-2E9C-101B-9397-08002B2CF9AE}">
    <vt:bool>false</vt:bool>
  </prop:property>
  <prop:property name="BrojStranica" pid="5" fmtid="{D5CDD505-2E9C-101B-9397-08002B2CF9AE}">
    <vt:i4>4</vt:i4>
  </prop:property>
</prop:Properties>
</file>