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2ca8" w14:paraId="6872ca8" w:rsidRDefault="00573DE5" w:rsidP="00573DE5" w:rsidR="00F27FEE" w:rsidRPr="00573DE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573DE5">
        <w:rPr>
          <w:rFonts w:cs="Times New Roman" w:hAnsi="Times New Roman" w:ascii="Times New Roman"/>
          <w:sz w:val="24"/>
          <w:szCs w:val="24"/>
        </w:rPr>
        <w:t xml:space="preserve">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C6018" w:rsidR="00F27FEE" w:rsidRPr="00F27FEE">
        <w:tc>
          <w:tcPr>
            <w:tcW w:type="dxa" w:w="2985"/>
            <w:shd w:fill="auto" w:color="auto" w:val="clear"/>
          </w:tcPr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F27FE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F27FEE" w:rsidP="00F27FEE" w:rsidR="00F27FEE" w:rsidRPr="00F27F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F27FEE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:rsidRDefault="00F27FEE" w:rsidP="00F27FEE" w:rsidR="00F27FEE" w:rsidRPr="00F27FEE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C6018" w:rsidR="00F27FEE" w:rsidRPr="00F27FEE">
        <w:trPr>
          <w:jc w:val="right"/>
        </w:trPr>
        <w:tc>
          <w:tcPr>
            <w:tcW w:type="dxa" w:w="4320"/>
          </w:tcPr>
          <w:p w:rsidRDefault="00082FF2" w:rsidP="00F27FEE" w:rsidR="00F27FEE" w:rsidRPr="00F27F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St-845/2016-18</w:t>
            </w:r>
          </w:p>
        </w:tc>
      </w:tr>
    </w:tbl>
    <w:p w:rsidRDefault="00F27FEE" w:rsidP="00F27FEE" w:rsidR="00F27FEE" w:rsidRPr="00F27FEE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F27FEE" w:rsidP="00F27FEE" w:rsidR="00F27FEE" w:rsidRPr="00F27F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F27FEE" w:rsidP="00F27FEE" w:rsidR="00F27FEE" w:rsidRPr="00F27F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en-AU"/>
        </w:rPr>
        <w:t>U   I M E   R E P U B L I K E   H R V A T S K E</w:t>
      </w:r>
    </w:p>
    <w:p w:rsidRDefault="00F27FEE" w:rsidP="00F27FEE" w:rsidR="00F27FEE" w:rsidRPr="00F27F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F27FEE" w:rsidP="00F27FEE" w:rsidR="00F27FEE" w:rsidRPr="00F27FE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F27FEE" w:rsidP="00F27FEE" w:rsidR="00573D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</w:p>
    <w:p w:rsidRDefault="00F27FEE" w:rsidP="00F27FEE" w:rsidR="00F27FEE" w:rsidRPr="00F27F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0067A" w:rsidP="00F27FEE" w:rsidR="00573D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7FEE">
        <w:rPr>
          <w:rFonts w:cs="Times New Roman" w:hAnsi="Times New Roman" w:ascii="Times New Roman"/>
          <w:sz w:val="24"/>
          <w:szCs w:val="24"/>
        </w:rPr>
        <w:tab/>
        <w:t>Trgovački sud u Varaždinu, po sutkinji toga suda Meliti Poljanec Bubaš, kao stečajno</w:t>
      </w:r>
      <w:r w:rsidR="00F27FEE">
        <w:rPr>
          <w:rFonts w:cs="Times New Roman" w:hAnsi="Times New Roman" w:ascii="Times New Roman"/>
          <w:sz w:val="24"/>
          <w:szCs w:val="24"/>
        </w:rPr>
        <w:t>j sutkinji</w:t>
      </w:r>
      <w:r w:rsidRPr="00F27FEE">
        <w:rPr>
          <w:rFonts w:cs="Times New Roman" w:hAnsi="Times New Roman" w:ascii="Times New Roman"/>
          <w:sz w:val="24"/>
          <w:szCs w:val="24"/>
        </w:rPr>
        <w:t xml:space="preserve">, povodom prijedloga predlagatelja-dužnika </w:t>
      </w:r>
      <w:r w:rsidR="00082FF2">
        <w:rPr>
          <w:rFonts w:cs="Times New Roman" w:hAnsi="Times New Roman" w:ascii="Times New Roman"/>
          <w:sz w:val="24"/>
          <w:szCs w:val="24"/>
        </w:rPr>
        <w:t>ALU – MAR d.o.o.,</w:t>
      </w:r>
      <w:r w:rsidR="00F27FEE">
        <w:rPr>
          <w:rFonts w:cs="Times New Roman" w:hAnsi="Times New Roman" w:ascii="Times New Roman"/>
          <w:sz w:val="24"/>
          <w:szCs w:val="24"/>
        </w:rPr>
        <w:t xml:space="preserve"> Varaždinske Toplice, </w:t>
      </w:r>
      <w:proofErr w:type="spellStart"/>
      <w:r w:rsidR="00F27FEE">
        <w:rPr>
          <w:rFonts w:cs="Times New Roman" w:hAnsi="Times New Roman" w:ascii="Times New Roman"/>
          <w:sz w:val="24"/>
          <w:szCs w:val="24"/>
        </w:rPr>
        <w:t>Ludbreška</w:t>
      </w:r>
      <w:proofErr w:type="spellEnd"/>
      <w:r w:rsidR="00F27FEE">
        <w:rPr>
          <w:rFonts w:cs="Times New Roman" w:hAnsi="Times New Roman" w:ascii="Times New Roman"/>
          <w:sz w:val="24"/>
          <w:szCs w:val="24"/>
        </w:rPr>
        <w:t xml:space="preserve"> cesta 5, OIB: </w:t>
      </w:r>
      <w:r w:rsidR="00082FF2">
        <w:rPr>
          <w:rFonts w:cs="Times New Roman" w:hAnsi="Times New Roman" w:ascii="Times New Roman"/>
          <w:sz w:val="24"/>
          <w:szCs w:val="24"/>
        </w:rPr>
        <w:t>54215935007</w:t>
      </w:r>
      <w:r w:rsidRPr="00F27FEE">
        <w:rPr>
          <w:rFonts w:cs="Times New Roman" w:hAnsi="Times New Roman" w:ascii="Times New Roman"/>
          <w:sz w:val="24"/>
          <w:szCs w:val="24"/>
        </w:rPr>
        <w:t xml:space="preserve">, za sklapanje </w:t>
      </w:r>
      <w:proofErr w:type="spellStart"/>
      <w:r w:rsidRPr="00F27FEE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F27FEE">
        <w:rPr>
          <w:rFonts w:cs="Times New Roman" w:hAnsi="Times New Roman" w:ascii="Times New Roman"/>
          <w:sz w:val="24"/>
          <w:szCs w:val="24"/>
        </w:rPr>
        <w:t xml:space="preserve"> nagodbe, dana </w:t>
      </w:r>
      <w:r w:rsidR="00082FF2">
        <w:rPr>
          <w:rFonts w:cs="Times New Roman" w:hAnsi="Times New Roman" w:ascii="Times New Roman"/>
          <w:sz w:val="24"/>
          <w:szCs w:val="24"/>
        </w:rPr>
        <w:t xml:space="preserve">26. siječnja 2018. </w:t>
      </w:r>
      <w:r w:rsidR="00F27F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F27FEE" w:rsidP="00F27FEE" w:rsidR="00F27FEE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27FEE" w:rsidP="0000067A" w:rsidR="00573DE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</w:t>
      </w:r>
      <w:r w:rsidR="00573DE5" w:rsidRPr="00573DE5">
        <w:rPr>
          <w:rFonts w:cs="Times New Roman" w:hAnsi="Times New Roman" w:ascii="Times New Roman"/>
          <w:sz w:val="24"/>
          <w:szCs w:val="24"/>
        </w:rPr>
        <w:t>j e</w:t>
      </w:r>
    </w:p>
    <w:p w:rsidRDefault="00F27FEE" w:rsidP="0000067A" w:rsidR="00F27F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7FEE" w:rsidP="0000067A" w:rsidR="00F27F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7FEE" w:rsidP="00F27FEE" w:rsidR="00F27FEE" w:rsidRPr="00F27F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I/ Odobrava se sklopljena </w:t>
      </w:r>
      <w:proofErr w:type="spellStart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predstečajna</w:t>
      </w:r>
      <w:proofErr w:type="spellEnd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nagodba čiji sadržaj u bitnome odgovara sadržaju prihvaćenog plan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financijskog restrukturiranja</w:t>
      </w: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koja glasi:</w:t>
      </w:r>
    </w:p>
    <w:p w:rsidRDefault="00F27FEE" w:rsidP="00F27FEE" w:rsidR="00F27FEE" w:rsidRPr="00F27F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ALU – MAR d.o.o., Varaždinske Toplice,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Ludbreška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5, OIB: 54215935007 ( u daljnjem tekstu: Dužnik) obvezuje se isplatiti vjerovnicima i to:</w:t>
      </w:r>
    </w:p>
    <w:p w:rsidRDefault="00082FF2" w:rsidP="00082FF2" w:rsidR="00082FF2" w:rsidRPr="00082FF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10071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1"/>
        <w:gridCol w:w="1744"/>
        <w:gridCol w:w="3119"/>
        <w:gridCol w:w="3137"/>
        <w:gridCol w:w="1390"/>
      </w:tblGrid>
      <w:tr w:rsidTr="00E947C0" w:rsidR="00082FF2" w:rsidRPr="00082FF2">
        <w:trPr>
          <w:trHeight w:val="163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082FF2" w:rsidP="00082FF2" w:rsidR="00082FF2" w:rsidRPr="00082FF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RBR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082FF2" w:rsidP="00082FF2" w:rsidR="00082FF2" w:rsidRPr="00082FF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OIB VJEROVNIKA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082FF2" w:rsidP="00082FF2" w:rsidR="00082FF2" w:rsidRPr="00082FF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NAZIV VJEROVNIKA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082FF2" w:rsidP="00082FF2" w:rsidR="00082FF2" w:rsidRPr="00082FF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ADRESA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UTVRĐENI IZNOS TRAŽBINE</w:t>
            </w:r>
          </w:p>
        </w:tc>
      </w:tr>
      <w:tr w:rsidTr="00E947C0" w:rsidR="00082FF2" w:rsidRPr="00082FF2">
        <w:trPr>
          <w:trHeight w:val="406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00108073103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AKORD-ING d.o.o.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Dobriše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Cesarića 53, Zagreb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9.699,00</w:t>
            </w:r>
          </w:p>
        </w:tc>
      </w:tr>
      <w:tr w:rsidTr="00E947C0" w:rsidR="00082FF2" w:rsidRPr="00082FF2">
        <w:trPr>
          <w:trHeight w:val="332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2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ino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 xml:space="preserve">ALU-M.E.C.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GmbH</w:t>
            </w:r>
            <w:proofErr w:type="spellEnd"/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Fichtenstrasse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4,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Marktheidenfeld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, SR Njemačka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7.819.739,61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3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ino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BS PROJEKT d.o.o. Sarajevo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Rameza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Salčina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296, Sarajevo, Bosna i Hercegovina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29.262,79</w:t>
            </w:r>
          </w:p>
        </w:tc>
      </w:tr>
      <w:tr w:rsidTr="00E947C0" w:rsidR="00082FF2" w:rsidRPr="00082FF2">
        <w:trPr>
          <w:trHeight w:val="332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4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26187994862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CROATIA OSIGURANJE d.d.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Miramarska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22, Zagreb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10.203,82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5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ino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DAUTHENTIC DESIGN d.o.o.  Travnik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Šehida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17, Travnik. Bosna i Hercegovina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21.152,08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6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34152275233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 xml:space="preserve">GARTIS MARKO, kao nasljednik iza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pok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. DR. INES MARKO, OIB: 28382262047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Augusta Šenoe 15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443.418,09</w:t>
            </w:r>
          </w:p>
        </w:tc>
      </w:tr>
      <w:tr w:rsidTr="00E947C0" w:rsidR="00082FF2" w:rsidRPr="00082FF2">
        <w:trPr>
          <w:trHeight w:val="258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7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85821130368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 xml:space="preserve">FINA 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Ulica grada Vukovara 70, Zagreb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618,00</w:t>
            </w:r>
          </w:p>
        </w:tc>
      </w:tr>
      <w:tr w:rsidTr="00E947C0" w:rsidR="00082FF2" w:rsidRPr="00082FF2">
        <w:trPr>
          <w:trHeight w:val="38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8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15483957861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FINMAX AG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Via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Pini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32,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Biasca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, Švicarska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3.471.203,92</w:t>
            </w:r>
          </w:p>
        </w:tc>
      </w:tr>
      <w:tr w:rsidTr="00E947C0" w:rsidR="00082FF2" w:rsidRPr="00082FF2">
        <w:trPr>
          <w:trHeight w:val="38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9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54177232254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 xml:space="preserve">GRAD VARAŽDINSKE </w:t>
            </w: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lastRenderedPageBreak/>
              <w:t>TOPLICE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 xml:space="preserve">Ulica Maršala Tita 4, Varaždinske </w:t>
            </w: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Toplice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597.851,69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lastRenderedPageBreak/>
              <w:t>10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ino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 xml:space="preserve">HNR d.o.o. 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Kalesija</w:t>
            </w:r>
            <w:proofErr w:type="spellEnd"/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Jajići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bb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Kalesija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, Bosna i Hercegovina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61.002,38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11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68419124305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HRVATSKA RADIOTELEVIZIJA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Prisavlje 3, Zagreb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3.609,88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12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69693144506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HRVATSKE ŠUME d.o.o.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Ulica Ljudevita Farkaša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Vukotinovića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2, Zagreb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830,57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13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81793146560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HRVATSKI TELEKOM d.d.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Roberta Frangeša Mihanovića 9, Zagreb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2.059,16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14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67934137784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IN-MAR d.o.o.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Ludbreška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5, Varaždinske Toplice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340.787,15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15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25328111491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JAVNI BILJEŽNIK GORDANA LEGOVIĆ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Rudolfa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Strohala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3, Rijeka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4.072,50</w:t>
            </w:r>
          </w:p>
        </w:tc>
      </w:tr>
      <w:tr w:rsidTr="00E947C0" w:rsidR="00082FF2" w:rsidRPr="00082FF2">
        <w:trPr>
          <w:trHeight w:val="258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16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74247982766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LIMEX d.o.o.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Ivana Gorana Kovačića 20, Čakovec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625,00</w:t>
            </w:r>
          </w:p>
        </w:tc>
      </w:tr>
      <w:tr w:rsidTr="00E947C0" w:rsidR="00082FF2" w:rsidRPr="00082FF2">
        <w:trPr>
          <w:trHeight w:val="60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17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18683136487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MINISTARSTVO FINANCIJA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 Katančićeva 5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469.055,45</w:t>
            </w:r>
          </w:p>
        </w:tc>
      </w:tr>
      <w:tr w:rsidTr="00E947C0" w:rsidR="00082FF2" w:rsidRPr="00082FF2">
        <w:trPr>
          <w:trHeight w:val="31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18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03822303154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ODVJETNIK SAŠA POLDAN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Jadranski Trg 4/II, Rijeka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66.338,24</w:t>
            </w:r>
          </w:p>
        </w:tc>
      </w:tr>
      <w:tr w:rsidTr="00E947C0" w:rsidR="00082FF2" w:rsidRPr="00082FF2">
        <w:trPr>
          <w:trHeight w:val="332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19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78169139805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OPRUGA d.d.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Ludbreška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5, Varaždinske Toplice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671.139,10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20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52634238587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REPUBLIKA HRVATSKA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7.839,94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21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68119083236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TPZ d.o.o.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Novoselska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25, Zagreb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5.632,33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22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47965841018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TRANSADRIA d.d. u stečaju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Riva Boduli 1, Rijeka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2.424,78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23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87890795742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VATROBRAN d.o.o.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Vladimira Nazora 14, Novi Marof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241,25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24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28579840610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VIZOR d.o.o.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Koprivnička 1, Varaždin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1.347,50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25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92963223473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ZAGREBAČKA BANKA d.d.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Trg bana Josipa Jelačića 1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1.637,36</w:t>
            </w:r>
          </w:p>
        </w:tc>
      </w:tr>
      <w:tr w:rsidTr="00E947C0" w:rsidR="00082FF2" w:rsidRPr="00082FF2">
        <w:trPr>
          <w:trHeight w:val="27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26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15384877980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lang w:eastAsia="hr-HR"/>
              </w:rPr>
              <w:t>ODVJETNIK IVO PAVLIČEK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Stanka </w:t>
            </w:r>
            <w:proofErr w:type="spellStart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Vraza</w:t>
            </w:r>
            <w:proofErr w:type="spellEnd"/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15, Varaždin</w:t>
            </w: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3.956,25</w:t>
            </w:r>
          </w:p>
        </w:tc>
      </w:tr>
      <w:tr w:rsidTr="00E947C0" w:rsidR="00082FF2" w:rsidRPr="00082FF2">
        <w:trPr>
          <w:trHeight w:val="293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hideMark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1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</w:tcPr>
          <w:p w:rsidRDefault="00082FF2" w:rsidP="00082FF2" w:rsidR="00082FF2" w:rsidRPr="00082FF2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hideMark/>
          </w:tcPr>
          <w:p w:rsidRDefault="00082FF2" w:rsidP="00082FF2" w:rsidR="00082FF2" w:rsidRPr="00082F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082FF2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14.045.747,84</w:t>
            </w:r>
          </w:p>
        </w:tc>
      </w:tr>
    </w:tbl>
    <w:p w:rsidRDefault="00082FF2" w:rsidP="00082FF2" w:rsidR="00082FF2" w:rsidRPr="00082FF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kako slijedi:</w:t>
      </w:r>
    </w:p>
    <w:p w:rsidRDefault="00082FF2" w:rsidP="00082FF2" w:rsidR="00082FF2" w:rsidRPr="00082FF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1. Vjerovniku FINA, Zagreb, Ulica grada Vukovara 70, OIB: 85821130368- iznos od 185,40 kn, Dužnik se obvezuje isplatiti nakon isteka počeka od 12 mjeseci u 12 jednakih mjesečnih anuiteta, bez kamata,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mjesec.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2. Vjerovniku GRAD VARAŽDINSKE TOPLICE, Ulica maršala Tita 4, Varaždinske Toplice, OIB: 54177232254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-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od 179.355,51 kn, Dužnik se obvezuje isplatiti nakon isteka počeka od 12 mjeseci u 36 jednakih mjesečnih anuiteta, uz kamatnu stopu od 4,5%, računajući od pravomoćnosti Rješenja Trgovačkog suda o odobrenju sklapanja nagodbe. Prvi anuitet Dužnik će platiti posljednjeg dana u mjesecu nakon proteka 12 mjeseci od pravomoćnosti Rješenja Trgovačkog suda o odobrenju sklapanja nagodbe, dok će svaki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Vjerovniku HRVATSKA RADIOTELEVIZIJA, </w:t>
      </w:r>
      <w:r w:rsidRPr="00082FF2">
        <w:rPr>
          <w:rFonts w:cs="Times New Roman"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Zagreb, 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Prisavlje 3, OIB: 68419124305 - iznos od 1.082,96 kn, Dužnik se obvezuje isplatiti nakon isteka počeka od 12 mjeseci u 36 jednakih mjesečnih anuiteta, uz kamatnu stopu od 4,5%,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mjesec, 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4. Vjerovniku HRVATSKE ŠUME d.o.o.,</w:t>
      </w:r>
      <w:r w:rsidRPr="00082FF2">
        <w:rPr>
          <w:rFonts w:cs="Times New Roman"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 Zagreb,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Farkaša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Vukotinovića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 2,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69693144506 - iznos od 249,17 kn, Dužnik se obvezuje isplatiti nakon isteka počeka od 12 mjeseci, u 36 jednakih mjesečnih anuiteta, uz kamatnu stopu od 4,5%,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mjesec, 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Vjerovniku REPUBLIKA HRVATSKA, MINISTARSTVO FINANCIJA, </w:t>
      </w:r>
      <w:r w:rsidRPr="00082FF2">
        <w:rPr>
          <w:rFonts w:cs="Times New Roman" w:eastAsia="Times New Roman" w:hAnsi="Times New Roman" w:ascii="Times New Roman"/>
          <w:sz w:val="24"/>
          <w:szCs w:val="24"/>
          <w:shd w:fill="FFFFFF" w:color="auto" w:val="clear"/>
          <w:lang w:eastAsia="hr-HR"/>
        </w:rPr>
        <w:t xml:space="preserve">Zagreb,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Katančićeva 5, OIB: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18683136487-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od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140.716,64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kn, Dužnik se obvezuje isplatiti nakon isteka počeka od 12 mjeseci u 36 jednakih mjesečnih anuiteta, uz kamatnu stopu od 4,5%,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Vjerovniku REPUBLIKA HRVATSKA, OIB: 52634238587 - iznos od 2.351,98 kn, Dužnik se obvezuje isplatiti nakon isteka počeka od 12 mjeseci u 36 jednakih mjesečnih anuiteta, uz kamatnu stopu od 4,5%, računajući od pravomoćnosti Rješenja Trgovačkog suda o odobrenju sklapanja nagodbe. Prvi anuitet Dužnik će platiti posljednjeg dana u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mjesecu nakon proteka 12 mjeseci od pravomoćnosti Rješenja Trgovačkog suda o odobrenju 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Vjerovniku CROATIA OSIGURANJE d.d., Zagreb,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Miramarska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22, OIB: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26187994862-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9.210,58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kn, Dužnik se obvezuje isplatiti nakon isteka počeka od 12 mjeseci u 12 jednakih mjesečnih anuiteta, bez kamata,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 Vjerovniku ZAGREBAČKA BANKA d.d., Zagreb, Trg bana Josipa Jelačića 10, OIB: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92963223473-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1.637,36 kn, Dužnik se obvezuje isplatiti nakon isteka počeka od 12 mjeseci u 12 jednakih mjesečnih anuiteta, bez kamata,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mjesec.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Vjerovniku FINMAX AG, 6710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Biasca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Via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Pini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32, Švicarska, OIB: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15483957861-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3.471.203,92 kn, Dužnik se obvezuje isplatiti nakon isteka počeka od 60 mjeseci, jednokratno uz ugovorenu kamatnu stopu po ugovoru o kreditu sklopljenim između stranaka, računajući od pravomoćnosti Rješenja Trgovačkog suda o odobrenju sklapanja nagodbe,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 Vjerovniku VATROBRAN d.o.o., Novi Marof, Vladimira Nazora 14, OIB: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87890795742-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241,25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kn, Dužnik se obvezuje isplatiti nakon isteka počeka od 12 mjeseci, jednokratno, bez kamata, računajući od pravomoćnosti Rješenja Trgovačkog suda o odobrenju sklapanja nagodbe,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11. Vjerovniku LIMEX d.o.o., Ivana Gorana Kovačića 20, Čakovec, OIB: 74247982766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625,00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Dužnik se obvezuje isplatiti nakon isteka počeka od 12 mjeseci,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jednokratno, bez kamata, računajući od pravomoćnosti Rješenja Trgovačkog suda o odobrenju sklapanja nagodbe,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12. Vjerovniku VIZOR d.o.o., Koprivnička 1, Varaždin, OIB: 28579840610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1.347,50 kn, Dužnik se obvezuje isplatiti nakon isteka počeka od 12 mjeseci, jednokratno, bez kamata, računajući od pravomoćnosti Rješenja Trgovačkog suda o odobrenju sklapanja nagodbe,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13. Vjerovniku HRVATSKI TELEKOM d.d., Roberta Frangeša Mihanovića 9, Zagreb, OIB: 81793146560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2.059,16 kn, Dužnik se obvezuje isplatiti nakon isteka počeka od 12 mjeseci, jednokratno, bez kamata, računajući od pravomoćnosti Rješenja Trgovačkog suda o odobrenju sklapanja nagodbe,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 Vjerovniku TRANSADRIA d.d. u stečaju, Riva Boduli 1, Rijeka, OIB: 47965841018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2.250,00 kn, Dužnik se obvezuje isplatiti nakon isteka počeka od 12 mjeseci, jednokratno, bez kamata, računajući od pravomoćnosti Rješenja Trgovačkog suda o odobrenju sklapanja nagodbe,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15. Vjerovniku ODVJETNIK IVO PAVLIČEK, Stanka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Vraza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15, Varaždin, OIB: 15384877980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3.956,25 kn, Dužnik se obvezuje isplatiti nakon isteka počeka od 12 mjeseci, jednokratno, bez kamata, računajući od pravomoćnosti Rješenja Trgovačkog suda o odobrenju sklapanja nagodbe,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16. Vjerovniku JAVNI BILJEŽNIK GORDANA LEGOVIĆ, Rudolfa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Strohala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3, Rijeka, OIB: 25328111491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4.072,50 kn, Dužnik se obvezuje isplatiti nakon isteka počeka od 12 mjeseci, jednokratno, bez kamata, računajući od pravomoćnosti Rješenja Trgovačkog suda o odobrenju sklapanja nagodbe,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17. Vjerovniku TPZ d.o.o.,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Novoselska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25, Zagreb,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68119083236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znos od 5.632,33 kn, Dužnik se obvezuje isplatiti nakon isteka počeka od 12 mjeseci u 60 jednakih mjesečnih anuiteta, bez kamata, računajući od pravomoćnosti Rješenja Trgovačkog suda o odobrenju sklapanja nagodbe. Prvi anuitet Dužnik će platiti posljednjeg dana u mjesecu nakon proteka 12 mjeseci od pravomoćnosti Rješenja Trgovačkog suda o odobrenju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18. Vjerovniku AKORD-ING d.o.o.,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Dobriše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Cesarića 53, Zagreb,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OIB: 00108073103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9.699,00 kn, Dužnik se obvezuje isplatiti nakon isteka počeka od 12 mjeseci u 60 jednakih mjesečnih anuiteta, bez kamata,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19. Vjerovniku DAUTHENTIC DESIGN d.o.o.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Šehida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17, Travnik, Bosna i Hercegovina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21.152,08 kn, Dužnik se obvezuje isplatiti nakon isteka počeka od 12 mjeseci u 60 jednakih mjesečnih anuiteta, bez kamata,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20. Vjerovniku BS PROJEKT d.o.o.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Rameza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Salčina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296, Sarajevo, Bosna i Hercegovina 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znos od 29.262,79 kn, Dužnik se obvezuje isplatiti nakon isteka počeka od 12 mjeseci u 60 jednakih mjesečnih anuiteta, bez kamata,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21. Vjerovniku HNR d.o.o.,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Jajići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Kalesija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Bosna i Hercegovina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- i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znos od 61.002,38 kn, Dužnik se obvezuje isplatiti nakon isteka počeka od 12 mjeseci u 60 jednakih mjesečnih anuiteta, bez kamata, računajući od pravomoćnosti Rješenja Trgovačkog suda o odobrenju sklapanja nagodbe. Prvi anuitet Dužnik će platiti posljednjeg dana u mjesecu nakon proteka 12 mjeseci od pravomoćnosti Rješenja Trgovačkog suda o odobrenju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22. Vjerovniku ODVJETNIK SAŠA POLDAN, Rijeka, Jadranski trg 4/II, OIB: 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03822303154- iznos od 41.255,50 kn,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se obvezuje isplatiti nakon isteka počeka od 12 mjeseci u 60 jednakih mjesečnih anuiteta, bez kamata,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23. Vjerovniku IN-MAR d.o.o.,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Ludbreška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5, Varaždinske Toplice,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OIB: 67934137784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- iznos od 340.787,15 kn,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se obvezuje isplatiti nakon isteka počeka od 12 mjeseci u 60 jednakih mjesečnih anuiteta, bez kamata,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24. Vjerovniku GARTIS MARKO, Zagreb, Augusta Šenoe 15, OIB: 34152275233 kao jedinom nasljedniku iza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pok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DR. INES MARKO, Gajevo šetalište 39,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Dramalj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, Crikvenica,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OIB: 28382262047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- iznos od 443.418,09 kn,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se obvezuje isplatiti nakon isteka počeka od 12 mjeseci u 60 jednakih mjesečnih anuiteta, bez kamata, računajući od pravomoćnosti Rješenja Trgovačkog suda o odobrenju sklapanja nagodbe. Prvi anuitet Dužnik će platiti posljednjeg dana u mjesecu nakon proteka 12 mjeseci od pravomoćnosti Rješenja Trgovačkog suda o odobrenju 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25. Vjerovniku OPRUGA d.d.,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Ludbreška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5, Varaždinske Toplice,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OIB: 78169139805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- iznos od 643.326,47 kn,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se obvezuje isplatiti nakon isteka počeka od 12 mjeseci u 60 jednakih mjesečnih anuiteta, bez kamata, računajući od pravomoćnosti Rješenja Trgovačkog suda o odobrenju sklapanja nagodbe. Prvi anuitet Dužnik će platiti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posljednjeg dana u mjesecu nakon proteka 12 mjeseci od pravomoćnosti Rješenja Trgovačkog suda o odobrenju sklapanja nagodbe, dok će svaki naredni anuitet platiti mjesečno, s dospijećem anuiteta posljednjeg dana u mjesecu za tekući mjesec,</w:t>
      </w: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2FF2" w:rsidP="00082FF2" w:rsidR="00082FF2" w:rsidRPr="00082FF2">
      <w:pPr>
        <w:spacing w:lineRule="auto" w:line="36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26. Vjerovniku ALU-M.E.C.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Gmbh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Marktheidenfeld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Fichtenstrasse</w:t>
      </w:r>
      <w:proofErr w:type="spellEnd"/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SR Njemačka</w:t>
      </w:r>
      <w:r w:rsidRPr="00082F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- iznos od 7.460.995,15 kn, </w:t>
      </w:r>
      <w:r w:rsidRP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se obvezuje isplatiti nakon isteka počeka od 18 mjeseci i to 20 % iznosa u 24 jednakih mjesečnih anuiteta, bez kamata, te potom 80 % iznosa u 36 jednakih mjesečnih anuiteta, bez kamata, računajući od pravomoćnosti Rješenja Trgovačkog suda o odobrenju sklapanja nagodbe. Prvi anuitet Dužnik će platiti posljednjeg dana u mjesecu nakon proteka 18 mjeseci od pravomoćnosti Rješenja Trgovačkog suda o odobrenju sklapanja nagodbe, dok će svaki naredni anuitet platiti mjesečno, s dospijećem anuiteta posljednjeg dana u mjesecu za tekući mjesec.</w:t>
      </w:r>
    </w:p>
    <w:p w:rsidRDefault="00F27FEE" w:rsidP="00F27FEE" w:rsidR="00F27FEE" w:rsidRPr="00F27F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II/ Punomoćnik predlagatelja-dužnika te prisutni punomoćnici odnosno zastupnici  vjerovnika suglasno izjavljuju kako su ovom nagodbom stranke po svim osnovama razriješile međusobne odnose u ovom predmetu, te da po tim osnovama više nemaju međusobnih tražbina. </w:t>
      </w: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III/ Nakon što je prisutnima pročitan tekst nagodbe, isti suglasno izjavljuju da su je razumjeli, da je prihvaćaju, te je u znak prihvata potpisuju. </w:t>
      </w: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IV/ Ova </w:t>
      </w:r>
      <w:proofErr w:type="spellStart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predstečajna</w:t>
      </w:r>
      <w:proofErr w:type="spellEnd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nagodba sukladno čl. </w:t>
      </w:r>
      <w:smartTag w:element="metricconverter" w:uri="urn:schemas-microsoft-com:office:smarttags">
        <w:smartTagPr>
          <w:attr w:val="66. st" w:name="ProductID"/>
        </w:smartTagPr>
        <w:r w:rsidRPr="00F27FEE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66. st</w:t>
        </w:r>
      </w:smartTag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12. ZFPPN ima snagu ovršne isprave, te se na temelju nje može radi ostvarenja dužne činidbe nakon dospjelosti obveze, neposredno provesti prisilna ovrha. </w:t>
      </w:r>
    </w:p>
    <w:p w:rsidRDefault="00F27FEE" w:rsidP="00F27FEE" w:rsidR="00F27FEE" w:rsidRP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V/ Rješenje o odobrenju sklapanja </w:t>
      </w:r>
      <w:proofErr w:type="spellStart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sa sadržajem iste dostavit će se FINA-i radi objave činjenice sklapanja </w:t>
      </w:r>
      <w:proofErr w:type="spellStart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F27F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na njezinim web stranicama. </w:t>
      </w: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2A26" w:rsidP="00F27FEE" w:rsidR="00B02A26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2A26" w:rsidP="00B02A26" w:rsidR="00B02A26">
      <w:pPr>
        <w:tabs>
          <w:tab w:pos="4536" w:val="center"/>
          <w:tab w:pos="9072" w:val="righ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02A26" w:rsidP="00F27FEE" w:rsidR="00B02A26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2A26" w:rsidP="00F27FEE" w:rsidR="00B02A26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02A26" w:rsidP="00B02A26" w:rsidR="00B02A26" w:rsidRPr="009421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Predlagatelj-dužnik</w:t>
      </w:r>
      <w:r w:rsidRPr="009421C2">
        <w:rPr>
          <w:rFonts w:cs="Times New Roman" w:hAnsi="Times New Roman" w:ascii="Times New Roman"/>
          <w:sz w:val="24"/>
          <w:szCs w:val="24"/>
        </w:rPr>
        <w:t xml:space="preserve"> je dana </w:t>
      </w:r>
      <w:r w:rsidR="00082FF2">
        <w:rPr>
          <w:rFonts w:cs="Times New Roman" w:hAnsi="Times New Roman" w:ascii="Times New Roman"/>
          <w:sz w:val="24"/>
          <w:szCs w:val="24"/>
        </w:rPr>
        <w:t>1. lipnja 2016.</w:t>
      </w:r>
      <w:r w:rsidRPr="009421C2">
        <w:rPr>
          <w:rFonts w:cs="Times New Roman" w:hAnsi="Times New Roman" w:ascii="Times New Roman"/>
          <w:sz w:val="24"/>
          <w:szCs w:val="24"/>
        </w:rPr>
        <w:t xml:space="preserve"> ovome sudu podnio prijedlog za sklapanje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nagodbe sadržaja pobliže označenog u izreci rješenja.   </w:t>
      </w:r>
    </w:p>
    <w:p w:rsidRDefault="00B02A26" w:rsidP="00B02A26" w:rsidR="00B02A26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>           </w:t>
      </w:r>
    </w:p>
    <w:p w:rsidRDefault="00B02A26" w:rsidP="00B02A26" w:rsidR="00B02A26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 xml:space="preserve">            Iz priložene dokumentacije utvrđeno je da je pred nagodbenim vijećem Fine proveden postupak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nagodbe tijekom kojeg su utvrđene tražbine vjerovnika, te </w:t>
      </w:r>
      <w:r>
        <w:rPr>
          <w:rFonts w:cs="Times New Roman" w:hAnsi="Times New Roman" w:ascii="Times New Roman"/>
          <w:sz w:val="24"/>
          <w:szCs w:val="24"/>
        </w:rPr>
        <w:t xml:space="preserve">su vjerovnici čije </w:t>
      </w:r>
      <w:r w:rsidRPr="009421C2">
        <w:rPr>
          <w:rFonts w:cs="Times New Roman" w:hAnsi="Times New Roman" w:ascii="Times New Roman"/>
          <w:sz w:val="24"/>
          <w:szCs w:val="24"/>
        </w:rPr>
        <w:t>tražbin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prelaz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2/3 svih utvrđenih tražbina prihvati</w:t>
      </w:r>
      <w:r>
        <w:rPr>
          <w:rFonts w:cs="Times New Roman" w:hAnsi="Times New Roman" w:ascii="Times New Roman"/>
          <w:sz w:val="24"/>
          <w:szCs w:val="24"/>
        </w:rPr>
        <w:t xml:space="preserve">li </w:t>
      </w:r>
      <w:r w:rsidRPr="009421C2">
        <w:rPr>
          <w:rFonts w:cs="Times New Roman" w:hAnsi="Times New Roman" w:ascii="Times New Roman"/>
          <w:sz w:val="24"/>
          <w:szCs w:val="24"/>
        </w:rPr>
        <w:t xml:space="preserve">predloženi plan financijskog rekonstruiranja dužnika. </w:t>
      </w:r>
    </w:p>
    <w:p w:rsidRDefault="00B02A26" w:rsidP="00B02A26" w:rsidR="00B02A26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2A26" w:rsidP="00B02A26" w:rsidR="00B02A26" w:rsidRPr="009421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Punomoćnik predlagatelja-d</w:t>
      </w:r>
      <w:r w:rsidRPr="009421C2">
        <w:rPr>
          <w:rFonts w:cs="Times New Roman" w:hAnsi="Times New Roman" w:ascii="Times New Roman"/>
          <w:sz w:val="24"/>
          <w:szCs w:val="24"/>
        </w:rPr>
        <w:t>užnik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9421C2">
        <w:rPr>
          <w:rFonts w:cs="Times New Roman" w:hAnsi="Times New Roman" w:ascii="Times New Roman"/>
          <w:sz w:val="24"/>
          <w:szCs w:val="24"/>
        </w:rPr>
        <w:t xml:space="preserve"> je na ročištu kod ovog suda, održanom </w:t>
      </w:r>
      <w:r>
        <w:rPr>
          <w:rFonts w:cs="Times New Roman" w:hAnsi="Times New Roman" w:ascii="Times New Roman"/>
          <w:sz w:val="24"/>
          <w:szCs w:val="24"/>
        </w:rPr>
        <w:t>2</w:t>
      </w:r>
      <w:r w:rsidR="00082FF2">
        <w:rPr>
          <w:rFonts w:cs="Times New Roman" w:hAnsi="Times New Roman" w:ascii="Times New Roman"/>
          <w:sz w:val="24"/>
          <w:szCs w:val="24"/>
        </w:rPr>
        <w:t>5. siječnja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9421C2">
        <w:rPr>
          <w:rFonts w:cs="Times New Roman" w:hAnsi="Times New Roman" w:ascii="Times New Roman"/>
          <w:sz w:val="24"/>
          <w:szCs w:val="24"/>
        </w:rPr>
        <w:t>, osta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9421C2">
        <w:rPr>
          <w:rFonts w:cs="Times New Roman" w:hAnsi="Times New Roman" w:ascii="Times New Roman"/>
          <w:sz w:val="24"/>
          <w:szCs w:val="24"/>
        </w:rPr>
        <w:t xml:space="preserve"> kod prijedloga za sklapanje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nagodbe na koji </w:t>
      </w:r>
      <w:r>
        <w:rPr>
          <w:rFonts w:cs="Times New Roman" w:hAnsi="Times New Roman" w:ascii="Times New Roman"/>
          <w:sz w:val="24"/>
          <w:szCs w:val="24"/>
        </w:rPr>
        <w:t xml:space="preserve">su </w:t>
      </w:r>
      <w:r w:rsidRPr="009421C2">
        <w:rPr>
          <w:rFonts w:cs="Times New Roman" w:hAnsi="Times New Roman" w:ascii="Times New Roman"/>
          <w:sz w:val="24"/>
          <w:szCs w:val="24"/>
        </w:rPr>
        <w:t>prijedlog svoj pristanak da</w:t>
      </w:r>
      <w:r>
        <w:rPr>
          <w:rFonts w:cs="Times New Roman" w:hAnsi="Times New Roman" w:ascii="Times New Roman"/>
          <w:sz w:val="24"/>
          <w:szCs w:val="24"/>
        </w:rPr>
        <w:t xml:space="preserve">li punomoćnici odnosno zakonski zastupnici vjerovnika </w:t>
      </w:r>
      <w:r w:rsidRPr="009421C2">
        <w:rPr>
          <w:rFonts w:cs="Times New Roman" w:hAnsi="Times New Roman" w:ascii="Times New Roman"/>
          <w:sz w:val="24"/>
          <w:szCs w:val="24"/>
        </w:rPr>
        <w:t xml:space="preserve">koji </w:t>
      </w:r>
      <w:r>
        <w:rPr>
          <w:rFonts w:cs="Times New Roman" w:hAnsi="Times New Roman" w:ascii="Times New Roman"/>
          <w:sz w:val="24"/>
          <w:szCs w:val="24"/>
        </w:rPr>
        <w:t xml:space="preserve">su prihvatili </w:t>
      </w:r>
      <w:r w:rsidRPr="009421C2">
        <w:rPr>
          <w:rFonts w:cs="Times New Roman" w:hAnsi="Times New Roman" w:ascii="Times New Roman"/>
          <w:sz w:val="24"/>
          <w:szCs w:val="24"/>
        </w:rPr>
        <w:t>plan financijskog rekonstruiranja, a čij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tražbin</w:t>
      </w:r>
      <w:r w:rsidR="00082FF2"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čin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9421C2">
        <w:rPr>
          <w:rFonts w:cs="Times New Roman" w:hAnsi="Times New Roman" w:ascii="Times New Roman"/>
          <w:sz w:val="24"/>
          <w:szCs w:val="24"/>
        </w:rPr>
        <w:t xml:space="preserve"> potrebnu većinu iz čl. 63. Zakona o </w:t>
      </w:r>
      <w:r w:rsidRPr="009421C2">
        <w:rPr>
          <w:rFonts w:cs="Times New Roman" w:hAnsi="Times New Roman" w:ascii="Times New Roman"/>
          <w:sz w:val="24"/>
          <w:szCs w:val="24"/>
        </w:rPr>
        <w:lastRenderedPageBreak/>
        <w:t xml:space="preserve">financijskom poslovanju i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predstečajnoj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nagodbi (u daljnjem tekstu: ZFPPN, NN 108/12, 144/12, 81/13 i 112/13).</w:t>
      </w:r>
    </w:p>
    <w:p w:rsidRDefault="00B02A26" w:rsidP="00B02A26" w:rsidR="00B02A26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2A26" w:rsidP="00B02A26" w:rsidR="00B02A26" w:rsidRPr="009421C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421C2">
        <w:rPr>
          <w:rFonts w:cs="Times New Roman" w:hAnsi="Times New Roman" w:ascii="Times New Roman"/>
          <w:sz w:val="24"/>
          <w:szCs w:val="24"/>
        </w:rPr>
        <w:tab/>
        <w:t xml:space="preserve">Slijedom navedenog sud je, utvrdivši da su ispunjene potrebne zakonske pretpostavke za sklapanje </w:t>
      </w:r>
      <w:proofErr w:type="spellStart"/>
      <w:r w:rsidRPr="009421C2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9421C2">
        <w:rPr>
          <w:rFonts w:cs="Times New Roman" w:hAnsi="Times New Roman" w:ascii="Times New Roman"/>
          <w:sz w:val="24"/>
          <w:szCs w:val="24"/>
        </w:rPr>
        <w:t xml:space="preserve"> nagodbe, odlučio kao u izreci ovog rješenja. </w:t>
      </w:r>
    </w:p>
    <w:p w:rsidRDefault="00B02A26" w:rsidP="00F27FEE" w:rsidR="00B02A26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Varaždinu</w:t>
      </w:r>
      <w:r w:rsidR="00082F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26. siječnja 2018.  </w:t>
      </w: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F27FEE" w:rsidR="00F27FEE">
      <w:pPr>
        <w:tabs>
          <w:tab w:pos="4536" w:val="center"/>
          <w:tab w:pos="9072" w:val="righ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Melita Poljanec Bubaš</w:t>
      </w:r>
      <w:r w:rsidR="002C73FD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C73FD" w:rsidP="00F27FEE" w:rsidR="002C73FD">
      <w:pPr>
        <w:tabs>
          <w:tab w:pos="4536" w:val="center"/>
          <w:tab w:pos="9072" w:val="righ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C73FD" w:rsidP="00F27FEE" w:rsidR="002C73FD">
      <w:pPr>
        <w:tabs>
          <w:tab w:pos="4536" w:val="center"/>
          <w:tab w:pos="9072" w:val="righ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  <w:bookmarkStart w:name="_GoBack" w:id="0"/>
      <w:bookmarkEnd w:id="0"/>
    </w:p>
    <w:p w:rsidRDefault="00655862" w:rsidP="00F27FEE" w:rsidR="00655862">
      <w:pPr>
        <w:tabs>
          <w:tab w:pos="4536" w:val="center"/>
          <w:tab w:pos="9072" w:val="right"/>
        </w:tabs>
        <w:spacing w:lineRule="auto" w:line="240" w:after="0"/>
        <w:ind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27FEE" w:rsidP="0000067A" w:rsidR="00F27F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7FEE" w:rsidP="00F27FEE" w:rsidR="00B26EDC" w:rsidRPr="00F27F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7FEE">
        <w:rPr>
          <w:rFonts w:cs="Times New Roman" w:hAnsi="Times New Roman" w:ascii="Times New Roman"/>
          <w:sz w:val="24"/>
          <w:szCs w:val="24"/>
        </w:rPr>
        <w:t xml:space="preserve">Uputa o pravnom lijeku:     </w:t>
      </w:r>
      <w:r w:rsidR="00B02A2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6EDC" w:rsidP="00F27FEE" w:rsidR="00B26EDC" w:rsidRPr="00F27F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7FEE">
        <w:rPr>
          <w:rFonts w:cs="Times New Roman" w:hAnsi="Times New Roman" w:ascii="Times New Roman"/>
          <w:sz w:val="24"/>
          <w:szCs w:val="24"/>
        </w:rPr>
        <w:tab/>
        <w:t xml:space="preserve">Protiv ovog rješenja može se uložiti  žalba u roku od 8 dana od dana objave na stranicama FINA-e, </w:t>
      </w:r>
      <w:r w:rsidR="00B02A26">
        <w:rPr>
          <w:rFonts w:cs="Times New Roman" w:hAnsi="Times New Roman" w:ascii="Times New Roman"/>
          <w:sz w:val="24"/>
          <w:szCs w:val="24"/>
        </w:rPr>
        <w:t xml:space="preserve">u 4 </w:t>
      </w:r>
      <w:r w:rsidRPr="00F27FEE">
        <w:rPr>
          <w:rFonts w:cs="Times New Roman" w:hAnsi="Times New Roman" w:ascii="Times New Roman"/>
          <w:sz w:val="24"/>
          <w:szCs w:val="24"/>
        </w:rPr>
        <w:t>primjerka. Žalba se podnosi putem ovog suda, s time da o žalbi odlučuje Visoki trgovački sud Republike Hrvatske u Zagrebu.</w:t>
      </w:r>
    </w:p>
    <w:p w:rsidRDefault="00814937" w:rsidP="00573DE5" w:rsidR="00814937" w:rsidRPr="00573DE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B6595" w:rsidP="00BB6595" w:rsidR="00BB65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470">
        <w:rPr>
          <w:rFonts w:cs="Times New Roman" w:hAnsi="Times New Roman" w:ascii="Times New Roman"/>
          <w:sz w:val="24"/>
          <w:szCs w:val="24"/>
        </w:rPr>
        <w:t>DNA:</w:t>
      </w:r>
    </w:p>
    <w:p w:rsidRDefault="0000067A" w:rsidP="00BB6595" w:rsidR="0000067A" w:rsidRPr="00AD04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6595" w:rsidP="00BB6595" w:rsidR="00BB65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470">
        <w:rPr>
          <w:rFonts w:cs="Times New Roman" w:hAnsi="Times New Roman" w:ascii="Times New Roman"/>
          <w:sz w:val="24"/>
          <w:szCs w:val="24"/>
        </w:rPr>
        <w:t xml:space="preserve">- FINA Regionalni centar Zagreb, Ul. grada Vukovara </w:t>
      </w:r>
      <w:r>
        <w:rPr>
          <w:rFonts w:cs="Times New Roman" w:hAnsi="Times New Roman" w:ascii="Times New Roman"/>
          <w:sz w:val="24"/>
          <w:szCs w:val="24"/>
        </w:rPr>
        <w:t>70, radi objave na web-stranici</w:t>
      </w:r>
    </w:p>
    <w:p w:rsidRDefault="003041CB" w:rsidP="00BB6595" w:rsidR="003041CB" w:rsidRPr="00B02A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2A26">
        <w:rPr>
          <w:rFonts w:cs="Times New Roman" w:hAnsi="Times New Roman" w:ascii="Times New Roman"/>
          <w:sz w:val="24"/>
          <w:szCs w:val="24"/>
        </w:rPr>
        <w:t xml:space="preserve">- sudski registar Trgovačkog suda u </w:t>
      </w:r>
      <w:r w:rsidRPr="00B02A26">
        <w:rPr>
          <w:rFonts w:cs="Times New Roman" w:hAnsi="Times New Roman" w:ascii="Times New Roman"/>
          <w:sz w:val="24"/>
          <w:szCs w:val="24"/>
          <w:u w:val="single"/>
        </w:rPr>
        <w:t>Varaždinu</w:t>
      </w:r>
      <w:r w:rsidRPr="00B02A26">
        <w:rPr>
          <w:rFonts w:cs="Times New Roman" w:hAnsi="Times New Roman" w:ascii="Times New Roman"/>
          <w:sz w:val="24"/>
          <w:szCs w:val="24"/>
        </w:rPr>
        <w:t>, radi zabilježbe</w:t>
      </w:r>
    </w:p>
    <w:p w:rsidRDefault="00B02A26" w:rsidP="00BB6595" w:rsidR="004A44CD" w:rsidRPr="00AD047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2A26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BB6595" w:rsidP="00BB6595" w:rsidR="00BB6595" w:rsidRPr="00AD04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73DE5" w:rsidP="00573DE5" w:rsidR="00573DE5" w:rsidRPr="00573DE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F27FEE" w:rsidR="00573DE5" w:rsidRPr="00573DE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FEE" w:rsidP="00F27FEE" w:rsidR="00F27FEE">
      <w:pPr>
        <w:spacing w:lineRule="auto" w:line="240" w:after="0"/>
      </w:pPr>
      <w:r>
        <w:separator/>
      </w:r>
    </w:p>
  </w:endnote>
  <w:endnote w:id="0" w:type="continuationSeparator">
    <w:p w:rsidRDefault="00F27FEE" w:rsidP="00F27FEE" w:rsidR="00F27F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FEE" w:rsidP="00F27FEE" w:rsidR="00F27FEE">
      <w:pPr>
        <w:spacing w:lineRule="auto" w:line="240" w:after="0"/>
      </w:pPr>
      <w:r>
        <w:separator/>
      </w:r>
    </w:p>
  </w:footnote>
  <w:footnote w:id="0" w:type="continuationSeparator">
    <w:p w:rsidRDefault="00F27FEE" w:rsidP="00F27FEE" w:rsidR="00F27F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3484185"/>
      <w:docPartObj>
        <w:docPartGallery w:val="Page Numbers (Top of Page)"/>
        <w:docPartUnique/>
      </w:docPartObj>
    </w:sdtPr>
    <w:sdtEndPr/>
    <w:sdtContent>
      <w:p w:rsidRDefault="00F27FEE" w:rsidR="00F27F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3FD">
          <w:rPr>
            <w:noProof/>
          </w:rPr>
          <w:t>9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947C0" w:rsidR="00082FF2" w:rsidRPr="00F27FEE">
      <w:trPr>
        <w:jc w:val="right"/>
      </w:trPr>
      <w:tc>
        <w:tcPr>
          <w:tcW w:type="dxa" w:w="4320"/>
        </w:tcPr>
        <w:p w:rsidRDefault="00082FF2" w:rsidP="00E947C0" w:rsidR="00082FF2" w:rsidRPr="00F27FEE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St-845/2016-18</w:t>
          </w:r>
        </w:p>
      </w:tc>
    </w:tr>
  </w:tbl>
  <w:p w:rsidRDefault="00F27FEE" w:rsidR="00F27F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02EDC"/>
    <w:multiLevelType w:val="hybridMultilevel"/>
    <w:tmpl w:val="A17489DA"/>
    <w:lvl w:tplc="5992BF5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F45"/>
    <w:rsid w:val="0000067A"/>
    <w:rsid w:val="00082FF2"/>
    <w:rsid w:val="00113E84"/>
    <w:rsid w:val="002C73FD"/>
    <w:rsid w:val="003041CB"/>
    <w:rsid w:val="003D2F45"/>
    <w:rsid w:val="004A44CD"/>
    <w:rsid w:val="00573DE5"/>
    <w:rsid w:val="00655862"/>
    <w:rsid w:val="007A0B23"/>
    <w:rsid w:val="00814937"/>
    <w:rsid w:val="008E1EFB"/>
    <w:rsid w:val="00990540"/>
    <w:rsid w:val="00B02A26"/>
    <w:rsid w:val="00B26EDC"/>
    <w:rsid w:val="00B67A22"/>
    <w:rsid w:val="00BB6595"/>
    <w:rsid w:val="00BF21F7"/>
    <w:rsid w:val="00C625B7"/>
    <w:rsid w:val="00CB2F14"/>
    <w:rsid w:val="00D204E7"/>
    <w:rsid w:val="00F27FEE"/>
    <w:rsid w:val="00F4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D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73D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73DE5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FE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7FE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7F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27FEE"/>
  </w:style>
  <w:style w:styleId="Bezproreda" w:type="paragraph">
    <w:name w:val="No Spacing"/>
    <w:uiPriority w:val="1"/>
    <w:qFormat/>
    <w:rsid w:val="00F27FEE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DE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73D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73DE5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7FE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7FE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7FE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27FEE"/>
  </w:style>
  <w:style w:styleId="Bezproreda" w:type="paragraph">
    <w:name w:val="No Spacing"/>
    <w:uiPriority w:val="1"/>
    <w:qFormat/>
    <w:rsid w:val="00F27F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9</properties:Pages>
  <properties:Words>2717</properties:Words>
  <properties:Characters>15488</properties:Characters>
  <properties:Lines>129</properties:Lines>
  <properties:Paragraphs>36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2013-07-24T07:42:00Z</dcterms:created>
  <dc:creator>Tihana Martinez</dc:creator>
  <dc:description/>
  <cp:keywords/>
  <cp:lastModifiedBy>Nikolina Cvek</cp:lastModifiedBy>
  <cp:lastPrinted>2018-01-26T07:35:00Z</cp:lastPrinted>
  <dcterms:modified xmlns:xsi="http://www.w3.org/2001/XMLSchema-instance" xsi:type="dcterms:W3CDTF">2018-01-26T07:35:00Z</dcterms:modified>
  <cp:revision>22</cp:revision>
  <dc:subject/>
  <dc:title/>
</cp:coreProperties>
</file>