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23576" w14:paraId="e323576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A12B2">
        <w:t>NAPOKON</w:t>
      </w:r>
      <w:r w:rsidR="0059788F">
        <w:t>,</w:t>
      </w:r>
      <w:r w:rsidR="00EA12B2">
        <w:t xml:space="preserve"> d.o.o., Bruna Bušića 4, Seget Vranjica, OIB: 20207014326</w:t>
      </w:r>
      <w:r w:rsidR="00634348">
        <w:rPr>
          <w:lang w:val="hr-HR"/>
        </w:rPr>
        <w:t xml:space="preserve">, dana </w:t>
      </w:r>
      <w:r w:rsidR="00A33BEC">
        <w:rPr>
          <w:lang w:val="hr-HR"/>
        </w:rPr>
        <w:t>1</w:t>
      </w:r>
      <w:r w:rsidR="0089228C">
        <w:rPr>
          <w:lang w:val="hr-HR"/>
        </w:rPr>
        <w:t>8.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A12B2">
        <w:t>NAPOKON</w:t>
      </w:r>
      <w:r w:rsidR="0059788F">
        <w:t>,</w:t>
      </w:r>
      <w:r w:rsidR="00EA12B2">
        <w:t xml:space="preserve"> d.o.o., Bruna Bušića 4, Seget Vranjica, OIB: 20207014326.</w:t>
      </w:r>
      <w:r>
        <w:rPr>
          <w:lang w:val="hr-HR"/>
        </w:rPr>
        <w:t xml:space="preserve"> Skraćeni stečajni postupak je otvoren da</w:t>
      </w:r>
      <w:r w:rsidR="002D3D3D">
        <w:rPr>
          <w:lang w:val="hr-HR"/>
        </w:rPr>
        <w:t xml:space="preserve">na </w:t>
      </w:r>
      <w:r w:rsidR="0089228C">
        <w:rPr>
          <w:lang w:val="hr-HR"/>
        </w:rPr>
        <w:t>18.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F01D14">
        <w:rPr>
          <w:lang w:val="hr-HR"/>
        </w:rPr>
        <w:t>11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F01D14">
        <w:t>Vencel Čuljak, Plješevička 16E, Osijek, OIB: 60951188779.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A12B2">
        <w:t>NAPOKON</w:t>
      </w:r>
      <w:r w:rsidR="0059788F">
        <w:t>,</w:t>
      </w:r>
      <w:r w:rsidR="00EA12B2">
        <w:t xml:space="preserve"> d.o.o., Bruna Bušića 4, Seget Vranjica, OIB: 20207014326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E10CCE">
        <w:rPr>
          <w:lang w:val="hr-HR"/>
        </w:rPr>
        <w:t>29</w:t>
      </w:r>
      <w:r w:rsidR="001C219C">
        <w:rPr>
          <w:lang w:val="hr-HR"/>
        </w:rPr>
        <w:t>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EA12B2">
        <w:t>NAPOKON</w:t>
      </w:r>
      <w:r w:rsidR="0059788F">
        <w:t>,</w:t>
      </w:r>
      <w:r w:rsidR="00EA12B2">
        <w:t xml:space="preserve"> d.o.o., Bruna Bušića 4, Seget Vranjica, OIB: 20207014326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A12B2">
        <w:rPr>
          <w:lang w:val="hr-HR"/>
        </w:rPr>
        <w:t>1409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A12B2">
        <w:rPr>
          <w:lang w:val="hr-HR"/>
        </w:rPr>
        <w:t>141.881,38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E10CCE">
        <w:rPr>
          <w:lang w:val="hr-HR"/>
        </w:rPr>
        <w:t>4</w:t>
      </w:r>
      <w:r w:rsidR="00D830C1">
        <w:rPr>
          <w:lang w:val="hr-HR"/>
        </w:rPr>
        <w:t>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C3EEF">
        <w:rPr>
          <w:lang w:val="hr-HR"/>
        </w:rPr>
        <w:t>1</w:t>
      </w:r>
      <w:r w:rsidR="0089228C">
        <w:rPr>
          <w:lang w:val="hr-HR"/>
        </w:rPr>
        <w:t>8.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2D3D3D" w:rsidP="00D4027A" w:rsidR="002D3D3D">
      <w:pPr>
        <w:jc w:val="both"/>
        <w:rPr>
          <w:lang w:val="hr-HR"/>
        </w:rPr>
      </w:pPr>
    </w:p>
    <w:p w:rsidRDefault="006B2806" w:rsidP="006B2806" w:rsidR="006B2806">
      <w:pPr>
        <w:spacing w:before="160"/>
        <w:jc w:val="both"/>
        <w:rPr>
          <w:lang w:val="hr-HR"/>
        </w:rPr>
      </w:pPr>
      <w:r>
        <w:rPr>
          <w:lang w:val="hr-HR"/>
        </w:rPr>
        <w:lastRenderedPageBreak/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1075" w:rsidRPr="00D11075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59788F">
      <w:t>.</w:t>
    </w:r>
    <w:r w:rsidR="00E6013F">
      <w:t>St-</w:t>
    </w:r>
    <w:r w:rsidR="00EA12B2">
      <w:t>747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EA12B2">
      <w:t>747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9788F"/>
    <w:rsid w:val="005B3620"/>
    <w:rsid w:val="005B6A56"/>
    <w:rsid w:val="005D78D5"/>
    <w:rsid w:val="005E013C"/>
    <w:rsid w:val="005F7162"/>
    <w:rsid w:val="00634348"/>
    <w:rsid w:val="00641FD6"/>
    <w:rsid w:val="00642955"/>
    <w:rsid w:val="00664952"/>
    <w:rsid w:val="0066735D"/>
    <w:rsid w:val="006767AE"/>
    <w:rsid w:val="006B2806"/>
    <w:rsid w:val="006C0489"/>
    <w:rsid w:val="006E3551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28C"/>
    <w:rsid w:val="00892B6F"/>
    <w:rsid w:val="008D3F54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11075"/>
    <w:rsid w:val="00D230DD"/>
    <w:rsid w:val="00D4027A"/>
    <w:rsid w:val="00D4418F"/>
    <w:rsid w:val="00D47B51"/>
    <w:rsid w:val="00D6076B"/>
    <w:rsid w:val="00D74C99"/>
    <w:rsid w:val="00D830C1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A12B2"/>
    <w:rsid w:val="00EB167D"/>
    <w:rsid w:val="00EB78C8"/>
    <w:rsid w:val="00EC0B4A"/>
    <w:rsid w:val="00ED5613"/>
    <w:rsid w:val="00ED6C48"/>
    <w:rsid w:val="00EE403D"/>
    <w:rsid w:val="00F01D14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970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St-747/2015</izvorni_sadrzaj>
    <derivirana_varijabla naziv="DomainObject.Predmet.OznakaBroj_1">St-747/2015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NAPOKON, društvo s ograničenom odgovornošću za trgovinu</izvorni_sadrzaj>
    <derivirana_varijabla naziv="DomainObject.Predmet.ProtustrankaFormated_1">  NAPOKON, društvo s ograničenom odgovornošću za trgovinu</derivirana_varijabla>
  </DomainObject.Predmet.ProtustrankaFormated>
  <DomainObject.Predmet.ProtustrankaFormatedOIB>
    <izvorni_sadrzaj>  NAPOKON, društvo s ograničenom odgovornošću za trgovinu, OIB 20207014326</izvorni_sadrzaj>
    <derivirana_varijabla naziv="DomainObject.Predmet.ProtustrankaFormatedOIB_1">  NAPOKON, društvo s ograničenom odgovornošću za trgovinu, OIB 20207014326</derivirana_varijabla>
  </DomainObject.Predmet.ProtustrankaFormatedOIB>
  <DomainObject.Predmet.ProtustrankaFormatedWithAdress>
    <izvorni_sadrzaj> NAPOKON, društvo s ograničenom odgovornošću za trgovinu, Bruna Bušića 4, 21220 Seget Donji</izvorni_sadrzaj>
    <derivirana_varijabla naziv="DomainObject.Predmet.ProtustrankaFormatedWithAdress_1"> NAPOKON, društvo s ograničenom odgovornošću za trgovinu, Bruna Bušića 4, 21220 Seget Donji</derivirana_varijabla>
  </DomainObject.Predmet.ProtustrankaFormatedWithAdress>
  <DomainObject.Predmet.ProtustrankaFormatedWithAdressOIB>
    <izvorni_sadrzaj> NAPOKON, društvo s ograničenom odgovornošću za trgovinu, OIB 20207014326, Bruna Bušića 4, 21220 Seget Donji</izvorni_sadrzaj>
    <derivirana_varijabla naziv="DomainObject.Predmet.ProtustrankaFormatedWithAdressOIB_1"> NAPOKON, društvo s ograničenom odgovornošću za trgovinu, OIB 20207014326, Bruna Bušića 4, 21220 Seget Donji</derivirana_varijabla>
  </DomainObject.Predmet.ProtustrankaFormatedWithAdressOIB>
  <DomainObject.Predmet.ProtustrankaWithAdress>
    <izvorni_sadrzaj>NAPOKON, društvo s ograničenom odgovornošću za trgovinu Bruna Bušića 4, 21220 Seget Donji</izvorni_sadrzaj>
    <derivirana_varijabla naziv="DomainObject.Predmet.ProtustrankaWithAdress_1">NAPOKON, društvo s ograničenom odgovornošću za trgovinu Bruna Bušića 4, 21220 Seget Donji</derivirana_varijabla>
  </DomainObject.Predmet.ProtustrankaWithAdress>
  <DomainObject.Predmet.ProtustrankaWithAdressOIB>
    <izvorni_sadrzaj>NAPOKON, društvo s ograničenom odgovornošću za trgovinu, OIB 20207014326, Bruna Bušića 4, 21220 Seget Donji</izvorni_sadrzaj>
    <derivirana_varijabla naziv="DomainObject.Predmet.ProtustrankaWithAdressOIB_1">NAPOKON, društvo s ograničenom odgovornošću za trgovinu, OIB 20207014326, Bruna Bušića 4, 21220 Seget Donji</derivirana_varijabla>
  </DomainObject.Predmet.ProtustrankaWithAdressOIB>
  <DomainObject.Predmet.ProtustrankaNazivFormated>
    <izvorni_sadrzaj>NAPOKON, društvo s ograničenom odgovornošću za trgovinu</izvorni_sadrzaj>
    <derivirana_varijabla naziv="DomainObject.Predmet.ProtustrankaNazivFormated_1">NAPOKON, društvo s ograničenom odgovornošću za trgovinu</derivirana_varijabla>
  </DomainObject.Predmet.ProtustrankaNazivFormated>
  <DomainObject.Predmet.ProtustrankaNazivFormatedOIB>
    <izvorni_sadrzaj>NAPOKON, društvo s ograničenom odgovornošću za trgovinu, OIB 20207014326</izvorni_sadrzaj>
    <derivirana_varijabla naziv="DomainObject.Predmet.ProtustrankaNazivFormatedOIB_1">NAPOKON, društvo s ograničenom odgovornošću za trgovinu, OIB 20207014326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141881.38</izvorni_sadrzaj>
    <derivirana_varijabla naziv="DomainObject.Predmet.TrenutnaVrijednost_1">141881.38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NAPOKON, društvo s ograničenom odgovornošću za trgovinu</item>
    </izvorni_sadrzaj>
    <derivirana_varijabla naziv="DomainObject.Predmet.ProtuStrankaListFormated_1">
      <item>NAPOKON, društvo s ograničenom odgovornošću za trgovinu</item>
    </derivirana_varijabla>
  </DomainObject.Predmet.ProtuStrankaListFormated>
  <DomainObject.Predmet.ProtuStrankaListFormatedOIB>
    <izvorni_sadrzaj>
      <item>NAPOKON, društvo s ograničenom odgovornošću za trgovinu, OIB 20207014326</item>
    </izvorni_sadrzaj>
    <derivirana_varijabla naziv="DomainObject.Predmet.ProtuStrankaListFormatedOIB_1">
      <item>NAPOKON, društvo s ograničenom odgovornošću za trgovinu, OIB 20207014326</item>
    </derivirana_varijabla>
  </DomainObject.Predmet.ProtuStrankaListFormatedOIB>
  <DomainObject.Predmet.ProtuStrankaListFormatedWithAdress>
    <izvorni_sadrzaj>
      <item>NAPOKON, društvo s ograničenom odgovornošću za trgovinu, Bruna Bušića 4, 21220 Seget Donji</item>
    </izvorni_sadrzaj>
    <derivirana_varijabla naziv="DomainObject.Predmet.ProtuStrankaListFormatedWithAdress_1">
      <item>NAPOKON, društvo s ograničenom odgovornošću za trgovinu, Bruna Bušića 4, 21220 Seget Donji</item>
    </derivirana_varijabla>
  </DomainObject.Predmet.ProtuStrankaListFormatedWithAdress>
  <DomainObject.Predmet.ProtuStrankaListFormatedWithAdressOIB>
    <izvorni_sadrzaj>
      <item>NAPOKON, društvo s ograničenom odgovornošću za trgovinu, OIB 20207014326, Bruna Bušića 4, 21220 Seget Donji</item>
    </izvorni_sadrzaj>
    <derivirana_varijabla naziv="DomainObject.Predmet.ProtuStrankaListFormatedWithAdressOIB_1">
      <item>NAPOKON, društvo s ograničenom odgovornošću za trgovinu, OIB 20207014326, Bruna Bušića 4, 21220 Seget Donji</item>
    </derivirana_varijabla>
  </DomainObject.Predmet.ProtuStrankaListFormatedWithAdressOIB>
  <DomainObject.Predmet.ProtuStrankaListNazivFormated>
    <izvorni_sadrzaj>
      <item>NAPOKON, društvo s ograničenom odgovornošću za trgovinu</item>
    </izvorni_sadrzaj>
    <derivirana_varijabla naziv="DomainObject.Predmet.ProtuStrankaListNazivFormated_1">
      <item>NAPOKON, društvo s ograničenom odgovornošću za trgovinu</item>
    </derivirana_varijabla>
  </DomainObject.Predmet.ProtuStrankaListNazivFormated>
  <DomainObject.Predmet.ProtuStrankaListNazivFormatedOIB>
    <izvorni_sadrzaj>
      <item>NAPOKON, društvo s ograničenom odgovornošću za trgovinu, OIB 20207014326</item>
    </izvorni_sadrzaj>
    <derivirana_varijabla naziv="DomainObject.Predmet.ProtuStrankaListNazivFormatedOIB_1">
      <item>NAPOKON, društvo s ograničenom odgovornošću za trgovinu, OIB 20207014326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NAPOKON, društvo s ograničenom odgovornošću za trgovinu</izvorni_sadrzaj>
    <derivirana_varijabla naziv="DomainObject.Predmet.ProtustrankaIDrugi_1">NAPOKON,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NAPOKON, društvo s ograničenom odgovornošću za trgovinu, OIB 20207014326, Bruna Bušića 4, 21220 Seget Donji</izvorni_sadrzaj>
    <derivirana_varijabla naziv="DomainObject.Predmet.ProtustrankaIDrugiAdressOIB_1">NAPOKON, društvo s ograničenom odgovornošću za trgovinu, OIB 20207014326, Bruna Bušića 4,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NAPOKON, društvo s ograničenom odgovornošću za trgovinu</item>
      <item>FINANCIJSKA AGENCIJA, RC SPLIT</item>
    </izvorni_sadrzaj>
    <derivirana_varijabla naziv="DomainObject.Predmet.SudioniciListNaziv_1">
      <item>NAPOKON, društvo s ograničenom odgovornošću za trgovinu</item>
      <item>FINANCIJSKA AGENCIJA, RC SPLIT</item>
    </derivirana_varijabla>
  </DomainObject.Predmet.SudioniciListNaziv>
  <DomainObject.Predmet.SudioniciListAdressOIB>
    <izvorni_sadrzaj>
      <item>NAPOKON, društvo s ograničenom odgovornošću za trgovinu, OIB 20207014326, Bruna Bušića 4,21220 Seget Donji</item>
      <item>FINANCIJSKA AGENCIJA, RC SPLIT, OIB 85821130368, Mažuranićevo šetalište 24 b,21000 Split</item>
    </izvorni_sadrzaj>
    <derivirana_varijabla naziv="DomainObject.Predmet.SudioniciListAdressOIB_1">
      <item>NAPOKON, društvo s ograničenom odgovornošću za trgovinu, OIB 20207014326, Bruna Bušića 4,21220 Seget Donji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20207014326</item>
      <item>, OIB 85821130368</item>
    </izvorni_sadrzaj>
    <derivirana_varijabla naziv="DomainObject.Predmet.SudioniciListNazivOIB_1">
      <item>, OIB 20207014326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7F7B92-15A5-4BDF-828F-3757031752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769</properties:Words>
  <properties:Characters>4123</properties:Characters>
  <properties:Lines>112</properties:Lines>
  <properties:Paragraphs>33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2016-05-18T05:45:00Z</cp:lastPrinted>
  <dcterms:modified xmlns:xsi="http://www.w3.org/2001/XMLSchema-instance" xsi:type="dcterms:W3CDTF">2016-05-18T08:31:00Z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