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d7cd4c" w14:paraId="ad7cd4c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E30C4F">
        <w:rPr>
          <w:sz w:val="24"/>
          <w:szCs w:val="24"/>
        </w:rPr>
        <w:t>1815/16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166D79" w:rsidR="002B2DAC">
      <w:pPr>
        <w:ind w:firstLine="708"/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840FBD">
        <w:rPr>
          <w:sz w:val="24"/>
          <w:szCs w:val="24"/>
        </w:rPr>
        <w:t xml:space="preserve">dužnikom </w:t>
      </w:r>
      <w:r w:rsidR="00702F8D" w:rsidRPr="00702F8D">
        <w:rPr>
          <w:sz w:val="24"/>
          <w:szCs w:val="24"/>
        </w:rPr>
        <w:t>ISSA dizajn d.o.o. u stečaju, Zagreb, Republike Austrije 15</w:t>
      </w:r>
      <w:r w:rsidR="00702F8D">
        <w:rPr>
          <w:sz w:val="24"/>
          <w:szCs w:val="24"/>
        </w:rPr>
        <w:t xml:space="preserve"> </w:t>
      </w:r>
      <w:r w:rsidR="00702F8D" w:rsidRPr="00702F8D">
        <w:rPr>
          <w:sz w:val="24"/>
          <w:szCs w:val="24"/>
        </w:rPr>
        <w:t>(OIB 07386067870),</w:t>
      </w:r>
      <w:r w:rsidR="00702F8D" w:rsidRPr="0092652A">
        <w:t xml:space="preserve"> </w:t>
      </w:r>
      <w:r w:rsidR="00702F8D" w:rsidRPr="001D5467">
        <w:t xml:space="preserve"> </w:t>
      </w:r>
      <w:r w:rsidR="00894357" w:rsidRPr="00F400E6">
        <w:rPr>
          <w:sz w:val="24"/>
          <w:szCs w:val="24"/>
        </w:rPr>
        <w:t xml:space="preserve">nakon </w:t>
      </w:r>
      <w:r w:rsidRPr="00F400E6">
        <w:rPr>
          <w:sz w:val="24"/>
          <w:szCs w:val="24"/>
        </w:rPr>
        <w:t xml:space="preserve"> ispitnog ročišta od</w:t>
      </w:r>
      <w:r w:rsidR="006C3D33" w:rsidRPr="00F400E6">
        <w:rPr>
          <w:sz w:val="24"/>
          <w:szCs w:val="24"/>
        </w:rPr>
        <w:t>r</w:t>
      </w:r>
      <w:r w:rsidRPr="00F400E6">
        <w:rPr>
          <w:sz w:val="24"/>
          <w:szCs w:val="24"/>
        </w:rPr>
        <w:t>žanog dana</w:t>
      </w:r>
      <w:r w:rsidR="00F962EF" w:rsidRPr="00F400E6">
        <w:rPr>
          <w:sz w:val="24"/>
          <w:szCs w:val="24"/>
        </w:rPr>
        <w:t xml:space="preserve"> </w:t>
      </w:r>
      <w:r w:rsidR="00840FBD">
        <w:rPr>
          <w:sz w:val="24"/>
          <w:szCs w:val="24"/>
        </w:rPr>
        <w:t>2</w:t>
      </w:r>
      <w:r w:rsidR="00A10EAA">
        <w:rPr>
          <w:sz w:val="24"/>
          <w:szCs w:val="24"/>
        </w:rPr>
        <w:t>2</w:t>
      </w:r>
      <w:r w:rsidR="00840FBD">
        <w:rPr>
          <w:sz w:val="24"/>
          <w:szCs w:val="24"/>
        </w:rPr>
        <w:t>.ožujka</w:t>
      </w:r>
      <w:r w:rsidR="00AB025F" w:rsidRPr="00F400E6">
        <w:rPr>
          <w:sz w:val="24"/>
          <w:szCs w:val="24"/>
        </w:rPr>
        <w:t xml:space="preserve"> 201</w:t>
      </w:r>
      <w:r w:rsidR="00F400E6" w:rsidRPr="00F400E6">
        <w:rPr>
          <w:sz w:val="24"/>
          <w:szCs w:val="24"/>
        </w:rPr>
        <w:t>7</w:t>
      </w:r>
      <w:r w:rsidR="00AB025F" w:rsidRPr="00F400E6">
        <w:rPr>
          <w:sz w:val="24"/>
          <w:szCs w:val="24"/>
        </w:rPr>
        <w:t>.</w:t>
      </w:r>
    </w:p>
    <w:p w:rsidRDefault="00A10EAA" w:rsidP="00702F8D" w:rsidR="00A10EAA" w:rsidRPr="00F400E6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3E0D24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</w:t>
      </w:r>
      <w:r w:rsidR="004D45C7" w:rsidRPr="0044747B">
        <w:rPr>
          <w:b/>
          <w:sz w:val="24"/>
          <w:szCs w:val="24"/>
        </w:rPr>
        <w:t xml:space="preserve"> viši isplatni red</w:t>
      </w:r>
    </w:p>
    <w:p w:rsidRDefault="00FE7FC3" w:rsidP="00F0731C" w:rsidR="00FE7FC3">
      <w:pPr>
        <w:widowControl/>
        <w:ind w:left="720"/>
        <w:jc w:val="both"/>
        <w:rPr>
          <w:b/>
          <w:sz w:val="24"/>
          <w:szCs w:val="24"/>
        </w:rPr>
      </w:pPr>
    </w:p>
    <w:p w:rsidRDefault="003E0D24" w:rsidP="003E0D24" w:rsidR="003E0D24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E0D24">
        <w:rPr>
          <w:rFonts w:hAnsi="Times New Roman" w:ascii="Times New Roman"/>
          <w:sz w:val="24"/>
          <w:szCs w:val="24"/>
        </w:rPr>
        <w:t>SILVIJA ŠKARE, Zagreb, Prilaz Obali 24, OIB 10619484868 u iznosu od 8.882,10 kn</w:t>
      </w:r>
    </w:p>
    <w:p w:rsidRDefault="003E0D24" w:rsidP="003E0D24" w:rsidR="003E0D24" w:rsidRPr="003E0D24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E0D24">
        <w:rPr>
          <w:rFonts w:hAnsi="Times New Roman" w:ascii="Times New Roman"/>
          <w:sz w:val="24"/>
          <w:szCs w:val="24"/>
        </w:rPr>
        <w:t>DARKO LUCIO BRČIĆ, Zagreb, Republike Austrije 15, OIB 41167601292 u iznosu od 40.202,26 kn</w:t>
      </w:r>
    </w:p>
    <w:p w:rsidRDefault="003E0D24" w:rsidP="003E0D24" w:rsidR="003E0D24" w:rsidRPr="003E0D24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E0D24">
        <w:rPr>
          <w:rFonts w:hAnsi="Times New Roman" w:ascii="Times New Roman"/>
          <w:sz w:val="24"/>
          <w:szCs w:val="24"/>
        </w:rPr>
        <w:t>IVANČICA MORSAN, Zagreb, Kustošijanska 88, OIB 57388566243 u iznosu od 30.785,60 kn</w:t>
      </w:r>
    </w:p>
    <w:p w:rsidRDefault="003E0D24" w:rsidP="003E0D24" w:rsidR="003E0D24" w:rsidRPr="003E0D24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E0D24">
        <w:rPr>
          <w:rFonts w:hAnsi="Times New Roman" w:ascii="Times New Roman"/>
          <w:sz w:val="24"/>
          <w:szCs w:val="24"/>
        </w:rPr>
        <w:t>LUCIJA BRČIĆ, Zagreb,Ul. grada Gualda Tadina 16, OIB 74192893724 u iznosu od 29.670,36 kn</w:t>
      </w:r>
    </w:p>
    <w:p w:rsidRDefault="00C51274" w:rsidP="00C51274" w:rsidR="00C51274">
      <w:pPr>
        <w:ind w:firstLine="708"/>
        <w:jc w:val="both"/>
        <w:rPr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</w:p>
    <w:p w:rsidRDefault="0081273E" w:rsidP="0081273E" w:rsidR="0081273E" w:rsidRPr="0081273E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1273E">
        <w:rPr>
          <w:rFonts w:hAnsi="Times New Roman" w:ascii="Times New Roman"/>
          <w:sz w:val="24"/>
          <w:szCs w:val="24"/>
        </w:rPr>
        <w:t>VENETO BANKA d.d. Zagreb, Draškovićeva 58 OIB 81712716992</w:t>
      </w:r>
      <w:r w:rsidRPr="0081273E">
        <w:rPr>
          <w:rFonts w:hAnsi="Times New Roman" w:ascii="Times New Roman"/>
          <w:bCs/>
          <w:color w:val="000000"/>
          <w:sz w:val="24"/>
          <w:szCs w:val="24"/>
        </w:rPr>
        <w:t xml:space="preserve">  u iznosu od  2.208.578,55 kn </w:t>
      </w:r>
    </w:p>
    <w:p w:rsidRDefault="0081273E" w:rsidP="0081273E" w:rsidR="0081273E" w:rsidRPr="0081273E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1273E">
        <w:rPr>
          <w:rFonts w:hAnsi="Times New Roman" w:ascii="Times New Roman"/>
          <w:sz w:val="24"/>
          <w:szCs w:val="24"/>
        </w:rPr>
        <w:t xml:space="preserve">RH MINISTARSTVO FINANCIJA, POREZNA UPRAVA PODRUČNI URED ZAGREB Zagreb, Katačićeva 5, OIB 18683136487, u iznosu  33.301,17 kn </w:t>
      </w:r>
    </w:p>
    <w:p w:rsidRDefault="0081273E" w:rsidP="0081273E" w:rsidR="0081273E" w:rsidRPr="0081273E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1273E">
        <w:rPr>
          <w:rFonts w:hAnsi="Times New Roman" w:ascii="Times New Roman"/>
          <w:sz w:val="24"/>
          <w:szCs w:val="24"/>
        </w:rPr>
        <w:t xml:space="preserve">ALLIANZ ZAGREB, Zagreb,Heinzelova 70 OIB 85584865987 u iznosu od 5.250,07 kn </w:t>
      </w:r>
    </w:p>
    <w:p w:rsidRDefault="0081273E" w:rsidP="0081273E" w:rsidR="0081273E" w:rsidRPr="0081273E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1273E">
        <w:rPr>
          <w:rFonts w:hAnsi="Times New Roman" w:ascii="Times New Roman"/>
          <w:sz w:val="24"/>
          <w:szCs w:val="24"/>
        </w:rPr>
        <w:t>ZAGREBAČKI HOLDING d.o.o. Zagreb, Ul. grada Vukovara 4, OIB  85584865987 u iznosu od 1.773,24 kn</w:t>
      </w:r>
    </w:p>
    <w:p w:rsidRDefault="0081273E" w:rsidP="0081273E" w:rsidR="0081273E" w:rsidRPr="0081273E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1273E">
        <w:rPr>
          <w:rFonts w:hAnsi="Times New Roman" w:ascii="Times New Roman"/>
          <w:sz w:val="24"/>
          <w:szCs w:val="24"/>
        </w:rPr>
        <w:t>MARTINA LONČAREVIĆ, Zagreb, Kustošijanska 90, OIB 45722977909, u iznosu od 900.000,00 kn</w:t>
      </w:r>
    </w:p>
    <w:p w:rsidRDefault="0081273E" w:rsidP="0081273E" w:rsidR="0081273E" w:rsidRPr="0081273E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1273E">
        <w:rPr>
          <w:rFonts w:hAnsi="Times New Roman" w:ascii="Times New Roman"/>
          <w:sz w:val="24"/>
          <w:szCs w:val="24"/>
        </w:rPr>
        <w:t>DARKO LUCIO BRČIĆ, Zagreb, Republike Austrije 15, OIB 41167601292 u iznosu od 1.095.750,00 kn</w:t>
      </w:r>
    </w:p>
    <w:p w:rsidRDefault="0081273E" w:rsidP="0081273E" w:rsidR="0081273E" w:rsidRPr="0081273E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1273E">
        <w:rPr>
          <w:rFonts w:hAnsi="Times New Roman" w:ascii="Times New Roman"/>
          <w:sz w:val="24"/>
          <w:szCs w:val="24"/>
        </w:rPr>
        <w:t xml:space="preserve">HRVATSKI ZAVOD ZA ZAPOŠLJAVANJE, Zagreb, Ul. kralja Zvonimira 15, OIB  07386067870 u iznosu od  32.889,97 kn </w:t>
      </w:r>
    </w:p>
    <w:p w:rsidRDefault="0081273E" w:rsidP="0081273E" w:rsidR="0081273E" w:rsidRPr="0081273E">
      <w:pPr>
        <w:ind w:firstLine="708" w:left="12"/>
        <w:jc w:val="both"/>
        <w:rPr>
          <w:b/>
          <w:sz w:val="24"/>
          <w:szCs w:val="24"/>
        </w:rPr>
      </w:pPr>
    </w:p>
    <w:p w:rsidRDefault="0081273E" w:rsidP="0081273E" w:rsidR="0081273E" w:rsidRPr="003E0D24">
      <w:pPr>
        <w:ind w:firstLine="708" w:left="12"/>
        <w:jc w:val="both"/>
        <w:rPr>
          <w:sz w:val="24"/>
          <w:szCs w:val="24"/>
        </w:rPr>
      </w:pPr>
    </w:p>
    <w:p w:rsidRDefault="00C51274" w:rsidP="003E0D24" w:rsidR="00F0731C" w:rsidRPr="0044747B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C76E7"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 viših isplatnih redova:</w:t>
      </w:r>
    </w:p>
    <w:p w:rsidRDefault="00E17E7B" w:rsidP="00F0731C" w:rsidR="00E17E7B">
      <w:pPr>
        <w:widowControl/>
        <w:jc w:val="both"/>
        <w:rPr>
          <w:sz w:val="24"/>
          <w:szCs w:val="24"/>
        </w:rPr>
      </w:pPr>
    </w:p>
    <w:p w:rsidRDefault="00A1054B" w:rsidP="00A1054B" w:rsidR="00A1054B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2A16DB" w:rsidP="00A1054B" w:rsidR="002A16DB">
      <w:pPr>
        <w:ind w:firstLine="720"/>
        <w:jc w:val="both"/>
      </w:pPr>
    </w:p>
    <w:p w:rsidRDefault="00D20336" w:rsidP="00D20336" w:rsidR="00D20336">
      <w:pPr>
        <w:ind w:firstLine="282" w:left="426"/>
        <w:jc w:val="both"/>
        <w:rPr>
          <w:b/>
          <w:sz w:val="24"/>
        </w:rPr>
      </w:pPr>
      <w:r w:rsidRPr="00C666D7">
        <w:rPr>
          <w:b/>
          <w:sz w:val="24"/>
        </w:rPr>
        <w:t xml:space="preserve">stečajni upravitelj je u </w:t>
      </w:r>
      <w:r>
        <w:rPr>
          <w:b/>
          <w:sz w:val="24"/>
        </w:rPr>
        <w:t xml:space="preserve">drugom </w:t>
      </w:r>
      <w:r w:rsidRPr="00C666D7">
        <w:rPr>
          <w:b/>
          <w:sz w:val="24"/>
        </w:rPr>
        <w:t xml:space="preserve">višem isplatnom redu osporio tražbinu </w:t>
      </w:r>
      <w:r>
        <w:rPr>
          <w:b/>
          <w:sz w:val="24"/>
        </w:rPr>
        <w:t xml:space="preserve">za koju </w:t>
      </w:r>
    </w:p>
    <w:p w:rsidRDefault="00D20336" w:rsidP="00D20336" w:rsidR="0063127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ne postoji ovršna isprava sljedeć</w:t>
      </w:r>
      <w:r w:rsidR="00C37248">
        <w:rPr>
          <w:b/>
          <w:sz w:val="24"/>
        </w:rPr>
        <w:t>e</w:t>
      </w:r>
      <w:r>
        <w:rPr>
          <w:b/>
          <w:sz w:val="24"/>
        </w:rPr>
        <w:t>m vjerovni</w:t>
      </w:r>
      <w:r w:rsidR="00C37248">
        <w:rPr>
          <w:b/>
          <w:sz w:val="24"/>
        </w:rPr>
        <w:t>ku</w:t>
      </w:r>
      <w:r>
        <w:rPr>
          <w:b/>
          <w:sz w:val="24"/>
        </w:rPr>
        <w:t>:</w:t>
      </w:r>
    </w:p>
    <w:p w:rsidRDefault="00840FBD" w:rsidP="004810B5" w:rsidR="004810B5">
      <w:pPr>
        <w:ind w:firstLine="720"/>
        <w:jc w:val="both"/>
        <w:rPr>
          <w:sz w:val="24"/>
          <w:szCs w:val="24"/>
        </w:rPr>
      </w:pPr>
      <w:r w:rsidRPr="00AB6A55">
        <w:rPr>
          <w:sz w:val="24"/>
          <w:szCs w:val="24"/>
        </w:rPr>
        <w:t xml:space="preserve"> </w:t>
      </w:r>
    </w:p>
    <w:p w:rsidRDefault="0081273E" w:rsidP="004810B5" w:rsidR="00840FBD" w:rsidRPr="00AB6A55">
      <w:pPr>
        <w:ind w:firstLine="720"/>
        <w:jc w:val="both"/>
        <w:rPr>
          <w:sz w:val="24"/>
          <w:szCs w:val="24"/>
        </w:rPr>
      </w:pPr>
      <w:r w:rsidRPr="004810B5">
        <w:rPr>
          <w:sz w:val="24"/>
          <w:szCs w:val="24"/>
        </w:rPr>
        <w:t>1.</w:t>
      </w:r>
      <w:r w:rsidR="004810B5" w:rsidRPr="004810B5">
        <w:rPr>
          <w:sz w:val="24"/>
          <w:szCs w:val="24"/>
        </w:rPr>
        <w:t xml:space="preserve"> RH MINISTARSTVO FINANCIJA, POREZNA UPRAVA PODRUČNI URED ZAGREB., Zagreb, Katačićeva 5, OIB 18683136487,  </w:t>
      </w:r>
      <w:r w:rsidR="00F90DFD">
        <w:rPr>
          <w:sz w:val="24"/>
          <w:szCs w:val="24"/>
        </w:rPr>
        <w:t>u izno</w:t>
      </w:r>
      <w:r w:rsidR="00156780">
        <w:rPr>
          <w:sz w:val="24"/>
          <w:szCs w:val="24"/>
        </w:rPr>
        <w:t xml:space="preserve">su od </w:t>
      </w:r>
      <w:r w:rsidR="004810B5" w:rsidRPr="004810B5">
        <w:rPr>
          <w:sz w:val="24"/>
          <w:szCs w:val="24"/>
        </w:rPr>
        <w:t>43.396,79 kn</w:t>
      </w:r>
    </w:p>
    <w:p w:rsidRDefault="00840FBD" w:rsidP="00840FBD" w:rsidR="00840FBD">
      <w:pPr>
        <w:jc w:val="both"/>
        <w:rPr>
          <w:sz w:val="24"/>
          <w:szCs w:val="24"/>
        </w:rPr>
      </w:pPr>
    </w:p>
    <w:p w:rsidRDefault="009863F2" w:rsidP="00A47E96" w:rsidR="00CE525C" w:rsidRPr="00DE26CD">
      <w:pPr>
        <w:jc w:val="both"/>
        <w:rPr>
          <w:sz w:val="24"/>
          <w:szCs w:val="24"/>
        </w:rPr>
      </w:pPr>
      <w:r w:rsidRPr="009863F2">
        <w:rPr>
          <w:sz w:val="24"/>
          <w:szCs w:val="24"/>
        </w:rPr>
        <w:t xml:space="preserve"> </w:t>
      </w:r>
      <w:r w:rsidR="00A47E96">
        <w:rPr>
          <w:sz w:val="24"/>
          <w:szCs w:val="24"/>
        </w:rPr>
        <w:tab/>
      </w:r>
      <w:r w:rsidR="00CE525C" w:rsidRPr="00DE26CD">
        <w:rPr>
          <w:sz w:val="24"/>
          <w:szCs w:val="24"/>
        </w:rPr>
        <w:t xml:space="preserve">Stečajni vjerovnici </w:t>
      </w:r>
      <w:r w:rsidR="0063127F">
        <w:rPr>
          <w:sz w:val="24"/>
          <w:szCs w:val="24"/>
        </w:rPr>
        <w:t xml:space="preserve">osporenih tražbina </w:t>
      </w:r>
      <w:r w:rsidR="00CE525C" w:rsidRPr="00DE26CD">
        <w:rPr>
          <w:sz w:val="24"/>
          <w:szCs w:val="24"/>
        </w:rPr>
        <w:t>upućuj</w:t>
      </w:r>
      <w:r w:rsidR="00E13F8D">
        <w:rPr>
          <w:sz w:val="24"/>
          <w:szCs w:val="24"/>
        </w:rPr>
        <w:t>u</w:t>
      </w:r>
      <w:r w:rsidR="00CE525C" w:rsidRPr="00DE26CD">
        <w:rPr>
          <w:sz w:val="24"/>
          <w:szCs w:val="24"/>
        </w:rPr>
        <w:t xml:space="preserve"> se </w:t>
      </w:r>
      <w:r w:rsidR="0063127F">
        <w:rPr>
          <w:sz w:val="24"/>
          <w:szCs w:val="24"/>
        </w:rPr>
        <w:t>na parnicu radi utvr</w:t>
      </w:r>
      <w:r w:rsidR="002B1DC9">
        <w:rPr>
          <w:sz w:val="24"/>
          <w:szCs w:val="24"/>
        </w:rPr>
        <w:t>đ</w:t>
      </w:r>
      <w:r w:rsidR="0063127F">
        <w:rPr>
          <w:sz w:val="24"/>
          <w:szCs w:val="24"/>
        </w:rPr>
        <w:t>enja osporene tražbine u roku od 8 dana od pravomoćnosti rješenja o upućivanju na parnicu</w:t>
      </w:r>
      <w:r w:rsidR="003D4D4F">
        <w:rPr>
          <w:sz w:val="24"/>
          <w:szCs w:val="24"/>
        </w:rPr>
        <w:t xml:space="preserve"> odnosno primitka drugostupanjske odluke</w:t>
      </w: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CE525C" w:rsidP="00CE525C" w:rsidR="00CE525C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840FBD" w:rsidP="00CE525C" w:rsidR="00840FBD" w:rsidRPr="00DE26CD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A47E96">
        <w:rPr>
          <w:sz w:val="24"/>
          <w:szCs w:val="24"/>
        </w:rPr>
        <w:t>2</w:t>
      </w:r>
      <w:r w:rsidR="004810B5">
        <w:rPr>
          <w:sz w:val="24"/>
          <w:szCs w:val="24"/>
        </w:rPr>
        <w:t>2</w:t>
      </w:r>
      <w:r w:rsidR="00A47E96">
        <w:rPr>
          <w:sz w:val="24"/>
          <w:szCs w:val="24"/>
        </w:rPr>
        <w:t>.ožujka</w:t>
      </w:r>
      <w:r w:rsidR="002B007F">
        <w:rPr>
          <w:sz w:val="24"/>
          <w:szCs w:val="24"/>
        </w:rPr>
        <w:t xml:space="preserve"> 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stečajni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DE26CD" w:rsidP="00A10EAA" w:rsidR="00A10EAA" w:rsidRPr="00AB6A55">
      <w:pPr>
        <w:ind w:firstLine="720"/>
        <w:jc w:val="both"/>
        <w:rPr>
          <w:sz w:val="24"/>
          <w:szCs w:val="24"/>
        </w:rPr>
      </w:pPr>
      <w:r w:rsidRPr="00572027">
        <w:rPr>
          <w:sz w:val="24"/>
          <w:szCs w:val="24"/>
        </w:rPr>
        <w:t>Stečajn</w:t>
      </w:r>
      <w:r w:rsidR="00A4481C" w:rsidRPr="00572027">
        <w:rPr>
          <w:sz w:val="24"/>
          <w:szCs w:val="24"/>
        </w:rPr>
        <w:t>i</w:t>
      </w:r>
      <w:r w:rsidRPr="00572027">
        <w:rPr>
          <w:sz w:val="24"/>
          <w:szCs w:val="24"/>
        </w:rPr>
        <w:t xml:space="preserve"> je upravitelj ospori tražbine </w:t>
      </w:r>
      <w:r w:rsidR="001C78CB" w:rsidRPr="00572027">
        <w:rPr>
          <w:sz w:val="24"/>
          <w:szCs w:val="24"/>
        </w:rPr>
        <w:t>vjerovni</w:t>
      </w:r>
      <w:r w:rsidR="00A10EAA">
        <w:rPr>
          <w:sz w:val="24"/>
          <w:szCs w:val="24"/>
        </w:rPr>
        <w:t xml:space="preserve">ku </w:t>
      </w:r>
      <w:r w:rsidR="00A10EAA" w:rsidRPr="004810B5">
        <w:rPr>
          <w:sz w:val="24"/>
          <w:szCs w:val="24"/>
        </w:rPr>
        <w:t xml:space="preserve">RH MINISTARSTVO FINANCIJA, POREZNA UPRAVA PODRUČNI URED ZAGREB., Zagreb, Katačićeva 5, OIB 18683136487,  </w:t>
      </w:r>
      <w:r w:rsidR="00156780">
        <w:rPr>
          <w:sz w:val="24"/>
          <w:szCs w:val="24"/>
        </w:rPr>
        <w:t xml:space="preserve">u iznosu od </w:t>
      </w:r>
      <w:r w:rsidR="00A10EAA" w:rsidRPr="004810B5">
        <w:rPr>
          <w:sz w:val="24"/>
          <w:szCs w:val="24"/>
        </w:rPr>
        <w:t xml:space="preserve">43.396,79 kn, </w:t>
      </w:r>
      <w:r w:rsidR="00156780">
        <w:rPr>
          <w:sz w:val="24"/>
          <w:szCs w:val="24"/>
        </w:rPr>
        <w:t xml:space="preserve">a kao razlog osporavanja naveo  kako je </w:t>
      </w:r>
      <w:r w:rsidR="00A10EAA" w:rsidRPr="004810B5">
        <w:rPr>
          <w:sz w:val="24"/>
          <w:szCs w:val="24"/>
        </w:rPr>
        <w:t>isti iznos priznat  zaposlenicima u I višem isplatnom redu.</w:t>
      </w:r>
    </w:p>
    <w:p w:rsidRDefault="001A681D" w:rsidP="00572027" w:rsidR="001A681D">
      <w:pPr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2</w:t>
      </w:r>
      <w:r w:rsidR="00A10EAA">
        <w:rPr>
          <w:sz w:val="24"/>
          <w:szCs w:val="24"/>
        </w:rPr>
        <w:t>2</w:t>
      </w:r>
      <w:r w:rsidR="00B01B1D">
        <w:rPr>
          <w:sz w:val="24"/>
          <w:szCs w:val="24"/>
        </w:rPr>
        <w:t>.ožujka</w:t>
      </w:r>
      <w:r w:rsidR="004A4F10">
        <w:rPr>
          <w:sz w:val="24"/>
          <w:szCs w:val="24"/>
        </w:rPr>
        <w:t xml:space="preserve"> 201</w:t>
      </w:r>
      <w:r w:rsidR="00B01B1D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567D71">
        <w:rPr>
          <w:sz w:val="24"/>
          <w:szCs w:val="24"/>
        </w:rPr>
        <w:t>v.r.</w:t>
      </w: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567D71" w:rsidP="00567D71" w:rsidR="00567D71" w:rsidRPr="00567D71">
      <w:pPr>
        <w:ind w:left="4956"/>
        <w:jc w:val="both"/>
        <w:rPr>
          <w:sz w:val="24"/>
          <w:szCs w:val="24"/>
        </w:rPr>
      </w:pPr>
      <w:r w:rsidRPr="00567D71">
        <w:rPr>
          <w:sz w:val="24"/>
          <w:szCs w:val="24"/>
        </w:rPr>
        <w:t>Za točnost otpravka, ovlašteni službenik:</w:t>
      </w:r>
    </w:p>
    <w:p w:rsidRDefault="00567D71" w:rsidP="00422EE0" w:rsidR="00567D71" w:rsidRPr="00567D71">
      <w:pPr>
        <w:jc w:val="both"/>
        <w:rPr>
          <w:sz w:val="24"/>
          <w:szCs w:val="24"/>
        </w:rPr>
      </w:pPr>
      <w:r w:rsidRPr="00567D71">
        <w:rPr>
          <w:sz w:val="24"/>
          <w:szCs w:val="24"/>
        </w:rPr>
        <w:t xml:space="preserve">               </w:t>
      </w:r>
      <w:r w:rsidRPr="00567D71">
        <w:rPr>
          <w:sz w:val="24"/>
          <w:szCs w:val="24"/>
        </w:rPr>
        <w:tab/>
      </w:r>
      <w:r w:rsidRPr="00567D71">
        <w:rPr>
          <w:sz w:val="24"/>
          <w:szCs w:val="24"/>
        </w:rPr>
        <w:tab/>
      </w:r>
      <w:r w:rsidRPr="00567D71">
        <w:rPr>
          <w:sz w:val="24"/>
          <w:szCs w:val="24"/>
        </w:rPr>
        <w:tab/>
      </w:r>
      <w:r w:rsidRPr="00567D71">
        <w:rPr>
          <w:sz w:val="24"/>
          <w:szCs w:val="24"/>
        </w:rPr>
        <w:tab/>
      </w:r>
      <w:r w:rsidRPr="00567D71">
        <w:rPr>
          <w:sz w:val="24"/>
          <w:szCs w:val="24"/>
        </w:rPr>
        <w:tab/>
      </w:r>
      <w:r w:rsidRPr="00567D71">
        <w:rPr>
          <w:sz w:val="24"/>
          <w:szCs w:val="24"/>
        </w:rPr>
        <w:tab/>
      </w:r>
      <w:r w:rsidRPr="00567D71">
        <w:rPr>
          <w:sz w:val="24"/>
          <w:szCs w:val="24"/>
        </w:rPr>
        <w:tab/>
      </w:r>
      <w:r w:rsidRPr="00567D71">
        <w:rPr>
          <w:sz w:val="24"/>
          <w:szCs w:val="24"/>
        </w:rPr>
        <w:tab/>
      </w:r>
      <w:r w:rsidRPr="00567D71">
        <w:rPr>
          <w:sz w:val="24"/>
          <w:szCs w:val="24"/>
        </w:rPr>
        <w:tab/>
        <w:t>Valentina Delač</w:t>
      </w:r>
    </w:p>
    <w:p w:rsidRDefault="00E30C4F" w:rsidP="00567D71" w:rsidR="00E30C4F" w:rsidRPr="00567D71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4D45C7" w:rsidR="00E30C4F" w:rsidRPr="00567D7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0C1" w:rsidR="00AD60C1">
      <w:r>
        <w:separator/>
      </w:r>
    </w:p>
  </w:endnote>
  <w:endnote w:id="0" w:type="continuationSeparator">
    <w:p w:rsidRDefault="00AD60C1" w:rsidR="00AD6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0C1" w:rsidR="00AD60C1">
      <w:r>
        <w:separator/>
      </w:r>
    </w:p>
  </w:footnote>
  <w:footnote w:id="0" w:type="continuationSeparator">
    <w:p w:rsidRDefault="00AD60C1" w:rsidR="00AD60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D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81273E">
      <w:rPr>
        <w:sz w:val="24"/>
        <w:szCs w:val="24"/>
      </w:rPr>
      <w:t>1815/16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5"/>
  </w:num>
  <w:num w:numId="3">
    <w:abstractNumId w:val="5"/>
  </w:num>
  <w:num w:numId="4">
    <w:abstractNumId w:val="36"/>
  </w:num>
  <w:num w:numId="5">
    <w:abstractNumId w:val="32"/>
  </w:num>
  <w:num w:numId="6">
    <w:abstractNumId w:val="15"/>
  </w:num>
  <w:num w:numId="7">
    <w:abstractNumId w:val="37"/>
  </w:num>
  <w:num w:numId="8">
    <w:abstractNumId w:val="26"/>
  </w:num>
  <w:num w:numId="9">
    <w:abstractNumId w:val="2"/>
  </w:num>
  <w:num w:numId="10">
    <w:abstractNumId w:val="22"/>
  </w:num>
  <w:num w:numId="11">
    <w:abstractNumId w:val="28"/>
  </w:num>
  <w:num w:numId="12">
    <w:abstractNumId w:val="23"/>
  </w:num>
  <w:num w:numId="13">
    <w:abstractNumId w:val="10"/>
  </w:num>
  <w:num w:numId="14">
    <w:abstractNumId w:val="8"/>
  </w:num>
  <w:num w:numId="15">
    <w:abstractNumId w:val="20"/>
  </w:num>
  <w:num w:numId="16">
    <w:abstractNumId w:val="3"/>
  </w:num>
  <w:num w:numId="17">
    <w:abstractNumId w:val="25"/>
  </w:num>
  <w:num w:numId="18">
    <w:abstractNumId w:val="16"/>
  </w:num>
  <w:num w:numId="19">
    <w:abstractNumId w:val="17"/>
  </w:num>
  <w:num w:numId="20">
    <w:abstractNumId w:val="0"/>
  </w:num>
  <w:num w:numId="21">
    <w:abstractNumId w:val="29"/>
  </w:num>
  <w:num w:numId="22">
    <w:abstractNumId w:val="34"/>
  </w:num>
  <w:num w:numId="23">
    <w:abstractNumId w:val="31"/>
  </w:num>
  <w:num w:numId="24">
    <w:abstractNumId w:val="24"/>
  </w:num>
  <w:num w:numId="25">
    <w:abstractNumId w:val="12"/>
  </w:num>
  <w:num w:numId="26">
    <w:abstractNumId w:val="19"/>
  </w:num>
  <w:num w:numId="27">
    <w:abstractNumId w:val="13"/>
  </w:num>
  <w:num w:numId="28">
    <w:abstractNumId w:val="21"/>
  </w:num>
  <w:num w:numId="29">
    <w:abstractNumId w:val="14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7"/>
  </w:num>
  <w:num w:numId="35">
    <w:abstractNumId w:val="11"/>
  </w:num>
  <w:num w:numId="36">
    <w:abstractNumId w:val="33"/>
  </w:num>
  <w:num w:numId="37">
    <w:abstractNumId w:val="4"/>
  </w:num>
  <w:num w:numId="38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78CB"/>
    <w:rsid w:val="001F122F"/>
    <w:rsid w:val="00226F9D"/>
    <w:rsid w:val="00237253"/>
    <w:rsid w:val="00261EC5"/>
    <w:rsid w:val="002A16DB"/>
    <w:rsid w:val="002B007F"/>
    <w:rsid w:val="002B1DC9"/>
    <w:rsid w:val="002B2DAC"/>
    <w:rsid w:val="002C2247"/>
    <w:rsid w:val="002C6C6C"/>
    <w:rsid w:val="00303608"/>
    <w:rsid w:val="00320E94"/>
    <w:rsid w:val="00323BB8"/>
    <w:rsid w:val="00334D50"/>
    <w:rsid w:val="00350E6B"/>
    <w:rsid w:val="00355F9C"/>
    <w:rsid w:val="00366E33"/>
    <w:rsid w:val="003D395F"/>
    <w:rsid w:val="003D4D4F"/>
    <w:rsid w:val="003E0D24"/>
    <w:rsid w:val="003E4725"/>
    <w:rsid w:val="003F6752"/>
    <w:rsid w:val="003F6C06"/>
    <w:rsid w:val="004149ED"/>
    <w:rsid w:val="00415927"/>
    <w:rsid w:val="00417323"/>
    <w:rsid w:val="00417EC8"/>
    <w:rsid w:val="0044747B"/>
    <w:rsid w:val="004810B5"/>
    <w:rsid w:val="004924C3"/>
    <w:rsid w:val="004A0895"/>
    <w:rsid w:val="004A4F10"/>
    <w:rsid w:val="004B653E"/>
    <w:rsid w:val="004D14DB"/>
    <w:rsid w:val="004D45C7"/>
    <w:rsid w:val="004F3685"/>
    <w:rsid w:val="00513C24"/>
    <w:rsid w:val="00530EE2"/>
    <w:rsid w:val="00557F42"/>
    <w:rsid w:val="00567D71"/>
    <w:rsid w:val="00572027"/>
    <w:rsid w:val="0059682F"/>
    <w:rsid w:val="005A7D53"/>
    <w:rsid w:val="005C1D78"/>
    <w:rsid w:val="00605DCA"/>
    <w:rsid w:val="0063127F"/>
    <w:rsid w:val="006342B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A2E5A"/>
    <w:rsid w:val="007B51BD"/>
    <w:rsid w:val="007B6567"/>
    <w:rsid w:val="007C5ED3"/>
    <w:rsid w:val="0081273E"/>
    <w:rsid w:val="00834A38"/>
    <w:rsid w:val="00840FBD"/>
    <w:rsid w:val="00854CF2"/>
    <w:rsid w:val="00872A4A"/>
    <w:rsid w:val="008833A0"/>
    <w:rsid w:val="00894357"/>
    <w:rsid w:val="008D797A"/>
    <w:rsid w:val="008E3F99"/>
    <w:rsid w:val="008F2FD7"/>
    <w:rsid w:val="00905C89"/>
    <w:rsid w:val="00913C24"/>
    <w:rsid w:val="009515AE"/>
    <w:rsid w:val="0096525A"/>
    <w:rsid w:val="009863F2"/>
    <w:rsid w:val="009A17E2"/>
    <w:rsid w:val="009A3787"/>
    <w:rsid w:val="009A7682"/>
    <w:rsid w:val="009C0C74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B025F"/>
    <w:rsid w:val="00AB6A55"/>
    <w:rsid w:val="00AC62AA"/>
    <w:rsid w:val="00AC76E7"/>
    <w:rsid w:val="00AD60C1"/>
    <w:rsid w:val="00AF64B0"/>
    <w:rsid w:val="00B01B1D"/>
    <w:rsid w:val="00B14BC1"/>
    <w:rsid w:val="00B40D90"/>
    <w:rsid w:val="00B54A8B"/>
    <w:rsid w:val="00B577D4"/>
    <w:rsid w:val="00B91C7C"/>
    <w:rsid w:val="00BB2EB8"/>
    <w:rsid w:val="00BC03E6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A4583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67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D7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D7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D7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D7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67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D7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D7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D7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D7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 dizajn d.o.o.</izvorni_sadrzaj>
    <derivirana_varijabla naziv="DomainObject.Predmet.ProtustrankaFormated_1">  ISSA dizajn d.o.o.</derivirana_varijabla>
  </DomainObject.Predmet.ProtustrankaFormated>
  <DomainObject.Predmet.ProtustrankaFormatedOIB>
    <izvorni_sadrzaj>  ISSA dizajn d.o.o., OIB 07386067870</izvorni_sadrzaj>
    <derivirana_varijabla naziv="DomainObject.Predmet.ProtustrankaFormatedOIB_1">  ISSA dizajn d.o.o., OIB 07386067870</derivirana_varijabla>
  </DomainObject.Predmet.ProtustrankaFormatedOIB>
  <DomainObject.Predmet.ProtustrankaFormatedWithAdress>
    <izvorni_sadrzaj> ISSA dizajn d.o.o., Republike Austrije 15, 10000 Zagreb</izvorni_sadrzaj>
    <derivirana_varijabla naziv="DomainObject.Predmet.ProtustrankaFormatedWithAdress_1"> ISSA dizajn d.o.o., Republike Austrije 15, 10000 Zagreb</derivirana_varijabla>
  </DomainObject.Predmet.ProtustrankaFormatedWithAdress>
  <DomainObject.Predmet.ProtustrankaFormatedWithAdressOIB>
    <izvorni_sadrzaj> ISSA dizajn d.o.o., OIB 07386067870, Republike Austrije 15, 10000 Zagreb</izvorni_sadrzaj>
    <derivirana_varijabla naziv="DomainObject.Predmet.ProtustrankaFormatedWithAdressOIB_1"> ISSA dizajn d.o.o., OIB 07386067870, Republike Austrije 15, 10000 Zagreb</derivirana_varijabla>
  </DomainObject.Predmet.ProtustrankaFormatedWithAdressOIB>
  <DomainObject.Predmet.ProtustrankaWithAdress>
    <izvorni_sadrzaj>ISSA dizajn d.o.o. Republike Austrije 15, 10000 Zagreb</izvorni_sadrzaj>
    <derivirana_varijabla naziv="DomainObject.Predmet.ProtustrankaWithAdress_1">ISSA dizajn d.o.o. Republike Austrije 15, 10000 Zagreb</derivirana_varijabla>
  </DomainObject.Predmet.ProtustrankaWithAdress>
  <DomainObject.Predmet.ProtustrankaWithAdressOIB>
    <izvorni_sadrzaj>ISSA dizajn d.o.o., OIB 07386067870, Republike Austrije 15, 10000 Zagreb</izvorni_sadrzaj>
    <derivirana_varijabla naziv="DomainObject.Predmet.ProtustrankaWithAdressOIB_1">ISSA dizajn d.o.o., OIB 07386067870, Republike Austrije 15, 10000 Zagreb</derivirana_varijabla>
  </DomainObject.Predmet.ProtustrankaWithAdressOIB>
  <DomainObject.Predmet.ProtustrankaNazivFormated>
    <izvorni_sadrzaj>ISSA dizajn d.o.o.</izvorni_sadrzaj>
    <derivirana_varijabla naziv="DomainObject.Predmet.ProtustrankaNazivFormated_1">ISSA dizajn d.o.o.</derivirana_varijabla>
  </DomainObject.Predmet.ProtustrankaNazivFormated>
  <DomainObject.Predmet.ProtustrankaNazivFormatedOIB>
    <izvorni_sadrzaj>ISSA dizajn d.o.o., OIB 07386067870</izvorni_sadrzaj>
    <derivirana_varijabla naziv="DomainObject.Predmet.ProtustrankaNazivFormatedOIB_1">ISSA dizajn d.o.o., OIB 07386067870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dizajn d.o.o.</item>
    </izvorni_sadrzaj>
    <derivirana_varijabla naziv="DomainObject.Predmet.ProtuStrankaListFormated_1">
      <item>ISSA dizajn d.o.o.</item>
    </derivirana_varijabla>
  </DomainObject.Predmet.ProtuStrankaListFormated>
  <DomainObject.Predmet.ProtuStrankaListFormatedOIB>
    <izvorni_sadrzaj>
      <item>ISSA dizajn d.o.o., OIB 07386067870</item>
    </izvorni_sadrzaj>
    <derivirana_varijabla naziv="DomainObject.Predmet.ProtuStrankaListFormatedOIB_1">
      <item>ISSA dizajn d.o.o., OIB 07386067870</item>
    </derivirana_varijabla>
  </DomainObject.Predmet.ProtuStrankaListFormatedOIB>
  <DomainObject.Predmet.ProtuStrankaListFormatedWithAdress>
    <izvorni_sadrzaj>
      <item>ISSA dizajn d.o.o., Republike Austrije 15, 10000 Zagreb</item>
    </izvorni_sadrzaj>
    <derivirana_varijabla naziv="DomainObject.Predmet.ProtuStrankaListFormatedWithAdress_1">
      <item>ISSA dizajn d.o.o., Republike Austrije 15, 10000 Zagreb</item>
    </derivirana_varijabla>
  </DomainObject.Predmet.ProtuStrankaListFormatedWithAdress>
  <DomainObject.Predmet.ProtuStrankaListFormatedWithAdressOIB>
    <izvorni_sadrzaj>
      <item>ISSA dizajn d.o.o., OIB 07386067870, Republike Austrije 15, 10000 Zagreb</item>
    </izvorni_sadrzaj>
    <derivirana_varijabla naziv="DomainObject.Predmet.ProtuStrankaListFormatedWithAdressOIB_1">
      <item>ISSA dizajn d.o.o., OIB 07386067870, Republike Austrije 15, 10000 Zagreb</item>
    </derivirana_varijabla>
  </DomainObject.Predmet.ProtuStrankaListFormatedWithAdressOIB>
  <DomainObject.Predmet.ProtuStrankaListNazivFormated>
    <izvorni_sadrzaj>
      <item>ISSA dizajn d.o.o.</item>
    </izvorni_sadrzaj>
    <derivirana_varijabla naziv="DomainObject.Predmet.ProtuStrankaListNazivFormated_1">
      <item>ISSA dizajn d.o.o.</item>
    </derivirana_varijabla>
  </DomainObject.Predmet.ProtuStrankaListNazivFormated>
  <DomainObject.Predmet.ProtuStrankaListNazivFormatedOIB>
    <izvorni_sadrzaj>
      <item>ISSA dizajn d.o.o., OIB 07386067870</item>
    </izvorni_sadrzaj>
    <derivirana_varijabla naziv="DomainObject.Predmet.ProtuStrankaListNazivFormatedOIB_1">
      <item>ISSA dizajn d.o.o., OIB 07386067870</item>
    </derivirana_varijabla>
  </DomainObject.Predmet.ProtuStrankaListNazivFormatedOIB>
  <DomainObject.Predmet.OstaliListFormated>
    <izvorni_sadrzaj>
      <item>Darko-Lucio Brčić</item>
      <item>Amira Radevenjić</item>
    </izvorni_sadrzaj>
    <derivirana_varijabla naziv="DomainObject.Predmet.OstaliListFormated_1">
      <item>Darko-Lucio Brčić</item>
      <item>Amira Radevenjić</item>
    </derivirana_varijabla>
  </DomainObject.Predmet.OstaliListFormated>
  <DomainObject.Predmet.OstaliListFormatedOIB>
    <izvorni_sadrzaj>
      <item>Darko-Lucio Brčić, OIB 41167601292</item>
      <item>Amira Radevenjić</item>
    </izvorni_sadrzaj>
    <derivirana_varijabla naziv="DomainObject.Predmet.OstaliListFormatedOIB_1">
      <item>Darko-Lucio Brčić, OIB 41167601292</item>
      <item>Amira Radevenjić</item>
    </derivirana_varijabla>
  </DomainObject.Predmet.OstaliListFormatedOIB>
  <DomainObject.Predmet.OstaliListFormatedWithAdress>
    <izvorni_sadrzaj>
      <item>Darko-Lucio Brčić, Republike Austrije 15, 10000 Zagreb</item>
      <item>Amira Radevenjić, Ilica 134, 10000 Zagreb</item>
    </izvorni_sadrzaj>
    <derivirana_varijabla naziv="DomainObject.Predmet.OstaliListFormatedWithAdress_1">
      <item>Darko-Lucio Brčić, Republike Austrije 15, 10000 Zagreb</item>
      <item>Amira Radevenjić, Ilica 134, 10000 Zagreb</item>
    </derivirana_varijabla>
  </DomainObject.Predmet.OstaliListFormatedWithAdress>
  <DomainObject.Predmet.OstaliListFormatedWithAdressOIB>
    <izvorni_sadrzaj>
      <item>Darko-Lucio Brčić, OIB 41167601292, Republike Austrije 15, 10000 Zagreb</item>
      <item>Amira Radevenjić, Ilica 134, 10000 Zagreb</item>
    </izvorni_sadrzaj>
    <derivirana_varijabla naziv="DomainObject.Predmet.OstaliListFormatedWithAdressOIB_1">
      <item>Darko-Lucio Brčić, OIB 41167601292, Republike Austrije 15, 10000 Zagreb</item>
      <item>Amira Radevenjić, Ilica 134, 10000 Zagreb</item>
    </derivirana_varijabla>
  </DomainObject.Predmet.OstaliListFormatedWithAdressOIB>
  <DomainObject.Predmet.OstaliListNazivFormated>
    <izvorni_sadrzaj>
      <item>Darko-Lucio Brčić</item>
      <item>Amira Radevenjić</item>
    </izvorni_sadrzaj>
    <derivirana_varijabla naziv="DomainObject.Predmet.OstaliListNazivFormated_1">
      <item>Darko-Lucio Brčić</item>
      <item>Amira Radevenjić</item>
    </derivirana_varijabla>
  </DomainObject.Predmet.OstaliListNazivFormated>
  <DomainObject.Predmet.OstaliListNazivFormatedOIB>
    <izvorni_sadrzaj>
      <item>Darko-Lucio Brčić, OIB 41167601292</item>
      <item>Amira Radevenjić</item>
    </izvorni_sadrzaj>
    <derivirana_varijabla naziv="DomainObject.Predmet.OstaliListNazivFormatedOIB_1">
      <item>Darko-Lucio Brčić, OIB 41167601292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dizajn d.o.o.</izvorni_sadrzaj>
    <derivirana_varijabla naziv="DomainObject.Predmet.ProtustrankaIDrugi_1">ISSA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dizajn d.o.o., OIB 07386067870, Republike Austrije 15, 10000 Zagreb</izvorni_sadrzaj>
    <derivirana_varijabla naziv="DomainObject.Predmet.ProtustrankaIDrugiAdressOIB_1">ISSA dizajn d.o.o., OIB 07386067870,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dizajn d.o.o.</item>
      <item>Darko-Lucio Brčić</item>
      <item>Amira Radevenjić</item>
    </izvorni_sadrzaj>
    <derivirana_varijabla naziv="DomainObject.Predmet.SudioniciListNaziv_1">
      <item>FINA Regionalni centar Zagreb</item>
      <item>ISSA dizajn d.o.o.</item>
      <item>Darko-Lucio Brčić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izvorni_sadrzaj>
    <derivirana_varijabla naziv="DomainObject.Predmet.SudioniciListAdressOIB_1"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07386067870</item>
      <item>, OIB 41167601292</item>
      <item>, OIB null</item>
    </izvorni_sadrzaj>
    <derivirana_varijabla naziv="DomainObject.Predmet.SudioniciListNazivOIB_1">
      <item>, OIB 85821130368</item>
      <item>, OIB 07386067870</item>
      <item>, OIB 41167601292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870D5-CD4D-48A1-9074-0A13211FE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574</properties:Words>
  <properties:Characters>3121</properties:Characters>
  <properties:Lines>93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2017-03-24T08:33:00Z</dcterms:created>
  <dc:creator>ilukac</dc:creator>
  <cp:lastModifiedBy>Valentina Delač</cp:lastModifiedBy>
  <cp:lastPrinted>2017-03-24T08:32:00Z</cp:lastPrinted>
  <dcterms:modified xmlns:xsi="http://www.w3.org/2001/XMLSchema-instance" xsi:type="dcterms:W3CDTF">2017-03-24T08:45:00Z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