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25df" w14:paraId="bb325df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81080E">
        <w:rPr>
          <w:rFonts w:hAnsi="Times New Roman" w:ascii="Times New Roman"/>
        </w:rPr>
        <w:t>6274/15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FA77CD" w:rsidRPr="00FA77CD">
        <w:rPr>
          <w:rFonts w:hAnsi="Times New Roman" w:ascii="Times New Roman"/>
        </w:rPr>
        <w:t>LVA PROMET d.o.o., Velika Gorica, Ulica Mate Lovraka 8, OIB: 59863844077</w:t>
      </w:r>
      <w:r>
        <w:rPr>
          <w:rFonts w:hAnsi="Times New Roman" w:ascii="Times New Roman"/>
        </w:rPr>
        <w:t xml:space="preserve">, </w:t>
      </w:r>
      <w:r w:rsidR="00E24EFE">
        <w:rPr>
          <w:rFonts w:hAnsi="Times New Roman" w:ascii="Times New Roman"/>
        </w:rPr>
        <w:t>31</w:t>
      </w:r>
      <w:r w:rsidR="00464385"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FA77CD" w:rsidRPr="00FA77CD">
        <w:rPr>
          <w:rFonts w:hAnsi="Times New Roman" w:ascii="Times New Roman"/>
        </w:rPr>
        <w:t>LVA PROMET d.o.o., Velika Gorica, Ulica Mate Lovraka 8, OIB: 59863844077</w:t>
      </w:r>
      <w:r w:rsidRPr="005C4796">
        <w:rPr>
          <w:rFonts w:hAnsi="Times New Roman" w:ascii="Times New Roman"/>
        </w:rPr>
        <w:t xml:space="preserve">, </w:t>
      </w:r>
      <w:r w:rsidR="00C27A8F">
        <w:rPr>
          <w:rFonts w:hAnsi="Times New Roman" w:ascii="Times New Roman"/>
        </w:rPr>
        <w:t>31</w:t>
      </w:r>
      <w:r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EC037B">
        <w:rPr>
          <w:rFonts w:hAnsi="Times New Roman" w:ascii="Times New Roman"/>
        </w:rPr>
        <w:t>1</w:t>
      </w:r>
      <w:r w:rsidR="00FA77CD">
        <w:rPr>
          <w:rFonts w:hAnsi="Times New Roman" w:ascii="Times New Roman"/>
        </w:rPr>
        <w:t>3</w:t>
      </w:r>
      <w:r w:rsidRPr="006E4748">
        <w:rPr>
          <w:rFonts w:hAnsi="Times New Roman" w:ascii="Times New Roman"/>
        </w:rPr>
        <w:t>,</w:t>
      </w:r>
      <w:r w:rsidR="00FA77CD">
        <w:rPr>
          <w:rFonts w:hAnsi="Times New Roman" w:ascii="Times New Roman"/>
        </w:rPr>
        <w:t>40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FA77CD" w:rsidRPr="00FA77CD">
        <w:rPr>
          <w:rFonts w:hAnsi="Times New Roman" w:ascii="Times New Roman"/>
        </w:rPr>
        <w:t>Dragutin Romić,  iz Čepina, Ulica Papuka 28, OIB: 07423571519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FA77CD" w:rsidRPr="00FA77CD">
        <w:rPr>
          <w:rFonts w:hAnsi="Times New Roman" w:ascii="Times New Roman"/>
        </w:rPr>
        <w:t>LVA PROMET d.o.o., Velika Gorica, Ulica Mate Lovraka 8, OIB: 59863844077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FA77CD" w:rsidRPr="00FA77CD">
        <w:rPr>
          <w:rFonts w:hAnsi="Times New Roman" w:ascii="Times New Roman"/>
        </w:rPr>
        <w:t>LVA PROMET d.o.o., Velika Gorica, Ulica Mate Lovraka 8, OIB: 59863844077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FA77CD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FA77CD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</w:t>
      </w:r>
      <w:r w:rsidR="00FA77CD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prijedlog za otvaranje stečajnog postupka nad dužnikom </w:t>
      </w:r>
      <w:r w:rsidR="00FA77CD" w:rsidRPr="00FA77CD">
        <w:rPr>
          <w:rFonts w:hAnsi="Times New Roman" w:ascii="Times New Roman"/>
        </w:rPr>
        <w:t>LVA PROMET d.o.o., Velika Gorica, Ulica Mate Lovraka 8, OIB: 59863844077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AF7892">
        <w:rPr>
          <w:rFonts w:hAnsi="Times New Roman" w:ascii="Times New Roman"/>
        </w:rPr>
        <w:t>1</w:t>
      </w:r>
      <w:r w:rsidR="00FA77CD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FA77CD">
        <w:rPr>
          <w:rFonts w:hAnsi="Times New Roman" w:ascii="Times New Roman"/>
        </w:rPr>
        <w:t>studenog</w:t>
      </w:r>
      <w:r w:rsidR="00DC2885">
        <w:rPr>
          <w:rFonts w:hAnsi="Times New Roman" w:ascii="Times New Roman"/>
        </w:rPr>
        <w:t xml:space="preserve"> 201</w:t>
      </w:r>
      <w:r w:rsidR="00FA77CD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FA77CD">
        <w:rPr>
          <w:rFonts w:hAnsi="Times New Roman" w:ascii="Times New Roman"/>
        </w:rPr>
        <w:t>106.165,20</w:t>
      </w:r>
      <w:r w:rsidR="00DC2885">
        <w:rPr>
          <w:rFonts w:hAnsi="Times New Roman" w:ascii="Times New Roman"/>
        </w:rPr>
        <w:t xml:space="preserve"> kn, te da ima </w:t>
      </w:r>
      <w:r w:rsidR="00FA77CD">
        <w:rPr>
          <w:rFonts w:hAnsi="Times New Roman" w:ascii="Times New Roman"/>
        </w:rPr>
        <w:t>dva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286ED0">
        <w:rPr>
          <w:rFonts w:hAnsi="Times New Roman" w:ascii="Times New Roman"/>
        </w:rPr>
        <w:t>21</w:t>
      </w:r>
      <w:r w:rsidR="0054026A">
        <w:rPr>
          <w:rFonts w:hAnsi="Times New Roman" w:ascii="Times New Roman"/>
        </w:rPr>
        <w:t xml:space="preserve">. </w:t>
      </w:r>
      <w:r w:rsidR="00286ED0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286ED0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286ED0">
        <w:rPr>
          <w:rFonts w:hAnsi="Times New Roman" w:ascii="Times New Roman"/>
        </w:rPr>
        <w:t>1</w:t>
      </w:r>
      <w:r w:rsidR="0054026A">
        <w:rPr>
          <w:rFonts w:hAnsi="Times New Roman" w:ascii="Times New Roman"/>
        </w:rPr>
        <w:t xml:space="preserve">. </w:t>
      </w:r>
      <w:r w:rsidR="00286ED0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286ED0">
        <w:rPr>
          <w:rFonts w:hAnsi="Times New Roman" w:ascii="Times New Roman"/>
        </w:rPr>
        <w:t>12</w:t>
      </w:r>
      <w:r w:rsidR="0029593A">
        <w:rPr>
          <w:rFonts w:hAnsi="Times New Roman" w:ascii="Times New Roman"/>
        </w:rPr>
        <w:t xml:space="preserve">. </w:t>
      </w:r>
      <w:r w:rsidR="00286ED0">
        <w:rPr>
          <w:rFonts w:hAnsi="Times New Roman" w:ascii="Times New Roman"/>
        </w:rPr>
        <w:t>siječnja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53CD7" w:rsidRPr="00253CD7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  <w:r w:rsidR="00253CD7">
        <w:rPr>
          <w:rFonts w:hAnsi="Times New Roman" w:ascii="Times New Roman"/>
        </w:rPr>
        <w:t xml:space="preserve"> </w:t>
      </w:r>
    </w:p>
    <w:p w:rsidRDefault="000362EC" w:rsidP="006A3D35" w:rsidR="000362E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286ED0">
        <w:rPr>
          <w:rFonts w:hAnsi="Times New Roman" w:ascii="Times New Roman"/>
        </w:rPr>
        <w:t>12</w:t>
      </w:r>
      <w:r w:rsidRPr="007D1400">
        <w:rPr>
          <w:rFonts w:hAnsi="Times New Roman" w:ascii="Times New Roman"/>
        </w:rPr>
        <w:t xml:space="preserve">. </w:t>
      </w:r>
      <w:r w:rsidR="00286ED0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286ED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Privremeni stečajni upravitelj je </w:t>
      </w:r>
      <w:r w:rsidR="00286ED0">
        <w:rPr>
          <w:rFonts w:hAnsi="Times New Roman" w:ascii="Times New Roman"/>
        </w:rPr>
        <w:t>30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286ED0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2016. dostavio izviješće u kojem navodi da je dužnik </w:t>
      </w:r>
      <w:r w:rsidR="009400B7">
        <w:rPr>
          <w:rFonts w:hAnsi="Times New Roman" w:ascii="Times New Roman"/>
        </w:rPr>
        <w:t xml:space="preserve">na dan </w:t>
      </w:r>
      <w:r w:rsidR="00286ED0">
        <w:rPr>
          <w:rFonts w:hAnsi="Times New Roman" w:ascii="Times New Roman"/>
        </w:rPr>
        <w:t>11</w:t>
      </w:r>
      <w:r w:rsidR="009400B7">
        <w:rPr>
          <w:rFonts w:hAnsi="Times New Roman" w:ascii="Times New Roman"/>
        </w:rPr>
        <w:t xml:space="preserve">. </w:t>
      </w:r>
      <w:r w:rsidR="00286ED0">
        <w:rPr>
          <w:rFonts w:hAnsi="Times New Roman" w:ascii="Times New Roman"/>
        </w:rPr>
        <w:t>studeni</w:t>
      </w:r>
      <w:r w:rsidR="009400B7">
        <w:rPr>
          <w:rFonts w:hAnsi="Times New Roman" w:ascii="Times New Roman"/>
        </w:rPr>
        <w:t xml:space="preserve"> 201</w:t>
      </w:r>
      <w:r w:rsidR="00286ED0">
        <w:rPr>
          <w:rFonts w:hAnsi="Times New Roman" w:ascii="Times New Roman"/>
        </w:rPr>
        <w:t>5</w:t>
      </w:r>
      <w:r w:rsidR="009400B7">
        <w:rPr>
          <w:rFonts w:hAnsi="Times New Roman" w:ascii="Times New Roman"/>
        </w:rPr>
        <w:t xml:space="preserve">. blokiran više od 120 dana, a blokada je iznosila </w:t>
      </w:r>
      <w:r w:rsidR="00286ED0">
        <w:rPr>
          <w:rFonts w:hAnsi="Times New Roman" w:ascii="Times New Roman"/>
        </w:rPr>
        <w:t>106.165,20</w:t>
      </w:r>
      <w:r w:rsidR="009400B7">
        <w:rPr>
          <w:rFonts w:hAnsi="Times New Roman" w:ascii="Times New Roman"/>
        </w:rPr>
        <w:t xml:space="preserve"> kn, te je isti i nadalje b</w:t>
      </w:r>
      <w:r w:rsidR="00286ED0">
        <w:rPr>
          <w:rFonts w:hAnsi="Times New Roman" w:ascii="Times New Roman"/>
        </w:rPr>
        <w:t xml:space="preserve">lokiran. Da je nesporno da egzistiraju stečajni razlozi nelikvidnosti i nesposobnosti za plaćanje, te se ne može utvrditi da li opće postoji imovina dostatna za podmirenje troškova stečajnog postupka ili je otuđena, </w:t>
      </w:r>
      <w:r>
        <w:rPr>
          <w:rFonts w:hAnsi="Times New Roman" w:ascii="Times New Roman"/>
        </w:rPr>
        <w:t>dakle nema novčanih sredstava za namirenje troškova stečajnog postupka</w:t>
      </w:r>
      <w:r w:rsidR="009400B7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 xml:space="preserve"> Izvješće privremenog stečajnog upravitelja objavljeno je na e-Oglasnoj ploči </w:t>
      </w:r>
      <w:r w:rsidR="00286ED0">
        <w:rPr>
          <w:rFonts w:hAnsi="Times New Roman" w:ascii="Times New Roman"/>
        </w:rPr>
        <w:t>20</w:t>
      </w:r>
      <w:r w:rsidR="000809AB">
        <w:rPr>
          <w:rFonts w:hAnsi="Times New Roman" w:ascii="Times New Roman"/>
        </w:rPr>
        <w:t xml:space="preserve">. </w:t>
      </w:r>
      <w:r w:rsidR="00286ED0">
        <w:rPr>
          <w:rFonts w:hAnsi="Times New Roman" w:ascii="Times New Roman"/>
        </w:rPr>
        <w:t xml:space="preserve">srpnja </w:t>
      </w:r>
      <w:r w:rsidR="000809AB">
        <w:rPr>
          <w:rFonts w:hAnsi="Times New Roman" w:ascii="Times New Roman"/>
        </w:rPr>
        <w:t>2016.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286ED0" w:rsidRPr="00286ED0">
        <w:rPr>
          <w:rFonts w:hAnsi="Times New Roman" w:ascii="Times New Roman"/>
        </w:rPr>
        <w:t>LVA PROMET d.o.o., Velika Gorica</w:t>
      </w:r>
      <w:r w:rsidR="000809AB" w:rsidRPr="000809AB">
        <w:rPr>
          <w:rFonts w:hAnsi="Times New Roman" w:ascii="Times New Roman"/>
        </w:rPr>
        <w:t xml:space="preserve">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41427A">
        <w:rPr>
          <w:rFonts w:hAnsi="Times New Roman" w:ascii="Times New Roman"/>
        </w:rPr>
        <w:t>6274/15</w:t>
      </w:r>
      <w:r w:rsidRPr="007D1400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</w:t>
      </w:r>
      <w:r w:rsidR="0041427A">
        <w:rPr>
          <w:rFonts w:hAnsi="Times New Roman" w:ascii="Times New Roman"/>
        </w:rPr>
        <w:t>4</w:t>
      </w:r>
      <w:r w:rsidRPr="007D1400">
        <w:rPr>
          <w:rFonts w:hAnsi="Times New Roman" w:ascii="Times New Roman"/>
        </w:rPr>
        <w:t xml:space="preserve">. prosinca 2016. pozvane su osobe koje imaju pravni interes za provedbom stečajnog postupka nad dužnikom da u roku 15 dana od objave rješenja uplate iznos od </w:t>
      </w:r>
      <w:r w:rsidR="000809AB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1</w:t>
      </w:r>
      <w:r w:rsidR="0041427A">
        <w:rPr>
          <w:rFonts w:hAnsi="Times New Roman" w:ascii="Times New Roman"/>
        </w:rPr>
        <w:t>4</w:t>
      </w:r>
      <w:r w:rsidRPr="007D1400">
        <w:rPr>
          <w:rFonts w:hAnsi="Times New Roman" w:ascii="Times New Roman"/>
        </w:rPr>
        <w:t>. prosinca 2016.,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</w:t>
      </w:r>
      <w:r w:rsidR="0041427A">
        <w:rPr>
          <w:rFonts w:hAnsi="Times New Roman" w:ascii="Times New Roman"/>
        </w:rPr>
        <w:t xml:space="preserve"> za plaćanje i prezaduženost. U </w:t>
      </w:r>
      <w:r w:rsidRPr="007D1400">
        <w:rPr>
          <w:rFonts w:hAnsi="Times New Roman" w:ascii="Times New Roman"/>
        </w:rPr>
        <w:t>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3823FA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3823F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942F3">
        <w:rPr>
          <w:rFonts w:hAnsi="Times New Roman" w:ascii="Times New Roman"/>
        </w:rPr>
        <w:t>31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AC7B2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823FA">
        <w:rPr>
          <w:rFonts w:hAnsi="Times New Roman" w:ascii="Times New Roman"/>
        </w:rPr>
        <w:t>, v.r.</w:t>
      </w:r>
    </w:p>
    <w:p w:rsidRDefault="003823FA" w:rsidP="003D1C43" w:rsidR="003823FA">
      <w:pPr>
        <w:ind w:firstLine="720"/>
        <w:jc w:val="right"/>
        <w:rPr>
          <w:rFonts w:hAnsi="Times New Roman" w:ascii="Times New Roman"/>
        </w:rPr>
      </w:pPr>
    </w:p>
    <w:p w:rsidRDefault="003823FA" w:rsidP="003D1C43" w:rsidR="003823F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823FA" w:rsidP="003D1C43" w:rsidR="003823F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823FA" w:rsidP="003D1C43" w:rsidR="003823F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3823FA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8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421499">
      <w:rPr>
        <w:rFonts w:hAnsi="Times New Roman" w:ascii="Times New Roman"/>
      </w:rPr>
      <w:t>6274/15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482D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86ED0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66D26"/>
    <w:rsid w:val="003811DD"/>
    <w:rsid w:val="003812AA"/>
    <w:rsid w:val="003823F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427A"/>
    <w:rsid w:val="00417564"/>
    <w:rsid w:val="00421499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54207"/>
    <w:rsid w:val="006A3D35"/>
    <w:rsid w:val="006C7F6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2409"/>
    <w:rsid w:val="007F3339"/>
    <w:rsid w:val="007F5FA9"/>
    <w:rsid w:val="007F631F"/>
    <w:rsid w:val="00805AAC"/>
    <w:rsid w:val="0081080E"/>
    <w:rsid w:val="0081479D"/>
    <w:rsid w:val="00825007"/>
    <w:rsid w:val="00830AD4"/>
    <w:rsid w:val="00835282"/>
    <w:rsid w:val="00861DDE"/>
    <w:rsid w:val="00875EDC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6820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A77CD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2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3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2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3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6274</izvorni_sadrzaj>
    <derivirana_varijabla naziv="DomainObject.Predmet.Broj_1">6274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St-6274/2015</izvorni_sadrzaj>
    <derivirana_varijabla naziv="DomainObject.Predmet.OznakaBroj_1">St-6274/2015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LVA PROMET d.o.o.</izvorni_sadrzaj>
    <derivirana_varijabla naziv="DomainObject.Predmet.ProtustrankaFormated_1">  LVA PROMET d.o.o.</derivirana_varijabla>
  </DomainObject.Predmet.ProtustrankaFormated>
  <DomainObject.Predmet.ProtustrankaFormatedOIB>
    <izvorni_sadrzaj>  LVA PROMET d.o.o., OIB 59863844077</izvorni_sadrzaj>
    <derivirana_varijabla naziv="DomainObject.Predmet.ProtustrankaFormatedOIB_1">  LVA PROMET d.o.o., OIB 59863844077</derivirana_varijabla>
  </DomainObject.Predmet.ProtustrankaFormatedOIB>
  <DomainObject.Predmet.ProtustrankaFormatedWithAdress>
    <izvorni_sadrzaj> LVA PROMET d.o.o., Ulica Mate Lovraka 8, 10410 Velika Gorica</izvorni_sadrzaj>
    <derivirana_varijabla naziv="DomainObject.Predmet.ProtustrankaFormatedWithAdress_1"> LVA PROMET d.o.o., Ulica Mate Lovraka 8, 10410 Velika Gorica</derivirana_varijabla>
  </DomainObject.Predmet.ProtustrankaFormatedWithAdress>
  <DomainObject.Predmet.ProtustrankaFormatedWithAdressOIB>
    <izvorni_sadrzaj> LVA PROMET d.o.o., OIB 59863844077, Ulica Mate Lovraka 8, 10410 Velika Gorica</izvorni_sadrzaj>
    <derivirana_varijabla naziv="DomainObject.Predmet.ProtustrankaFormatedWithAdressOIB_1"> LVA PROMET d.o.o., OIB 59863844077, Ulica Mate Lovraka 8, 10410 Velika Gorica</derivirana_varijabla>
  </DomainObject.Predmet.ProtustrankaFormatedWithAdressOIB>
  <DomainObject.Predmet.ProtustrankaWithAdress>
    <izvorni_sadrzaj>LVA PROMET d.o.o. Ulica Mate Lovraka 8, 10410 Velika Gorica</izvorni_sadrzaj>
    <derivirana_varijabla naziv="DomainObject.Predmet.ProtustrankaWithAdress_1">LVA PROMET d.o.o. Ulica Mate Lovraka 8, 10410 Velika Gorica</derivirana_varijabla>
  </DomainObject.Predmet.ProtustrankaWithAdress>
  <DomainObject.Predmet.ProtustrankaWithAdressOIB>
    <izvorni_sadrzaj>LVA PROMET d.o.o., OIB 59863844077, Ulica Mate Lovraka 8, 10410 Velika Gorica</izvorni_sadrzaj>
    <derivirana_varijabla naziv="DomainObject.Predmet.ProtustrankaWithAdressOIB_1">LVA PROMET d.o.o., OIB 59863844077, Ulica Mate Lovraka 8, 10410 Velika Gorica</derivirana_varijabla>
  </DomainObject.Predmet.ProtustrankaWithAdressOIB>
  <DomainObject.Predmet.ProtustrankaNazivFormated>
    <izvorni_sadrzaj>LVA PROMET d.o.o.</izvorni_sadrzaj>
    <derivirana_varijabla naziv="DomainObject.Predmet.ProtustrankaNazivFormated_1">LVA PROMET d.o.o.</derivirana_varijabla>
  </DomainObject.Predmet.ProtustrankaNazivFormated>
  <DomainObject.Predmet.ProtustrankaNazivFormatedOIB>
    <izvorni_sadrzaj>LVA PROMET d.o.o., OIB 59863844077</izvorni_sadrzaj>
    <derivirana_varijabla naziv="DomainObject.Predmet.ProtustrankaNazivFormatedOIB_1">LVA PROMET d.o.o., OIB 59863844077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LVA PROMET d.o.o.</item>
    </izvorni_sadrzaj>
    <derivirana_varijabla naziv="DomainObject.Predmet.ProtuStrankaListFormated_1">
      <item>LVA PROMET d.o.o.</item>
    </derivirana_varijabla>
  </DomainObject.Predmet.ProtuStrankaListFormated>
  <DomainObject.Predmet.ProtuStrankaListFormatedOIB>
    <izvorni_sadrzaj>
      <item>LVA PROMET d.o.o., OIB 59863844077</item>
    </izvorni_sadrzaj>
    <derivirana_varijabla naziv="DomainObject.Predmet.ProtuStrankaListFormatedOIB_1">
      <item>LVA PROMET d.o.o., OIB 59863844077</item>
    </derivirana_varijabla>
  </DomainObject.Predmet.ProtuStrankaListFormatedOIB>
  <DomainObject.Predmet.ProtuStrankaListFormatedWithAdress>
    <izvorni_sadrzaj>
      <item>LVA PROMET d.o.o., Ulica Mate Lovraka 8, 10410 Velika Gorica</item>
    </izvorni_sadrzaj>
    <derivirana_varijabla naziv="DomainObject.Predmet.ProtuStrankaListFormatedWithAdress_1">
      <item>LVA PROMET d.o.o., Ulica Mate Lovraka 8, 10410 Velika Gorica</item>
    </derivirana_varijabla>
  </DomainObject.Predmet.ProtuStrankaListFormatedWithAdress>
  <DomainObject.Predmet.ProtuStrankaListFormatedWithAdressOIB>
    <izvorni_sadrzaj>
      <item>LVA PROMET d.o.o., OIB 59863844077, Ulica Mate Lovraka 8, 10410 Velika Gorica</item>
    </izvorni_sadrzaj>
    <derivirana_varijabla naziv="DomainObject.Predmet.ProtuStrankaListFormatedWithAdressOIB_1">
      <item>LVA PROMET d.o.o., OIB 59863844077, Ulica Mate Lovraka 8, 10410 Velika Gorica</item>
    </derivirana_varijabla>
  </DomainObject.Predmet.ProtuStrankaListFormatedWithAdressOIB>
  <DomainObject.Predmet.ProtuStrankaListNazivFormated>
    <izvorni_sadrzaj>
      <item>LVA PROMET d.o.o.</item>
    </izvorni_sadrzaj>
    <derivirana_varijabla naziv="DomainObject.Predmet.ProtuStrankaListNazivFormated_1">
      <item>LVA PROMET d.o.o.</item>
    </derivirana_varijabla>
  </DomainObject.Predmet.ProtuStrankaListNazivFormated>
  <DomainObject.Predmet.ProtuStrankaListNazivFormatedOIB>
    <izvorni_sadrzaj>
      <item>LVA PROMET d.o.o., OIB 59863844077</item>
    </izvorni_sadrzaj>
    <derivirana_varijabla naziv="DomainObject.Predmet.ProtuStrankaListNazivFormatedOIB_1">
      <item>LVA PROMET d.o.o., OIB 59863844077</item>
    </derivirana_varijabla>
  </DomainObject.Predmet.ProtuStrankaListNazivFormatedOIB>
  <DomainObject.Predmet.OstaliListFormated>
    <izvorni_sadrzaj>
      <item>Mirko Njegovan</item>
    </izvorni_sadrzaj>
    <derivirana_varijabla naziv="DomainObject.Predmet.OstaliListFormated_1">
      <item>Mirko Njegovan</item>
    </derivirana_varijabla>
  </DomainObject.Predmet.OstaliListFormated>
  <DomainObject.Predmet.OstaliListFormatedOIB>
    <izvorni_sadrzaj>
      <item>Mirko Njegovan, OIB 87469511224</item>
    </izvorni_sadrzaj>
    <derivirana_varijabla naziv="DomainObject.Predmet.OstaliListFormatedOIB_1">
      <item>Mirko Njegovan, OIB 87469511224</item>
    </derivirana_varijabla>
  </DomainObject.Predmet.OstaliListFormatedOIB>
  <DomainObject.Predmet.OstaliListFormatedWithAdress>
    <izvorni_sadrzaj>
      <item>Mirko Njegovan, Mate Lovraka 8, 10410 Velika Gorica</item>
    </izvorni_sadrzaj>
    <derivirana_varijabla naziv="DomainObject.Predmet.OstaliListFormatedWithAdress_1">
      <item>Mirko Njegovan, Mate Lovraka 8, 10410 Velika Gorica</item>
    </derivirana_varijabla>
  </DomainObject.Predmet.OstaliListFormatedWithAdress>
  <DomainObject.Predmet.OstaliListFormatedWithAdressOIB>
    <izvorni_sadrzaj>
      <item>Mirko Njegovan, OIB 87469511224, Mate Lovraka 8, 10410 Velika Gorica</item>
    </izvorni_sadrzaj>
    <derivirana_varijabla naziv="DomainObject.Predmet.OstaliListFormatedWithAdressOIB_1">
      <item>Mirko Njegovan, OIB 87469511224, Mate Lovraka 8, 10410 Velika Gorica</item>
    </derivirana_varijabla>
  </DomainObject.Predmet.OstaliListFormatedWithAdressOIB>
  <DomainObject.Predmet.OstaliListNazivFormated>
    <izvorni_sadrzaj>
      <item>Mirko Njegovan</item>
    </izvorni_sadrzaj>
    <derivirana_varijabla naziv="DomainObject.Predmet.OstaliListNazivFormated_1">
      <item>Mirko Njegovan</item>
    </derivirana_varijabla>
  </DomainObject.Predmet.OstaliListNazivFormated>
  <DomainObject.Predmet.OstaliListNazivFormatedOIB>
    <izvorni_sadrzaj>
      <item>Mirko Njegovan, OIB 87469511224</item>
    </izvorni_sadrzaj>
    <derivirana_varijabla naziv="DomainObject.Predmet.OstaliListNazivFormatedOIB_1">
      <item>Mirko Njegovan, OIB 87469511224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LVA PROMET d.o.o.</izvorni_sadrzaj>
    <derivirana_varijabla naziv="DomainObject.Predmet.ProtustrankaIDrugi_1">LVA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LVA PROMET d.o.o., OIB 59863844077, Ulica Mate Lovraka 8, 10410 Velika Gorica</izvorni_sadrzaj>
    <derivirana_varijabla naziv="DomainObject.Predmet.ProtustrankaIDrugiAdressOIB_1">LVA PROMET d.o.o., OIB 59863844077, Ulica Mate Lovraka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LVA PROMET d.o.o.</item>
      <item>FINA Regionalni centar Zagreb</item>
      <item>Mirko Njegovan</item>
    </izvorni_sadrzaj>
    <derivirana_varijabla naziv="DomainObject.Predmet.SudioniciListNaziv_1">
      <item>LVA PROMET d.o.o.</item>
      <item>FINA Regionalni centar Zagreb</item>
      <item>Mirko Njegovan</item>
    </derivirana_varijabla>
  </DomainObject.Predmet.SudioniciListNaziv>
  <DomainObject.Predmet.SudioniciListAdressOIB>
    <izvorni_sadrzaj>
      <item>LVA PROMET d.o.o., OIB 59863844077, Ulica Mate Lovraka 8,10410 Velika Gorica</item>
      <item>FINA Regionalni centar Zagreb, OIB 85821130368, Trg svibanjskih žrtava 1995. 1,10000 Zagreb</item>
      <item>Mirko Njegovan, OIB 87469511224, Mate Lovraka 8,10410 Velika Gorica</item>
    </izvorni_sadrzaj>
    <derivirana_varijabla naziv="DomainObject.Predmet.SudioniciListAdressOIB_1">
      <item>LVA PROMET d.o.o., OIB 59863844077, Ulica Mate Lovraka 8,10410 Velika Gorica</item>
      <item>FINA Regionalni centar Zagreb, OIB 85821130368, Trg svibanjskih žrtava 1995. 1,10000 Zagreb</item>
      <item>Mirko Njegovan, OIB 87469511224, Mate Lovraka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59863844077</item>
      <item>, OIB 85821130368</item>
      <item>, OIB 87469511224</item>
    </izvorni_sadrzaj>
    <derivirana_varijabla naziv="DomainObject.Predmet.SudioniciListNazivOIB_1">
      <item>, OIB 59863844077</item>
      <item>, OIB 85821130368</item>
      <item>, OIB 87469511224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BDE54-EEBF-45E8-BC87-C3D8A1EE6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922</properties:Words>
  <properties:Characters>4889</properties:Characters>
  <properties:Lines>111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2017-01-31T12:29:00Z</dcterms:created>
  <dc:creator>x</dc:creator>
  <cp:lastModifiedBy>Žana Livaja</cp:lastModifiedBy>
  <cp:lastPrinted>2017-01-31T12:42:00Z</cp:lastPrinted>
  <dcterms:modified xmlns:xsi="http://www.w3.org/2001/XMLSchema-instance" xsi:type="dcterms:W3CDTF">2017-01-31T12:42:00Z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