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e670" w14:paraId="3cce670" w:rsidRDefault="00B43821" w:rsidP="00B43821" w:rsidR="00B4382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821" w:rsidP="00B43821" w:rsidR="00B4382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43821" w:rsidP="00B43821" w:rsidR="00B4382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43821" w:rsidP="00B43821" w:rsidR="00B4382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43821" w:rsidP="00B43821" w:rsidR="00B4382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B43821" w:rsidP="00B43821" w:rsidR="00B4382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B43821" w:rsidP="00B43821" w:rsidR="00B4382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43821" w:rsidP="00B43821" w:rsidR="00B4382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B43821" w:rsidP="00B43821" w:rsidR="00B43821" w:rsidRPr="00CF72AC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S. S. GRADNJA d. o. o. Nedešćina, Nedešćina 148 B, OIB </w:t>
      </w:r>
      <w:r w:rsidRPr="00B43821">
        <w:rPr>
          <w:rFonts w:cs="Times New Roman" w:eastAsia="Times New Roman"/>
          <w:szCs w:val="24"/>
        </w:rPr>
        <w:t>94298953015</w:t>
      </w:r>
      <w:r>
        <w:rPr>
          <w:rFonts w:cs="Times New Roman" w:eastAsia="Times New Roman"/>
          <w:szCs w:val="24"/>
        </w:rPr>
        <w:t xml:space="preserve">, MBS </w:t>
      </w:r>
      <w:r w:rsidRPr="00B43821">
        <w:rPr>
          <w:rFonts w:cs="Times New Roman" w:eastAsia="Times New Roman"/>
          <w:szCs w:val="24"/>
        </w:rPr>
        <w:t>040333004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26. lipnja 2017.</w:t>
      </w:r>
    </w:p>
    <w:p w:rsidRDefault="00B43821" w:rsidP="00B43821" w:rsidR="00B4382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B43821" w:rsidP="00B43821" w:rsidR="00B43821" w:rsidRPr="00CF72AC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S. S. GRADNJA d. o. o. Nedešćina, Nedešćina 148 B, OIB </w:t>
      </w:r>
      <w:r w:rsidRPr="00B43821">
        <w:rPr>
          <w:rFonts w:cs="Times New Roman" w:eastAsia="Times New Roman"/>
          <w:szCs w:val="24"/>
        </w:rPr>
        <w:t>94298953015</w:t>
      </w:r>
      <w:r>
        <w:rPr>
          <w:rFonts w:cs="Times New Roman" w:eastAsia="Times New Roman"/>
          <w:szCs w:val="24"/>
        </w:rPr>
        <w:t xml:space="preserve">, MBS </w:t>
      </w:r>
      <w:r w:rsidRPr="00B43821">
        <w:rPr>
          <w:rFonts w:cs="Times New Roman" w:eastAsia="Times New Roman"/>
          <w:szCs w:val="24"/>
        </w:rPr>
        <w:t>040333004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43821" w:rsidP="00B43821" w:rsidR="00B43821" w:rsidRPr="000B53E2">
      <w:pPr>
        <w:rPr>
          <w:lang w:eastAsia="hr-HR"/>
        </w:rPr>
      </w:pPr>
    </w:p>
    <w:p w:rsidRDefault="00B43821" w:rsidP="00B43821" w:rsidR="00B43821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S. S. GRADNJA d. o. o. Nedešćina, Nedešćina 148 B, OIB </w:t>
      </w:r>
      <w:r w:rsidRPr="00B43821">
        <w:rPr>
          <w:rFonts w:cs="Times New Roman" w:eastAsia="Times New Roman"/>
          <w:szCs w:val="24"/>
        </w:rPr>
        <w:t>94298953015</w:t>
      </w:r>
      <w:r>
        <w:rPr>
          <w:rFonts w:cs="Times New Roman" w:eastAsia="Times New Roman"/>
          <w:szCs w:val="24"/>
        </w:rPr>
        <w:t xml:space="preserve">, MBS </w:t>
      </w:r>
      <w:r w:rsidRPr="00B43821">
        <w:rPr>
          <w:rFonts w:cs="Times New Roman" w:eastAsia="Times New Roman"/>
          <w:szCs w:val="24"/>
        </w:rPr>
        <w:t>040333004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B43821" w:rsidP="00B43821" w:rsidR="00B43821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jc w:val="center"/>
      </w:pPr>
      <w:r w:rsidRPr="00CF72AC">
        <w:t>Obrazloženje</w:t>
      </w:r>
    </w:p>
    <w:p w:rsidRDefault="00B43821" w:rsidP="00B43821" w:rsidR="00B4382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S. S. GRADNJA d. o. o. Nedešćina,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5. travnja 2017. dužnik je imao neizvršene osnove za plaćanje u neprekinutom razdoblju od 120 dana u ukupnom iznosu od 27.408,39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24. travnja 2017. objavljen je oglas posl. br. 9 St-214/2017-3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B43821" w:rsidP="00B43821" w:rsidR="00B4382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570884">
        <w:rPr>
          <w:rFonts w:cs="Times New Roman" w:eastAsia="Times New Roman"/>
          <w:szCs w:val="24"/>
          <w:lang w:eastAsia="hr-HR"/>
        </w:rPr>
        <w:t>24.</w:t>
      </w:r>
      <w:r>
        <w:rPr>
          <w:rFonts w:cs="Times New Roman" w:eastAsia="Times New Roman"/>
          <w:szCs w:val="24"/>
          <w:lang w:eastAsia="hr-HR"/>
        </w:rPr>
        <w:t xml:space="preserve"> svibnja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dužnikom, na temelju odredbe čl. 433. SZ-a, valjalo obustaviti. U skladu s navedenom </w:t>
      </w:r>
      <w:r>
        <w:rPr>
          <w:rFonts w:cs="Times New Roman" w:eastAsia="Times New Roman"/>
          <w:szCs w:val="24"/>
          <w:lang w:eastAsia="hr-HR"/>
        </w:rPr>
        <w:lastRenderedPageBreak/>
        <w:t>odredbom, odlučeno je da će se o prijedlogu vjerovnika za otvaranje stečajnog postupka, odgovarajućom primjenom općih odredbi stečajnog postupka, odlučiti posebnim rješenjem.</w:t>
      </w:r>
    </w:p>
    <w:p w:rsidRDefault="00B43821" w:rsidP="00B43821" w:rsidR="00B43821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26. lipnja 2017.</w:t>
      </w:r>
    </w:p>
    <w:p w:rsidRDefault="00B43821" w:rsidP="00B43821" w:rsidR="00B438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B43821" w:rsidP="00B43821" w:rsidR="00B4382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5C7B49">
        <w:rPr>
          <w:rFonts w:cs="Times New Roman" w:eastAsia="Times New Roman"/>
          <w:szCs w:val="24"/>
          <w:lang w:eastAsia="hr-HR"/>
        </w:rPr>
        <w:t>, v.r.</w:t>
      </w:r>
    </w:p>
    <w:p w:rsidRDefault="00B43821" w:rsidP="00B43821" w:rsidR="00B43821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B43821" w:rsidP="00B43821" w:rsidR="00B43821">
      <w:r>
        <w:rPr>
          <w:rFonts w:cs="Times New Roman" w:eastAsia="Times New Roman"/>
          <w:szCs w:val="24"/>
          <w:lang w:eastAsia="hr-HR"/>
        </w:rPr>
        <w:tab/>
      </w:r>
      <w:r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43821" w:rsidP="00B43821" w:rsidR="00B4382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B43821" w:rsidP="00B43821" w:rsidR="00B43821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rPr>
          <w:rFonts w:cs="Times New Roman" w:eastAsia="Times New Roman"/>
          <w:szCs w:val="24"/>
          <w:lang w:eastAsia="hr-HR"/>
        </w:rPr>
      </w:pPr>
    </w:p>
    <w:p w:rsidRDefault="00B43821" w:rsidP="00B43821" w:rsidR="00B4382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B43821" w:rsidP="00B43821" w:rsidR="00B4382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B43821" w:rsidP="00B43821" w:rsidR="00B4382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S. S. GRADNJA d. o. o. Nedešćina, Nedešćina 148 B, </w:t>
      </w:r>
    </w:p>
    <w:p w:rsidRDefault="00B43821" w:rsidP="00B43821" w:rsidR="00B43821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S-DO-77/2017,</w:t>
      </w:r>
    </w:p>
    <w:p w:rsidRDefault="00B43821" w:rsidP="00B43821" w:rsidR="00B4382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B43821" w:rsidP="00B43821" w:rsidR="00B43821">
      <w:pPr>
        <w:rPr>
          <w:rFonts w:eastAsiaTheme="minorEastAsia"/>
          <w:lang w:eastAsia="hr-HR"/>
        </w:rPr>
      </w:pPr>
    </w:p>
    <w:p w:rsidRDefault="00B43821" w:rsidP="00B43821" w:rsidR="00B43821" w:rsidRPr="00CF72AC">
      <w:pPr>
        <w:rPr>
          <w:rFonts w:eastAsiaTheme="minorEastAsia"/>
          <w:lang w:eastAsia="hr-HR"/>
        </w:rPr>
      </w:pPr>
    </w:p>
    <w:p w:rsidRDefault="00B43821" w:rsidP="00B43821" w:rsidR="00B43821" w:rsidRPr="00E71959"/>
    <w:p w:rsidRDefault="00B43821" w:rsidP="00B43821" w:rsidR="00B43821"/>
    <w:p w:rsidRDefault="00B43821" w:rsidP="00B43821" w:rsidR="00B43821"/>
    <w:p w:rsidRDefault="00B43821" w:rsidP="00B43821" w:rsidR="00B43821"/>
    <w:p w:rsidRDefault="00B43821" w:rsidP="00B43821" w:rsidR="00B43821"/>
    <w:p w:rsidRDefault="008B439F" w:rsidR="008B439F"/>
    <w:sectPr w:rsidSect="00D374C8" w:rsidR="008B439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821" w:rsidP="00B43821" w:rsidR="00B43821">
      <w:r>
        <w:separator/>
      </w:r>
    </w:p>
  </w:endnote>
  <w:endnote w:id="0" w:type="continuationSeparator">
    <w:p w:rsidRDefault="00B43821" w:rsidP="00B43821" w:rsidR="00B43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821" w:rsidP="00B43821" w:rsidR="00B43821">
      <w:r>
        <w:separator/>
      </w:r>
    </w:p>
  </w:footnote>
  <w:footnote w:id="0" w:type="continuationSeparator">
    <w:p w:rsidRDefault="00B43821" w:rsidP="00B43821" w:rsidR="00B43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821" w:rsidP="00D374C8" w:rsidR="004771C0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C7B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St-214/2017-5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821" w:rsidP="00D374C8" w:rsidR="004771C0" w:rsidRPr="00F45618">
    <w:pPr>
      <w:pStyle w:val="Zaglavlje"/>
      <w:jc w:val="right"/>
      <w:rPr>
        <w:szCs w:val="24"/>
      </w:rPr>
    </w:pPr>
    <w:r>
      <w:rPr>
        <w:szCs w:val="24"/>
      </w:rPr>
      <w:t>9 St-214/2017-5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61D"/>
    <w:rsid w:val="0009461D"/>
    <w:rsid w:val="00570884"/>
    <w:rsid w:val="005C7B49"/>
    <w:rsid w:val="008B439F"/>
    <w:rsid w:val="00B4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82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8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38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8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82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38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82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7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B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B4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B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B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82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38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38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8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82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38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82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7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B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B4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B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B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 GRADNJA d.o.o. NEDEŠĆINA</izvorni_sadrzaj>
    <derivirana_varijabla naziv="DomainObject.Predmet.ProtustrankaFormated_1">  S.S. GRADNJA d.o.o. NEDEŠĆINA</derivirana_varijabla>
  </DomainObject.Predmet.ProtustrankaFormated>
  <DomainObject.Predmet.ProtustrankaFormatedOIB>
    <izvorni_sadrzaj>  S.S. GRADNJA d.o.o. NEDEŠĆINA, OIB 94298953015</izvorni_sadrzaj>
    <derivirana_varijabla naziv="DomainObject.Predmet.ProtustrankaFormatedOIB_1">  S.S. GRADNJA d.o.o. NEDEŠĆINA, OIB 94298953015</derivirana_varijabla>
  </DomainObject.Predmet.ProtustrankaFormatedOIB>
  <DomainObject.Predmet.ProtustrankaFormatedWithAdress>
    <izvorni_sadrzaj> S.S. GRADNJA d.o.o. NEDEŠĆINA, Nedešćina 148 B, 52220 Nedešćina</izvorni_sadrzaj>
    <derivirana_varijabla naziv="DomainObject.Predmet.ProtustrankaFormatedWithAdress_1"> S.S. GRADNJA d.o.o. NEDEŠĆINA, Nedešćina 148 B, 52220 Nedešćina</derivirana_varijabla>
  </DomainObject.Predmet.ProtustrankaFormatedWithAdress>
  <DomainObject.Predmet.ProtustrankaFormatedWithAdressOIB>
    <izvorni_sadrzaj> S.S. GRADNJA d.o.o. NEDEŠĆINA, OIB 94298953015, Nedešćina 148 B, 52220 Nedešćina</izvorni_sadrzaj>
    <derivirana_varijabla naziv="DomainObject.Predmet.ProtustrankaFormatedWithAdressOIB_1"> S.S. GRADNJA d.o.o. NEDEŠĆINA, OIB 94298953015, Nedešćina 148 B, 52220 Nedešćina</derivirana_varijabla>
  </DomainObject.Predmet.ProtustrankaFormatedWithAdressOIB>
  <DomainObject.Predmet.ProtustrankaWithAdress>
    <izvorni_sadrzaj>S.S. GRADNJA d.o.o. NEDEŠĆINA Nedešćina 148 B, 52220 Nedešćina</izvorni_sadrzaj>
    <derivirana_varijabla naziv="DomainObject.Predmet.ProtustrankaWithAdress_1">S.S. GRADNJA d.o.o. NEDEŠĆINA Nedešćina 148 B, 52220 Nedešćina</derivirana_varijabla>
  </DomainObject.Predmet.ProtustrankaWithAdress>
  <DomainObject.Predmet.ProtustrankaWithAdressOIB>
    <izvorni_sadrzaj>S.S. GRADNJA d.o.o. NEDEŠĆINA, OIB 94298953015, Nedešćina 148 B, 52220 Nedešćina</izvorni_sadrzaj>
    <derivirana_varijabla naziv="DomainObject.Predmet.ProtustrankaWithAdressOIB_1">S.S. GRADNJA d.o.o. NEDEŠĆINA, OIB 94298953015, Nedešćina 148 B, 52220 Nedešćina</derivirana_varijabla>
  </DomainObject.Predmet.ProtustrankaWithAdressOIB>
  <DomainObject.Predmet.ProtustrankaNazivFormated>
    <izvorni_sadrzaj>S.S. GRADNJA d.o.o. NEDEŠĆINA</izvorni_sadrzaj>
    <derivirana_varijabla naziv="DomainObject.Predmet.ProtustrankaNazivFormated_1">S.S. GRADNJA d.o.o. NEDEŠĆINA</derivirana_varijabla>
  </DomainObject.Predmet.ProtustrankaNazivFormated>
  <DomainObject.Predmet.ProtustrankaNazivFormatedOIB>
    <izvorni_sadrzaj>S.S. GRADNJA d.o.o. NEDEŠĆINA, OIB 94298953015</izvorni_sadrzaj>
    <derivirana_varijabla naziv="DomainObject.Predmet.ProtustrankaNazivFormatedOIB_1">S.S. GRADNJA d.o.o. NEDEŠĆINA, OIB 94298953015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27408.39</izvorni_sadrzaj>
    <derivirana_varijabla naziv="DomainObject.Predmet.TrenutnaVrijednost_1">27408.39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S.S. GRADNJA d.o.o. NEDEŠĆINA</item>
    </izvorni_sadrzaj>
    <derivirana_varijabla naziv="DomainObject.Predmet.ProtuStrankaListFormated_1">
      <item>S.S. GRADNJA d.o.o. NEDEŠĆINA</item>
    </derivirana_varijabla>
  </DomainObject.Predmet.ProtuStrankaListFormated>
  <DomainObject.Predmet.ProtuStrankaListFormatedOIB>
    <izvorni_sadrzaj>
      <item>S.S. GRADNJA d.o.o. NEDEŠĆINA, OIB 94298953015</item>
    </izvorni_sadrzaj>
    <derivirana_varijabla naziv="DomainObject.Predmet.ProtuStrankaListFormatedOIB_1">
      <item>S.S. GRADNJA d.o.o. NEDEŠĆINA, OIB 94298953015</item>
    </derivirana_varijabla>
  </DomainObject.Predmet.ProtuStrankaListFormatedOIB>
  <DomainObject.Predmet.ProtuStrankaListFormatedWithAdress>
    <izvorni_sadrzaj>
      <item>S.S. GRADNJA d.o.o. NEDEŠĆINA, Nedešćina 148 B, 52220 Nedešćina</item>
    </izvorni_sadrzaj>
    <derivirana_varijabla naziv="DomainObject.Predmet.ProtuStrankaListFormatedWithAdress_1">
      <item>S.S. GRADNJA d.o.o. NEDEŠĆINA, Nedešćina 148 B, 52220 Nedešćina</item>
    </derivirana_varijabla>
  </DomainObject.Predmet.ProtuStrankaListFormatedWithAdress>
  <DomainObject.Predmet.ProtuStrankaListFormatedWithAdressOIB>
    <izvorni_sadrzaj>
      <item>S.S. GRADNJA d.o.o. NEDEŠĆINA, OIB 94298953015, Nedešćina 148 B, 52220 Nedešćina</item>
    </izvorni_sadrzaj>
    <derivirana_varijabla naziv="DomainObject.Predmet.ProtuStrankaListFormatedWithAdressOIB_1">
      <item>S.S. GRADNJA d.o.o. NEDEŠĆINA, OIB 94298953015, Nedešćina 148 B, 52220 Nedešćina</item>
    </derivirana_varijabla>
  </DomainObject.Predmet.ProtuStrankaListFormatedWithAdressOIB>
  <DomainObject.Predmet.ProtuStrankaListNazivFormated>
    <izvorni_sadrzaj>
      <item>S.S. GRADNJA d.o.o. NEDEŠĆINA</item>
    </izvorni_sadrzaj>
    <derivirana_varijabla naziv="DomainObject.Predmet.ProtuStrankaListNazivFormated_1">
      <item>S.S. GRADNJA d.o.o. NEDEŠĆINA</item>
    </derivirana_varijabla>
  </DomainObject.Predmet.ProtuStrankaListNazivFormated>
  <DomainObject.Predmet.ProtuStrankaListNazivFormatedOIB>
    <izvorni_sadrzaj>
      <item>S.S. GRADNJA d.o.o. NEDEŠĆINA, OIB 94298953015</item>
    </izvorni_sadrzaj>
    <derivirana_varijabla naziv="DomainObject.Predmet.ProtuStrankaListNazivFormatedOIB_1">
      <item>S.S. GRADNJA d.o.o. NEDEŠĆINA, OIB 94298953015</item>
    </derivirana_varijabla>
  </DomainObject.Predmet.ProtuStrankaListNazivFormatedOIB>
  <DomainObject.Predmet.OstaliListFormated>
    <izvorni_sadrzaj>
      <item>ŽDO PULA, PULA</item>
      <item>RH, MINISTARSTVO FINANCIJA, POREZNA UPRAVA, PODRUČNI URED ISTRA, PRIMORJE, LIKA</item>
    </izvorni_sadrzaj>
    <derivirana_varijabla naziv="DomainObject.Predmet.OstaliListFormated_1">
      <item>ŽDO PULA, PULA</item>
      <item>RH, MINISTARSTVO FINANCIJA, POREZNA UPRAVA, PODRUČNI URED ISTRA, PRIMORJE, LIKA</item>
    </derivirana_varijabla>
  </DomainObject.Predmet.OstaliListFormated>
  <DomainObject.Predmet.OstaliListFormatedOIB>
    <izvorni_sadrzaj>
      <item>ŽDO PULA, PULA, OIB 93993757343</item>
      <item>RH, MINISTARSTVO FINANCIJA, POREZNA UPRAVA, PODRUČNI URED ISTRA, PRIMORJE, LIKA, OIB 52634238587</item>
    </izvorni_sadrzaj>
    <derivirana_varijabla naziv="DomainObject.Predmet.OstaliListFormatedOIB_1">
      <item>ŽDO PULA, PULA, OIB 93993757343</item>
      <item>RH, MINISTARSTVO FINANCIJA, POREZNA UPRAVA, PODRUČNI URED ISTRA, PRIMORJE, LIKA, OIB 52634238587</item>
    </derivirana_varijabla>
  </DomainObject.Predmet.OstaliListFormatedOIB>
  <DomainObject.Predmet.OstaliListFormatedWithAdress>
    <izvorni_sadrzaj>
      <item>ŽDO PULA, PULA, ROVINJSKA 2A, 52100 Pula</item>
      <item>RH, MINISTARSTVO FINANCIJA, POREZNA UPRAVA, PODRUČNI URED ISTRA, PRIMORJE, LIKA, M.B. Rašana 2/4, 52000 Pazin</item>
    </izvorni_sadrzaj>
    <derivirana_varijabla naziv="DomainObject.Predmet.OstaliListFormatedWithAdress_1">
      <item>ŽDO PULA, PULA, ROVINJSKA 2A, 52100 Pula</item>
      <item>RH, MINISTARSTVO FINANCIJA, POREZNA UPRAVA, PODRUČNI URED ISTRA, PRIMORJE, LIKA, M.B. Rašana 2/4, 52000 Pazin</item>
    </derivirana_varijabla>
  </DomainObject.Predmet.OstaliListFormatedWithAdress>
  <DomainObject.Predmet.OstaliListFormatedWithAdressOIB>
    <izvorni_sadrzaj>
      <item>ŽDO PULA, PULA, OIB 93993757343, ROVINJSKA 2A, 52100 Pula</item>
      <item>RH, MINISTARSTVO FINANCIJA, POREZNA UPRAVA, PODRUČNI URED ISTRA, PRIMORJE, LIKA, OIB 52634238587, M.B. Rašana 2/4, 52000 Pazin</item>
    </izvorni_sadrzaj>
    <derivirana_varijabla naziv="DomainObject.Predmet.OstaliListFormatedWithAdressOIB_1">
      <item>ŽDO PULA, PULA, OIB 93993757343, ROVINJSKA 2A, 52100 Pula</item>
      <item>RH, MINISTARSTVO FINANCIJA, POREZNA UPRAVA, PODRUČNI URED ISTRA, PRIMORJE, LIKA, OIB 52634238587, M.B. Rašana 2/4, 52000 Pazin</item>
    </derivirana_varijabla>
  </DomainObject.Predmet.OstaliListFormatedWithAdressOIB>
  <DomainObject.Predmet.OstaliListNazivFormated>
    <izvorni_sadrzaj>
      <item>ŽDO PULA, PULA</item>
      <item>RH, MINISTARSTVO FINANCIJA, POREZNA UPRAVA, PODRUČNI URED ISTRA, PRIMORJE, LIKA</item>
    </izvorni_sadrzaj>
    <derivirana_varijabla naziv="DomainObject.Predmet.OstaliListNazivFormated_1">
      <item>ŽDO PULA, PULA</item>
      <item>RH, MINISTARSTVO FINANCIJA, POREZNA UPRAVA, PODRUČNI URED ISTRA, PRIMORJE, LIKA</item>
    </derivirana_varijabla>
  </DomainObject.Predmet.OstaliListNazivFormated>
  <DomainObject.Predmet.OstaliListNazivFormatedOIB>
    <izvorni_sadrzaj>
      <item>ŽDO PULA, PULA, OIB 93993757343</item>
      <item>RH, MINISTARSTVO FINANCIJA, POREZNA UPRAVA, PODRUČNI URED ISTRA, PRIMORJE, LIKA, OIB 52634238587</item>
    </izvorni_sadrzaj>
    <derivirana_varijabla naziv="DomainObject.Predmet.OstaliListNazivFormatedOIB_1">
      <item>ŽDO PULA, PULA, OIB 93993757343</item>
      <item>RH, MINISTARSTVO FINANCIJA, POREZNA UPRAVA, PODRUČNI URED ISTRA, PRIMORJE, LIKA,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S.S. GRADNJA d.o.o. NEDEŠĆINA</izvorni_sadrzaj>
    <derivirana_varijabla naziv="DomainObject.Predmet.ProtustrankaIDrugi_1">S.S. GRADNJA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S.S. GRADNJA d.o.o. NEDEŠĆINA, OIB 94298953015, Nedešćina 148 B, 52220 Nedešćina</izvorni_sadrzaj>
    <derivirana_varijabla naziv="DomainObject.Predmet.ProtustrankaIDrugiAdressOIB_1">S.S. GRADNJA d.o.o. NEDEŠĆINA, OIB 94298953015, Nedešćina 148 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S.S. GRADNJA d.o.o. NEDEŠĆINA</item>
      <item>ŽDO PULA, PULA</item>
      <item>RH, MINISTARSTVO FINANCIJA, POREZNA UPRAVA, PODRUČNI URED ISTRA, PRIMORJE, LIKA</item>
    </izvorni_sadrzaj>
    <derivirana_varijabla naziv="DomainObject.Predmet.SudioniciListNaziv_1">
      <item>FINANCIJSKA AGENCIJA, RC RIJEKA, PODRUŽNICA PULA, PULA</item>
      <item>S.S. GRADNJA d.o.o. NEDEŠĆINA</item>
      <item>ŽDO PULA, PULA</item>
      <item>RH, MINISTARSTVO FINANCIJA, POREZNA UPRAVA, PODRUČNI URED ISTRA, PRIMORJE, LIKA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S.S. GRADNJA d.o.o. NEDEŠĆINA, OIB 94298953015, Nedešćina 148 B,52220 Nedešćina</item>
      <item>ŽDO PULA, PULA, OIB 93993757343, ROVINJSKA 2A,52100 Pula</item>
      <item>RH, MINISTARSTVO FINANCIJA, POREZNA UPRAVA, PODRUČNI URED ISTRA, PRIMORJE, LIKA, OIB 52634238587, M.B. Rašana 2/4,52000 Pazin</item>
    </izvorni_sadrzaj>
    <derivirana_varijabla naziv="DomainObject.Predmet.SudioniciListAdressOIB_1">
      <item>FINANCIJSKA AGENCIJA, RC RIJEKA, PODRUŽNICA PULA, PULA, OIB 85821130368, Giardini 5,52100 Pula</item>
      <item>S.S. GRADNJA d.o.o. NEDEŠĆINA, OIB 94298953015, Nedešćina 148 B,52220 Nedešćina</item>
      <item>ŽDO PULA, PULA, OIB 93993757343, ROVINJSKA 2A,52100 Pula</item>
      <item>RH, MINISTARSTVO FINANCIJA, POREZNA UPRAVA, PODRUČNI URED ISTRA, PRIMORJE, LIKA, OIB 52634238587, M.B.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94298953015</item>
      <item>, OIB 93993757343</item>
      <item>, OIB 52634238587</item>
    </izvorni_sadrzaj>
    <derivirana_varijabla naziv="DomainObject.Predmet.SudioniciListNazivOIB_1">
      <item>, OIB 85821130368</item>
      <item>, OIB 94298953015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73D13-DDDA-4B25-B8FC-90C36B3BE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3112</properties:Characters>
  <properties:Lines>78</properties:Lines>
  <properties:Paragraphs>23</properties:Paragraphs>
  <properties:TotalTime>2</properties:TotalTime>
  <properties:ScaleCrop>false</properties:ScaleCrop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2017-06-20T06:15:00Z</dcterms:created>
  <dc:creator>Morena Brajuha</dc:creator>
  <dc:description/>
  <cp:keywords/>
  <cp:lastModifiedBy>Ana Jeromela</cp:lastModifiedBy>
  <cp:lastPrinted>2017-06-27T07:52:00Z</cp:lastPrinted>
  <dcterms:modified xmlns:xsi="http://www.w3.org/2001/XMLSchema-instance" xsi:type="dcterms:W3CDTF">2017-06-27T07:52:00Z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