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2e62" w14:paraId="7582e6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D86A53">
        <w:rPr>
          <w:b/>
          <w:sz w:val="22"/>
          <w:szCs w:val="22"/>
        </w:rPr>
        <w:t>2976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D86A53" w:rsidRPr="00D86A53">
        <w:rPr>
          <w:sz w:val="22"/>
          <w:szCs w:val="22"/>
        </w:rPr>
        <w:t>LUCROR d.o.o., Mokošica, Za Dubravu 30, OIB: 90277785975</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D86A53" w:rsidRPr="00D86A53">
        <w:rPr>
          <w:sz w:val="22"/>
          <w:szCs w:val="22"/>
        </w:rPr>
        <w:t>LUCROR d.o.o., Mokošica, Za Dubravu 30, OIB: 90277785975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D86A53" w:rsidRPr="00D86A53">
        <w:rPr>
          <w:sz w:val="22"/>
          <w:szCs w:val="22"/>
        </w:rPr>
        <w:t>LUCROR d.o.o., Mokošica, Za Dubravu 30, OIB: 90277785975</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D86A53">
        <w:rPr>
          <w:sz w:val="22"/>
          <w:szCs w:val="22"/>
        </w:rPr>
        <w:t>36</w:t>
      </w:r>
      <w:r w:rsidR="006A5CE3">
        <w:rPr>
          <w:sz w:val="22"/>
          <w:szCs w:val="22"/>
        </w:rPr>
        <w:t>.</w:t>
      </w:r>
      <w:r w:rsidR="00D86A53">
        <w:rPr>
          <w:sz w:val="22"/>
          <w:szCs w:val="22"/>
        </w:rPr>
        <w:t>478</w:t>
      </w:r>
      <w:r w:rsidR="006A5CE3">
        <w:rPr>
          <w:sz w:val="22"/>
          <w:szCs w:val="22"/>
        </w:rPr>
        <w:t>,</w:t>
      </w:r>
      <w:r w:rsidR="00D86A53">
        <w:rPr>
          <w:sz w:val="22"/>
          <w:szCs w:val="22"/>
        </w:rPr>
        <w:t>31</w:t>
      </w:r>
      <w:r w:rsidRPr="00DF6116">
        <w:rPr>
          <w:sz w:val="22"/>
          <w:szCs w:val="22"/>
        </w:rPr>
        <w:t xml:space="preserve"> kune </w:t>
      </w:r>
      <w:r w:rsidR="00477CAA">
        <w:rPr>
          <w:sz w:val="22"/>
          <w:szCs w:val="22"/>
        </w:rPr>
        <w:t xml:space="preserve">u neprekinutom razdoblju od </w:t>
      </w:r>
      <w:r w:rsidR="00D86A53">
        <w:rPr>
          <w:sz w:val="22"/>
          <w:szCs w:val="22"/>
        </w:rPr>
        <w:t>593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972A6"/>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4F58"/>
    <w:rsid w:val="001F7512"/>
    <w:rsid w:val="00221732"/>
    <w:rsid w:val="00237AD7"/>
    <w:rsid w:val="00240BFE"/>
    <w:rsid w:val="00260DC0"/>
    <w:rsid w:val="002A4715"/>
    <w:rsid w:val="002A6BAD"/>
    <w:rsid w:val="0031687B"/>
    <w:rsid w:val="00326615"/>
    <w:rsid w:val="00344938"/>
    <w:rsid w:val="00346E3E"/>
    <w:rsid w:val="00355497"/>
    <w:rsid w:val="00357C73"/>
    <w:rsid w:val="003763E7"/>
    <w:rsid w:val="00377494"/>
    <w:rsid w:val="00391B39"/>
    <w:rsid w:val="003B19EA"/>
    <w:rsid w:val="003B2238"/>
    <w:rsid w:val="003B7474"/>
    <w:rsid w:val="004052E2"/>
    <w:rsid w:val="004103EA"/>
    <w:rsid w:val="00421EC9"/>
    <w:rsid w:val="00422968"/>
    <w:rsid w:val="00446D19"/>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830D8"/>
    <w:rsid w:val="005851FF"/>
    <w:rsid w:val="00587B77"/>
    <w:rsid w:val="005953C6"/>
    <w:rsid w:val="005E6C99"/>
    <w:rsid w:val="00602592"/>
    <w:rsid w:val="00610971"/>
    <w:rsid w:val="00617C4C"/>
    <w:rsid w:val="00633F02"/>
    <w:rsid w:val="006641A7"/>
    <w:rsid w:val="006A017C"/>
    <w:rsid w:val="006A5CE3"/>
    <w:rsid w:val="006B5018"/>
    <w:rsid w:val="006D2178"/>
    <w:rsid w:val="00713F97"/>
    <w:rsid w:val="00724149"/>
    <w:rsid w:val="00727B8E"/>
    <w:rsid w:val="00732451"/>
    <w:rsid w:val="0079581A"/>
    <w:rsid w:val="007E175F"/>
    <w:rsid w:val="00815F51"/>
    <w:rsid w:val="00817BCB"/>
    <w:rsid w:val="00822BA2"/>
    <w:rsid w:val="008243A2"/>
    <w:rsid w:val="00824B6D"/>
    <w:rsid w:val="0085311A"/>
    <w:rsid w:val="00884CAF"/>
    <w:rsid w:val="008C3AF4"/>
    <w:rsid w:val="008F715D"/>
    <w:rsid w:val="00943105"/>
    <w:rsid w:val="00981546"/>
    <w:rsid w:val="009B415E"/>
    <w:rsid w:val="009F5C94"/>
    <w:rsid w:val="00A026C2"/>
    <w:rsid w:val="00A85944"/>
    <w:rsid w:val="00A96D04"/>
    <w:rsid w:val="00AA1F15"/>
    <w:rsid w:val="00AB482B"/>
    <w:rsid w:val="00AC2F12"/>
    <w:rsid w:val="00AD1924"/>
    <w:rsid w:val="00AF1CE0"/>
    <w:rsid w:val="00B1040D"/>
    <w:rsid w:val="00B3080B"/>
    <w:rsid w:val="00B454BB"/>
    <w:rsid w:val="00B45D29"/>
    <w:rsid w:val="00B4708C"/>
    <w:rsid w:val="00B64673"/>
    <w:rsid w:val="00BB6082"/>
    <w:rsid w:val="00BC334E"/>
    <w:rsid w:val="00BE1237"/>
    <w:rsid w:val="00C02F8E"/>
    <w:rsid w:val="00C13E5B"/>
    <w:rsid w:val="00CB2FB7"/>
    <w:rsid w:val="00CB64F4"/>
    <w:rsid w:val="00CC4D58"/>
    <w:rsid w:val="00CD23C1"/>
    <w:rsid w:val="00D15174"/>
    <w:rsid w:val="00D431CA"/>
    <w:rsid w:val="00D544F9"/>
    <w:rsid w:val="00D6079B"/>
    <w:rsid w:val="00D64ABA"/>
    <w:rsid w:val="00D71996"/>
    <w:rsid w:val="00D86A53"/>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St-2976/2015-6</izvorni_sadrzaj>
    <derivirana_varijabla naziv="DomainObject.Oznaka_1">St-2976/2015-6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2976</izvorni_sadrzaj>
    <derivirana_varijabla naziv="DomainObject.Predmet.Broj_1">2976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 SZ-a</izvorni_sadrzaj>
    <derivirana_varijabla naziv="DomainObject.Predmet.Opis_1">čl.444.st.1.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St-2976/2015</izvorni_sadrzaj>
    <derivirana_varijabla naziv="DomainObject.Predmet.OznakaBroj_1">St-2976/2015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LUCROR d.o.o. za trgovinu i usluge</izvorni_sadrzaj>
    <derivirana_varijabla naziv="DomainObject.Predmet.ProtustrankaFormated_1">  LUCROR d.o.o. za trgovinu i usluge</derivirana_varijabla>
  </DomainObject.Predmet.ProtustrankaFormated>
  <DomainObject.Predmet.ProtustrankaFormatedOIB>
    <izvorni_sadrzaj>  LUCROR d.o.o. za trgovinu i usluge, OIB 90277785975</izvorni_sadrzaj>
    <derivirana_varijabla naziv="DomainObject.Predmet.ProtustrankaFormatedOIB_1">  LUCROR d.o.o. za trgovinu i usluge, OIB 90277785975</derivirana_varijabla>
  </DomainObject.Predmet.ProtustrankaFormatedOIB>
  <DomainObject.Predmet.ProtustrankaFormatedWithAdress>
    <izvorni_sadrzaj> LUCROR d.o.o. za trgovinu i usluge, Za Dubravu 30, 20236 Mokošica</izvorni_sadrzaj>
    <derivirana_varijabla naziv="DomainObject.Predmet.ProtustrankaFormatedWithAdress_1"> LUCROR d.o.o. za trgovinu i usluge, Za Dubravu 30, 20236 Mokošica</derivirana_varijabla>
  </DomainObject.Predmet.ProtustrankaFormatedWithAdress>
  <DomainObject.Predmet.ProtustrankaFormatedWithAdressOIB>
    <izvorni_sadrzaj> LUCROR d.o.o. za trgovinu i usluge, OIB 90277785975, Za Dubravu 30, 20236 Mokošica</izvorni_sadrzaj>
    <derivirana_varijabla naziv="DomainObject.Predmet.ProtustrankaFormatedWithAdressOIB_1"> LUCROR d.o.o. za trgovinu i usluge, OIB 90277785975, Za Dubravu 30, 20236 Mokošica</derivirana_varijabla>
  </DomainObject.Predmet.ProtustrankaFormatedWithAdressOIB>
  <DomainObject.Predmet.ProtustrankaWithAdress>
    <izvorni_sadrzaj>LUCROR d.o.o. za trgovinu i usluge Za Dubravu 30, 20236 Mokošica</izvorni_sadrzaj>
    <derivirana_varijabla naziv="DomainObject.Predmet.ProtustrankaWithAdress_1">LUCROR d.o.o. za trgovinu i usluge Za Dubravu 30, 20236 Mokošica</derivirana_varijabla>
  </DomainObject.Predmet.ProtustrankaWithAdress>
  <DomainObject.Predmet.ProtustrankaWithAdressOIB>
    <izvorni_sadrzaj>LUCROR d.o.o. za trgovinu i usluge, OIB 90277785975, Za Dubravu 30, 20236 Mokošica</izvorni_sadrzaj>
    <derivirana_varijabla naziv="DomainObject.Predmet.ProtustrankaWithAdressOIB_1">LUCROR d.o.o. za trgovinu i usluge, OIB 90277785975, Za Dubravu 30, 20236 Mokošica</derivirana_varijabla>
  </DomainObject.Predmet.ProtustrankaWithAdressOIB>
  <DomainObject.Predmet.ProtustrankaNazivFormated>
    <izvorni_sadrzaj>LUCROR d.o.o. za trgovinu i usluge</izvorni_sadrzaj>
    <derivirana_varijabla naziv="DomainObject.Predmet.ProtustrankaNazivFormated_1">LUCROR d.o.o. za trgovinu i usluge</derivirana_varijabla>
  </DomainObject.Predmet.ProtustrankaNazivFormated>
  <DomainObject.Predmet.ProtustrankaNazivFormatedOIB>
    <izvorni_sadrzaj>LUCROR d.o.o. za trgovinu i usluge, OIB 90277785975</izvorni_sadrzaj>
    <derivirana_varijabla naziv="DomainObject.Predmet.ProtustrankaNazivFormatedOIB_1">LUCROR d.o.o. za trgovinu i usluge, OIB 90277785975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LUCROR d.o.o. za trgovinu i usluge</item>
    </izvorni_sadrzaj>
    <derivirana_varijabla naziv="DomainObject.Predmet.ProtuStrankaListFormated_1">
      <item>LUCROR d.o.o. za trgovinu i usluge</item>
    </derivirana_varijabla>
  </DomainObject.Predmet.ProtuStrankaListFormated>
  <DomainObject.Predmet.ProtuStrankaListFormatedOIB>
    <izvorni_sadrzaj>
      <item>LUCROR d.o.o. za trgovinu i usluge, OIB 90277785975</item>
    </izvorni_sadrzaj>
    <derivirana_varijabla naziv="DomainObject.Predmet.ProtuStrankaListFormatedOIB_1">
      <item>LUCROR d.o.o. za trgovinu i usluge, OIB 90277785975</item>
    </derivirana_varijabla>
  </DomainObject.Predmet.ProtuStrankaListFormatedOIB>
  <DomainObject.Predmet.ProtuStrankaListFormatedWithAdress>
    <izvorni_sadrzaj>
      <item>LUCROR d.o.o. za trgovinu i usluge, Za Dubravu 30, 20236 Mokošica</item>
    </izvorni_sadrzaj>
    <derivirana_varijabla naziv="DomainObject.Predmet.ProtuStrankaListFormatedWithAdress_1">
      <item>LUCROR d.o.o. za trgovinu i usluge, Za Dubravu 30, 20236 Mokošica</item>
    </derivirana_varijabla>
  </DomainObject.Predmet.ProtuStrankaListFormatedWithAdress>
  <DomainObject.Predmet.ProtuStrankaListFormatedWithAdressOIB>
    <izvorni_sadrzaj>
      <item>LUCROR d.o.o. za trgovinu i usluge, OIB 90277785975, Za Dubravu 30, 20236 Mokošica</item>
    </izvorni_sadrzaj>
    <derivirana_varijabla naziv="DomainObject.Predmet.ProtuStrankaListFormatedWithAdressOIB_1">
      <item>LUCROR d.o.o. za trgovinu i usluge, OIB 90277785975, Za Dubravu 30, 20236 Mokošica</item>
    </derivirana_varijabla>
  </DomainObject.Predmet.ProtuStrankaListFormatedWithAdressOIB>
  <DomainObject.Predmet.ProtuStrankaListNazivFormated>
    <izvorni_sadrzaj>
      <item>LUCROR d.o.o. za trgovinu i usluge</item>
    </izvorni_sadrzaj>
    <derivirana_varijabla naziv="DomainObject.Predmet.ProtuStrankaListNazivFormated_1">
      <item>LUCROR d.o.o. za trgovinu i usluge</item>
    </derivirana_varijabla>
  </DomainObject.Predmet.ProtuStrankaListNazivFormated>
  <DomainObject.Predmet.ProtuStrankaListNazivFormatedOIB>
    <izvorni_sadrzaj>
      <item>LUCROR d.o.o. za trgovinu i usluge, OIB 90277785975</item>
    </izvorni_sadrzaj>
    <derivirana_varijabla naziv="DomainObject.Predmet.ProtuStrankaListNazivFormatedOIB_1">
      <item>LUCROR d.o.o. za trgovinu i usluge, OIB 90277785975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St-2976/2015-6</izvorni_sadrzaj>
    <derivirana_varijabla naziv="DomainObject.PoslovniBrojDokumenta_1">St-2976/2015-6</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LUCROR d.o.o. za trgovinu i usluge</izvorni_sadrzaj>
    <derivirana_varijabla naziv="DomainObject.Predmet.ProtustrankaIDrugi_1">LUCROR d.o.o.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LUCROR d.o.o. za trgovinu i usluge, OIB 90277785975, Za Dubravu 30, 20236 Mokošica</izvorni_sadrzaj>
    <derivirana_varijabla naziv="DomainObject.Predmet.ProtustrankaIDrugiAdressOIB_1">LUCROR d.o.o. za trgovinu i usluge, OIB 90277785975, Za Dubravu 30,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LUCROR d.o.o. za trgovinu i usluge</item>
      <item>FINA,RC Split,Podružnica Dubrovnik</item>
    </izvorni_sadrzaj>
    <derivirana_varijabla naziv="DomainObject.Predmet.SudioniciListNaziv_1">
      <item>LUCROR d.o.o. za trgovinu i usluge</item>
      <item>FINA,RC Split,Podružnica Dubrovnik</item>
    </derivirana_varijabla>
  </DomainObject.Predmet.SudioniciListNaziv>
  <DomainObject.Predmet.SudioniciListAdressOIB>
    <izvorni_sadrzaj>
      <item>LUCROR d.o.o. za trgovinu i usluge, OIB 90277785975, Za Dubravu 30,20236 Mokošica</item>
      <item>FINA,RC Split,Podružnica Dubrovnik, OIB 85821130368, Vukovarska 2,20000 Dubrovnik</item>
    </izvorni_sadrzaj>
    <derivirana_varijabla naziv="DomainObject.Predmet.SudioniciListAdressOIB_1">
      <item>LUCROR d.o.o. za trgovinu i usluge, OIB 90277785975, Za Dubravu 30,20236 Mokošica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90277785975</item>
    </izvorni_sadrzaj>
    <derivirana_varijabla naziv="DomainObject.Predmet.SudioniciListNazivOIB_1">
      <item>, OIB 85821130368</item>
      <item>, OIB 90277785975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1993</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2016-01-29T10:26:00Z</dcterms:created>
  <dc:creator>Joško Livaković</dc:creator>
  <cp:lastModifiedBy>Andrijana Leto</cp:lastModifiedBy>
  <cp:lastPrinted>2016-01-29T10:21:00Z</cp:lastPrinted>
  <dcterms:modified xmlns:xsi="http://www.w3.org/2001/XMLSchema-instance" xsi:type="dcterms:W3CDTF">2016-01-29T13:58:00Z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St-2976/2015-6 / Odluka - Oglas</vt:lpwstr>
  </prop:property>
  <prop:property name="CC_coloring" pid="4" fmtid="{D5CDD505-2E9C-101B-9397-08002B2CF9AE}">
    <vt:bool>false</vt:bool>
  </prop:property>
  <prop:property name="BrojStranica" pid="5" fmtid="{D5CDD505-2E9C-101B-9397-08002B2CF9AE}">
    <vt:i4>1</vt:i4>
  </prop:property>
</prop:Properties>
</file>