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8d2f" w14:paraId="ba38d2f" w:rsidRDefault="00C764B8" w:rsidP="00C764B8" w:rsidR="009B28B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C62D7" w:rsidP="00C764B8" w:rsidR="006C62D7">
      <w:pPr>
        <w:jc w:val="both"/>
      </w:pPr>
    </w:p>
    <w:p w:rsidRDefault="006C62D7" w:rsidP="00C764B8" w:rsidR="00C764B8" w:rsidRPr="008B4D80">
      <w:pPr>
        <w:jc w:val="both"/>
      </w:pPr>
      <w:r>
        <w:t xml:space="preserve">Republika Hrvatska </w:t>
      </w:r>
      <w:r w:rsidR="00E87AA0">
        <w:tab/>
      </w:r>
      <w:r w:rsidR="00E87AA0">
        <w:tab/>
      </w:r>
      <w:r w:rsidR="00E87AA0">
        <w:tab/>
      </w:r>
      <w:r w:rsidR="00E87AA0">
        <w:tab/>
      </w:r>
      <w:r w:rsidR="00E87AA0">
        <w:tab/>
      </w:r>
      <w:r w:rsidR="00E87AA0">
        <w:tab/>
      </w:r>
      <w:r w:rsidR="00E87AA0">
        <w:tab/>
      </w:r>
      <w:r w:rsidR="00E87AA0">
        <w:tab/>
        <w:t xml:space="preserve">       </w:t>
      </w:r>
      <w:r w:rsidR="008F33AC">
        <w:t xml:space="preserve"> 6 St-</w:t>
      </w:r>
      <w:r w:rsidR="00E87AA0">
        <w:t>1888/2016</w:t>
      </w:r>
    </w:p>
    <w:p w:rsidRDefault="006C62D7" w:rsidP="00C764B8" w:rsidR="00C764B8" w:rsidRPr="008B4D80">
      <w:pPr>
        <w:jc w:val="both"/>
      </w:pPr>
      <w:r>
        <w:t>Trgovački sud u Splitu</w:t>
      </w:r>
    </w:p>
    <w:p w:rsidRDefault="006C62D7" w:rsidP="00C764B8" w:rsidR="00C764B8" w:rsidRPr="008B4D80">
      <w:pPr>
        <w:jc w:val="both"/>
      </w:pPr>
      <w:r>
        <w:t>Split, Sukoišanska 6</w:t>
      </w:r>
    </w:p>
    <w:p w:rsidRDefault="00C764B8" w:rsidP="00C764B8" w:rsidR="00C764B8">
      <w:pPr>
        <w:tabs>
          <w:tab w:pos="4677" w:val="center"/>
          <w:tab w:pos="7407" w:val="left"/>
        </w:tabs>
      </w:pPr>
    </w:p>
    <w:p w:rsidRDefault="00C24278" w:rsidP="00C24278" w:rsidR="00C764B8" w:rsidRPr="00C24278">
      <w:pPr>
        <w:jc w:val="center"/>
      </w:pPr>
      <w:r w:rsidRPr="00C24278">
        <w:t>R</w:t>
      </w:r>
      <w:r>
        <w:t xml:space="preserve"> </w:t>
      </w:r>
      <w:r w:rsidRPr="00C24278">
        <w:t>E</w:t>
      </w:r>
      <w:r>
        <w:t xml:space="preserve"> </w:t>
      </w:r>
      <w:r w:rsidRPr="00C24278">
        <w:t>P</w:t>
      </w:r>
      <w:r>
        <w:t xml:space="preserve"> </w:t>
      </w:r>
      <w:r w:rsidRPr="00C24278">
        <w:t>U</w:t>
      </w:r>
      <w:r>
        <w:t xml:space="preserve"> </w:t>
      </w:r>
      <w:r w:rsidRPr="00C24278">
        <w:t>B</w:t>
      </w:r>
      <w:r>
        <w:t xml:space="preserve"> </w:t>
      </w:r>
      <w:r w:rsidRPr="00C24278">
        <w:t>L</w:t>
      </w:r>
      <w:r>
        <w:t xml:space="preserve"> </w:t>
      </w:r>
      <w:r w:rsidRPr="00C24278">
        <w:t>I</w:t>
      </w:r>
      <w:r>
        <w:t xml:space="preserve"> </w:t>
      </w:r>
      <w:r w:rsidRPr="00C24278">
        <w:t>K</w:t>
      </w:r>
      <w:r>
        <w:t xml:space="preserve"> </w:t>
      </w:r>
      <w:r w:rsidRPr="00C24278">
        <w:t>A H</w:t>
      </w:r>
      <w:r>
        <w:t xml:space="preserve"> </w:t>
      </w:r>
      <w:r w:rsidRPr="00C24278">
        <w:t>R</w:t>
      </w:r>
      <w:r>
        <w:t xml:space="preserve"> </w:t>
      </w:r>
      <w:r w:rsidRPr="00C24278">
        <w:t>V</w:t>
      </w:r>
      <w:r>
        <w:t xml:space="preserve"> </w:t>
      </w:r>
      <w:r w:rsidRPr="00C24278">
        <w:t>A</w:t>
      </w:r>
      <w:r>
        <w:t xml:space="preserve"> </w:t>
      </w:r>
      <w:r w:rsidRPr="00C24278">
        <w:t>T</w:t>
      </w:r>
      <w:r>
        <w:t xml:space="preserve"> </w:t>
      </w:r>
      <w:r w:rsidRPr="00C24278">
        <w:t>S</w:t>
      </w:r>
      <w:r>
        <w:t xml:space="preserve"> </w:t>
      </w:r>
      <w:r w:rsidRPr="00C24278">
        <w:t>K</w:t>
      </w:r>
      <w:r>
        <w:t xml:space="preserve"> </w:t>
      </w:r>
      <w:r w:rsidRPr="00C24278">
        <w:t>A</w:t>
      </w:r>
    </w:p>
    <w:p w:rsidRDefault="005A524B" w:rsidP="00C764B8" w:rsidR="005A524B" w:rsidRPr="006947F3"/>
    <w:p w:rsidRDefault="00CC5294" w:rsidP="005C6B3C" w:rsidR="00CC5294">
      <w:pPr>
        <w:jc w:val="center"/>
        <w:rPr>
          <w:spacing w:val="100"/>
        </w:rPr>
      </w:pPr>
      <w:r w:rsidRPr="00CC5294">
        <w:rPr>
          <w:spacing w:val="100"/>
        </w:rPr>
        <w:t>RJEŠENJE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6C62D7" w:rsidP="006C62D7" w:rsidR="006C62D7">
      <w:pPr>
        <w:jc w:val="both"/>
      </w:pPr>
      <w:r>
        <w:t xml:space="preserve">Trgovački sud u Splitu, po sucu Nevenki Marunica, u skraćenom stečajnom postupku povodom zahtjeva FINANCIJSKE AGENCIJE, Regionalni centar Split, </w:t>
      </w:r>
      <w:r w:rsidR="00E87AA0">
        <w:t>M</w:t>
      </w:r>
      <w:r>
        <w:t xml:space="preserve">ažuranićevo šetalište 24b, OIB: 85821130368, za provedbu skraćenog stečajnog postupka nad dužnikom </w:t>
      </w:r>
      <w:r w:rsidR="00E87AA0">
        <w:t>ECO PRODUCTS j.d.o.o. za usluge, OIB: 54678540267, Split, Drniška 5</w:t>
      </w:r>
      <w:r>
        <w:t xml:space="preserve">, dana </w:t>
      </w:r>
      <w:r w:rsidR="00E87AA0">
        <w:t>6. studenog</w:t>
      </w:r>
      <w:r>
        <w:t xml:space="preserve"> 2017.</w:t>
      </w:r>
    </w:p>
    <w:p w:rsidRDefault="006C62D7" w:rsidP="00044A67" w:rsidR="006C62D7">
      <w:pPr>
        <w:ind w:firstLine="708"/>
        <w:jc w:val="both"/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E85E45" w:rsidP="009F1F6A" w:rsidR="00E85E45">
      <w:pPr>
        <w:jc w:val="both"/>
      </w:pPr>
      <w:r>
        <w:t xml:space="preserve">Nalaže se FINANCIJSKOJ AGENCIJI, Regionalni centar </w:t>
      </w:r>
      <w:r w:rsidR="005E3CED">
        <w:t>Zagreb</w:t>
      </w:r>
      <w:r>
        <w:t>,</w:t>
      </w:r>
      <w:r w:rsidR="002B746B">
        <w:t xml:space="preserve"> Odsjek za obradu osnova za plaćanje, temeljem obavijesti o zaplijenjenim novčanim sredstvima Klasa: 110-07/17-01/33, Ur. broj: 08-2061-17,</w:t>
      </w:r>
      <w:r>
        <w:t xml:space="preserve"> da u roku od 8 dana od dana primitka pisanog otpravka ovog rješenja naloži banci prijenos zaplijenjenoga iznosa predujma za namirenje troškova stečajnog postupka</w:t>
      </w:r>
      <w:r w:rsidR="001F7A2A">
        <w:t xml:space="preserve"> u iznosu od </w:t>
      </w:r>
      <w:r w:rsidR="00E87AA0">
        <w:t>3.120,00</w:t>
      </w:r>
      <w:r w:rsidR="001F7A2A">
        <w:t xml:space="preserve"> kn</w:t>
      </w:r>
      <w:r>
        <w:t xml:space="preserve"> na račun sudskog depozita Trgovačkog suda u Splitu HR1623900011300000664, otvorenog kod Hrvatske Poštanske Banke d.d. Zagreb, model HR 02, pozivom na broj </w:t>
      </w:r>
      <w:r w:rsidR="00E87AA0">
        <w:t>1888</w:t>
      </w:r>
      <w:r w:rsidR="001F7A2A">
        <w:t>-201</w:t>
      </w:r>
      <w:r w:rsidR="00E87AA0">
        <w:t>6</w:t>
      </w:r>
      <w:r>
        <w:t>.</w:t>
      </w:r>
    </w:p>
    <w:p w:rsidRDefault="00E85E45" w:rsidP="00E85E45" w:rsidR="00E85E45">
      <w:pPr>
        <w:jc w:val="both"/>
      </w:pPr>
    </w:p>
    <w:p w:rsidRDefault="009B28B9" w:rsidP="008234FA" w:rsidR="009B28B9">
      <w:pPr>
        <w:jc w:val="center"/>
      </w:pPr>
    </w:p>
    <w:p w:rsidRDefault="008234FA" w:rsidP="005A524B" w:rsidR="008234FA">
      <w:pPr>
        <w:jc w:val="center"/>
      </w:pPr>
      <w:r w:rsidRPr="00D01344">
        <w:t>Obrazloženje</w:t>
      </w:r>
    </w:p>
    <w:p w:rsidRDefault="001F7A2A" w:rsidP="001F7A2A" w:rsidR="001F7A2A">
      <w:pPr>
        <w:jc w:val="center"/>
      </w:pPr>
    </w:p>
    <w:p w:rsidRDefault="001F7A2A" w:rsidP="001F7A2A" w:rsidR="001F7A2A">
      <w:pPr>
        <w:spacing w:after="100"/>
        <w:jc w:val="both"/>
      </w:pPr>
      <w:r>
        <w:t>Trgovački sud u Splitu, povodom zahtjeva Financijske agencije</w:t>
      </w:r>
      <w:r w:rsidRPr="00D42D19">
        <w:t>, Regionalni centar Split</w:t>
      </w:r>
      <w:r>
        <w:t xml:space="preserve"> (dalje: FINA)</w:t>
      </w:r>
      <w:r w:rsidR="00E87AA0">
        <w:t>,</w:t>
      </w:r>
      <w:r>
        <w:t xml:space="preserve"> od </w:t>
      </w:r>
      <w:r w:rsidR="00E87AA0">
        <w:t>24</w:t>
      </w:r>
      <w:r>
        <w:t xml:space="preserve">. </w:t>
      </w:r>
      <w:r w:rsidR="00E87AA0">
        <w:t>listopada</w:t>
      </w:r>
      <w:r>
        <w:t xml:space="preserve"> 201</w:t>
      </w:r>
      <w:r w:rsidR="00E87AA0">
        <w:t>6</w:t>
      </w:r>
      <w:r>
        <w:t xml:space="preserve">., u skraćenom stečajnom postupku koji se vodio </w:t>
      </w:r>
      <w:r w:rsidR="009F1F6A">
        <w:t>nad</w:t>
      </w:r>
      <w:r>
        <w:t xml:space="preserve"> naveden</w:t>
      </w:r>
      <w:r w:rsidR="009F1F6A">
        <w:t>im</w:t>
      </w:r>
      <w:r>
        <w:t xml:space="preserve"> dužnik</w:t>
      </w:r>
      <w:r w:rsidR="009F1F6A">
        <w:t>om</w:t>
      </w:r>
      <w:r>
        <w:t>, donio je rješenje o otvaranju (i zaključenju) skraćenog stečajnog postupka broj 6 St-</w:t>
      </w:r>
      <w:r w:rsidR="00E87AA0">
        <w:t>1888</w:t>
      </w:r>
      <w:r>
        <w:t>/201</w:t>
      </w:r>
      <w:r w:rsidR="00E87AA0">
        <w:t xml:space="preserve">6 </w:t>
      </w:r>
      <w:r>
        <w:t xml:space="preserve">od </w:t>
      </w:r>
      <w:r w:rsidR="00E87AA0">
        <w:t>25. listopada</w:t>
      </w:r>
      <w:r>
        <w:t xml:space="preserve"> 2017.</w:t>
      </w:r>
    </w:p>
    <w:p w:rsidRDefault="007A35E8" w:rsidP="00F23872" w:rsidR="00F23872">
      <w:pPr>
        <w:jc w:val="both"/>
      </w:pPr>
      <w:r>
        <w:t xml:space="preserve">Podneskom od </w:t>
      </w:r>
      <w:r w:rsidR="00E87AA0">
        <w:t>1. studenog</w:t>
      </w:r>
      <w:r w:rsidR="00F23872">
        <w:t xml:space="preserve"> 2017.</w:t>
      </w:r>
      <w:r>
        <w:t xml:space="preserve"> Klasa: 110-07/17-01/33, Ur. broj: 08-2061-17,</w:t>
      </w:r>
      <w:r w:rsidR="00F23872">
        <w:t xml:space="preserve"> FINA</w:t>
      </w:r>
      <w:r w:rsidR="002B746B">
        <w:t xml:space="preserve">, Regionalni centar Zagreb, Odsjek za obradu osnova za plaćanje, </w:t>
      </w:r>
      <w:r>
        <w:t>je</w:t>
      </w:r>
      <w:r w:rsidR="00F23872">
        <w:t xml:space="preserve"> </w:t>
      </w:r>
      <w:r w:rsidR="009F1F6A">
        <w:t xml:space="preserve">obavijestila </w:t>
      </w:r>
      <w:r w:rsidR="002B746B">
        <w:t xml:space="preserve"> </w:t>
      </w:r>
      <w:r w:rsidR="009F1F6A">
        <w:t xml:space="preserve">sud </w:t>
      </w:r>
      <w:r w:rsidR="00F23872">
        <w:t xml:space="preserve">da dužnik na ime predujma za namirenje troškova stečajnog postupka ima zaplijenjena sredstva u iznosu od </w:t>
      </w:r>
      <w:r w:rsidR="00E87AA0">
        <w:t xml:space="preserve">3.120,00 </w:t>
      </w:r>
      <w:r w:rsidR="00F23872">
        <w:t>kuna.</w:t>
      </w:r>
    </w:p>
    <w:p w:rsidRDefault="001F7A2A" w:rsidP="001F7A2A" w:rsidR="001F7A2A">
      <w:pPr>
        <w:spacing w:after="100" w:before="240"/>
        <w:jc w:val="both"/>
      </w:pPr>
      <w:r>
        <w:t>U čl</w:t>
      </w:r>
      <w:r w:rsidR="005A524B">
        <w:t>anku</w:t>
      </w:r>
      <w:r>
        <w:t xml:space="preserve"> 112. st</w:t>
      </w:r>
      <w:r w:rsidR="005A524B">
        <w:t>avak</w:t>
      </w:r>
      <w:r>
        <w:t xml:space="preserve"> 1. </w:t>
      </w:r>
      <w:r w:rsidR="005A524B">
        <w:t xml:space="preserve">Stečajnog zakona (Narodne novine broj 71/15 dalje SZ) </w:t>
      </w:r>
      <w:r>
        <w:t xml:space="preserve">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565767">
        <w:t>5.000,00</w:t>
      </w:r>
      <w:r w:rsidRPr="00CC6109">
        <w:t xml:space="preserve"> kuna za predujam za namirenje troškova stečajnoga postupka</w:t>
      </w:r>
      <w:r>
        <w:t>, dok je st</w:t>
      </w:r>
      <w:r w:rsidR="005A524B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5A524B" w:rsidP="001F7A2A" w:rsidR="005A524B">
      <w:pPr>
        <w:spacing w:after="100" w:before="240"/>
        <w:jc w:val="both"/>
      </w:pPr>
    </w:p>
    <w:p w:rsidRDefault="001F7A2A" w:rsidP="001F7A2A" w:rsidR="005213FD">
      <w:pPr>
        <w:jc w:val="both"/>
      </w:pPr>
      <w:r>
        <w:t>Budući da je FINA, temeljem čl</w:t>
      </w:r>
      <w:r w:rsidR="00AD035B">
        <w:t>anka</w:t>
      </w:r>
      <w:r>
        <w:t xml:space="preserve"> 112. st</w:t>
      </w:r>
      <w:r w:rsidR="00AD035B">
        <w:t>avak</w:t>
      </w:r>
      <w:r>
        <w:t xml:space="preserve"> 1. SZ-a,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E87AA0">
        <w:t>3.120,00</w:t>
      </w:r>
      <w:r>
        <w:t xml:space="preserve"> kuna kao </w:t>
      </w:r>
      <w:r w:rsidRPr="00CC6109">
        <w:t>predujam za namirenje troškova</w:t>
      </w:r>
      <w:r>
        <w:t xml:space="preserve"> naprijed navedenog</w:t>
      </w:r>
      <w:r w:rsidRPr="00CC6109">
        <w:t xml:space="preserve"> stečajnoga postupka</w:t>
      </w:r>
      <w:r>
        <w:t xml:space="preserve">, te </w:t>
      </w:r>
      <w:r w:rsidR="005A524B">
        <w:t>kak</w:t>
      </w:r>
      <w:r>
        <w:t>o je ovaj sud donio rješenje o otvaranju (i zaključenju) skraćenog stečajnog postupka nad naprijed navedenim dužnikom, valjalo je</w:t>
      </w:r>
      <w:r w:rsidR="005A524B">
        <w:t xml:space="preserve"> </w:t>
      </w:r>
      <w:r>
        <w:t>primjenom čl</w:t>
      </w:r>
      <w:r w:rsidR="005A524B">
        <w:t>anka</w:t>
      </w:r>
      <w:r>
        <w:t xml:space="preserve"> 112. st</w:t>
      </w:r>
      <w:r w:rsidR="005A524B">
        <w:t>avak 6. SZ-a</w:t>
      </w:r>
      <w:r>
        <w:t xml:space="preserve"> odlučiti kao u izreci ovog rješenja.</w:t>
      </w:r>
    </w:p>
    <w:p w:rsidRDefault="0025492F" w:rsidP="00E41940" w:rsidR="0025492F">
      <w:pPr>
        <w:ind w:firstLine="708"/>
        <w:jc w:val="both"/>
      </w:pPr>
    </w:p>
    <w:p w:rsidRDefault="006F2BCC" w:rsidP="001F7A2A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8234FA" w:rsidRPr="006F2BCC">
        <w:t xml:space="preserve"> </w:t>
      </w:r>
      <w:r w:rsidR="00E87AA0">
        <w:t>6. studenog</w:t>
      </w:r>
      <w:r w:rsidR="00BC2B48">
        <w:t xml:space="preserve"> 2017</w:t>
      </w:r>
      <w:r w:rsidR="00D01344">
        <w:t>.</w:t>
      </w:r>
    </w:p>
    <w:p w:rsidRDefault="00D01344" w:rsidP="00250B27" w:rsidR="00D01344">
      <w:pPr>
        <w:jc w:val="center"/>
      </w:pPr>
    </w:p>
    <w:p w:rsidRDefault="009C0FBA" w:rsidP="009C0FBA" w:rsidR="009C0FBA">
      <w:pPr>
        <w:ind w:left="5664"/>
        <w:rPr>
          <w:noProof/>
        </w:rPr>
      </w:pPr>
      <w:r>
        <w:rPr>
          <w:noProof/>
        </w:rPr>
        <w:t>S U D A C</w:t>
      </w:r>
    </w:p>
    <w:p w:rsidRDefault="009C0FBA" w:rsidP="009C0FBA" w:rsidR="009C0FBA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9C0FBA" w:rsidP="009C0FBA" w:rsidR="009C0FBA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9C0FBA" w:rsidP="009C0FBA" w:rsidR="001F7A2A">
      <w:pPr>
        <w:ind w:firstLine="708" w:left="4956"/>
      </w:pPr>
      <w:r>
        <w:rPr>
          <w:noProof/>
        </w:rPr>
        <w:t>Kristina Peričić</w:t>
      </w:r>
    </w:p>
    <w:p w:rsidRDefault="00D01344" w:rsidP="001F7A2A" w:rsidR="004430FE" w:rsidRPr="0025492F">
      <w:r>
        <w:t xml:space="preserve">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5A524B" w:rsidP="00D01344" w:rsidR="00D01344" w:rsidRPr="00D01344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</w:t>
      </w:r>
      <w:r w:rsidR="00D01344" w:rsidRPr="00D01344">
        <w:rPr>
          <w:rFonts w:cs="Times New Roman" w:hAnsi="Times New Roman" w:ascii="Times New Roman"/>
        </w:rPr>
        <w:t xml:space="preserve">A O PRAVNOM LIJEKU: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C6B3C" w:rsidP="005C6B3C" w:rsidR="005C6B3C">
      <w:pPr>
        <w:jc w:val="center"/>
      </w:pPr>
    </w:p>
    <w:p w:rsidRDefault="005C6B3C" w:rsidP="005C6B3C" w:rsidR="005C6B3C">
      <w:pPr>
        <w:spacing w:after="100"/>
        <w:jc w:val="both"/>
      </w:pPr>
      <w:r>
        <w:tab/>
      </w:r>
    </w:p>
    <w:p w:rsidRDefault="005C6B3C" w:rsidP="005C6B3C" w:rsidR="005C6B3C">
      <w:pPr>
        <w:spacing w:afterAutospacing="true" w:after="100" w:beforeAutospacing="true" w:before="100"/>
        <w:jc w:val="both"/>
      </w:pPr>
      <w:r>
        <w:tab/>
      </w:r>
    </w:p>
    <w:p w:rsidRDefault="005C6B3C" w:rsidP="005C6B3C" w:rsidR="005C6B3C" w:rsidRPr="00236892"/>
    <w:p w:rsidRDefault="005C6B3C" w:rsidP="005C6B3C" w:rsidR="005C6B3C" w:rsidRPr="00236892"/>
    <w:p w:rsidRDefault="000C4A28" w:rsidP="00D01344" w:rsidR="000C4A28" w:rsidRPr="00D01344">
      <w:pPr>
        <w:jc w:val="both"/>
      </w:pPr>
    </w:p>
    <w:sectPr w:rsidSect="00E87AA0" w:rsidR="000C4A28" w:rsidRPr="00D01344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FBA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AA0" w:rsidP="00E87AA0" w:rsidR="00E87AA0">
    <w:pPr>
      <w:pStyle w:val="Zaglavlje"/>
      <w:tabs>
        <w:tab w:pos="5638" w:val="left"/>
      </w:tabs>
      <w:jc w:val="right"/>
    </w:pPr>
    <w:r>
      <w:tab/>
    </w:r>
    <w:sdt>
      <w:sdtPr>
        <w:id w:val="60207560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C0FBA">
          <w:rPr>
            <w:noProof/>
          </w:rPr>
          <w:t>2</w:t>
        </w:r>
        <w:r>
          <w:fldChar w:fldCharType="end"/>
        </w:r>
        <w:r>
          <w:t xml:space="preserve">                             </w:t>
        </w:r>
      </w:sdtContent>
    </w:sdt>
    <w:r>
      <w:tab/>
      <w:t>6 St-1888/2016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AA0" w:rsidR="00E87AA0">
    <w:pPr>
      <w:pStyle w:val="Zaglavlje"/>
      <w:jc w:val="center"/>
    </w:pPr>
  </w:p>
  <w:p w:rsidRDefault="00E87AA0" w:rsidR="00E87AA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44A67"/>
    <w:rsid w:val="00060EF9"/>
    <w:rsid w:val="000677E5"/>
    <w:rsid w:val="000811D5"/>
    <w:rsid w:val="0009087E"/>
    <w:rsid w:val="000C4A28"/>
    <w:rsid w:val="00134617"/>
    <w:rsid w:val="00141CA4"/>
    <w:rsid w:val="001664C9"/>
    <w:rsid w:val="00182D45"/>
    <w:rsid w:val="001C1D31"/>
    <w:rsid w:val="001F7A2A"/>
    <w:rsid w:val="00217512"/>
    <w:rsid w:val="00250B27"/>
    <w:rsid w:val="0025492F"/>
    <w:rsid w:val="0028063D"/>
    <w:rsid w:val="002B746B"/>
    <w:rsid w:val="003257D9"/>
    <w:rsid w:val="004430FE"/>
    <w:rsid w:val="004A7E15"/>
    <w:rsid w:val="004E0990"/>
    <w:rsid w:val="00513A49"/>
    <w:rsid w:val="005213FD"/>
    <w:rsid w:val="0054023E"/>
    <w:rsid w:val="00560181"/>
    <w:rsid w:val="00561D9F"/>
    <w:rsid w:val="00565767"/>
    <w:rsid w:val="005A524B"/>
    <w:rsid w:val="005A635C"/>
    <w:rsid w:val="005C6B3C"/>
    <w:rsid w:val="005E3CED"/>
    <w:rsid w:val="005F2535"/>
    <w:rsid w:val="00673C01"/>
    <w:rsid w:val="006C62D7"/>
    <w:rsid w:val="006E290E"/>
    <w:rsid w:val="006F2BCC"/>
    <w:rsid w:val="007A35E8"/>
    <w:rsid w:val="007F7934"/>
    <w:rsid w:val="008234FA"/>
    <w:rsid w:val="00880B7E"/>
    <w:rsid w:val="008C0B04"/>
    <w:rsid w:val="008F33AC"/>
    <w:rsid w:val="009B28B9"/>
    <w:rsid w:val="009C0FBA"/>
    <w:rsid w:val="009E5FE6"/>
    <w:rsid w:val="009F1F6A"/>
    <w:rsid w:val="00A96C5A"/>
    <w:rsid w:val="00AB0036"/>
    <w:rsid w:val="00AD035B"/>
    <w:rsid w:val="00BC2B48"/>
    <w:rsid w:val="00C24278"/>
    <w:rsid w:val="00C764B8"/>
    <w:rsid w:val="00CC5294"/>
    <w:rsid w:val="00D01344"/>
    <w:rsid w:val="00D16049"/>
    <w:rsid w:val="00D36A8B"/>
    <w:rsid w:val="00DC33BD"/>
    <w:rsid w:val="00DD66CC"/>
    <w:rsid w:val="00DE4E97"/>
    <w:rsid w:val="00E06B8F"/>
    <w:rsid w:val="00E41940"/>
    <w:rsid w:val="00E42767"/>
    <w:rsid w:val="00E85E45"/>
    <w:rsid w:val="00E87451"/>
    <w:rsid w:val="00E87AA0"/>
    <w:rsid w:val="00EB27BE"/>
    <w:rsid w:val="00F102CF"/>
    <w:rsid w:val="00F12605"/>
    <w:rsid w:val="00F12BFB"/>
    <w:rsid w:val="00F23872"/>
    <w:rsid w:val="00F4063D"/>
    <w:rsid w:val="00F421AB"/>
    <w:rsid w:val="00FB54F5"/>
    <w:rsid w:val="00FC4FF2"/>
    <w:rsid w:val="00FC6EB3"/>
    <w:rsid w:val="00FC798F"/>
    <w:rsid w:val="00FE1636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6B3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80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B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6B3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80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B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5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410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733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St-1888/2016-16</izvorni_sadrzaj>
    <derivirana_varijabla naziv="DomainObject.Oznaka_1">St-1888/2016-16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1888</izvorni_sadrzaj>
    <derivirana_varijabla naziv="DomainObject.Predmet.Broj_1">1888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listopada 2017.</izvorni_sadrzaj>
    <derivirana_varijabla naziv="DomainObject.Predmet.DatumRjesavanja_1">25.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St-1888/2016</izvorni_sadrzaj>
    <derivirana_varijabla naziv="DomainObject.Predmet.OznakaBroj_1">St-1888/2016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93649847963</izvorni_sadrzaj>
    <derivirana_varijabla naziv="DomainObject.Predmet.PredmetRijesio.Oib_1">93649847963</derivirana_varijabla>
  </DomainObject.Predmet.PredmetRijesio.Oib>
  <DomainObject.Predmet.PredmetRijesio.Prezime>
    <izvorni_sadrzaj>Marunica</izvorni_sadrzaj>
    <derivirana_varijabla naziv="DomainObject.Predmet.PredmetRijesio.Prezime_1">Marunica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PRODUCTS j.d.o.o. za usluge</izvorni_sadrzaj>
    <derivirana_varijabla naziv="DomainObject.Predmet.ProtustrankaFormated_1">  ECO PRODUCTS j.d.o.o. za usluge</derivirana_varijabla>
  </DomainObject.Predmet.ProtustrankaFormated>
  <DomainObject.Predmet.ProtustrankaFormatedOIB>
    <izvorni_sadrzaj>  ECO PRODUCTS j.d.o.o. za usluge, OIB 54678540267</izvorni_sadrzaj>
    <derivirana_varijabla naziv="DomainObject.Predmet.ProtustrankaFormatedOIB_1">  ECO PRODUCTS j.d.o.o. za usluge, OIB 54678540267</derivirana_varijabla>
  </DomainObject.Predmet.ProtustrankaFormatedOIB>
  <DomainObject.Predmet.ProtustrankaFormatedWithAdress>
    <izvorni_sadrzaj> ECO PRODUCTS j.d.o.o. za usluge, Drniška 5, 21000 Split</izvorni_sadrzaj>
    <derivirana_varijabla naziv="DomainObject.Predmet.ProtustrankaFormatedWithAdress_1"> ECO PRODUCTS j.d.o.o. za usluge, Drniška 5, 21000 Split</derivirana_varijabla>
  </DomainObject.Predmet.ProtustrankaFormatedWithAdress>
  <DomainObject.Predmet.ProtustrankaFormatedWithAdressOIB>
    <izvorni_sadrzaj> ECO PRODUCTS j.d.o.o. za usluge, OIB 54678540267, Drniška 5, 21000 Split</izvorni_sadrzaj>
    <derivirana_varijabla naziv="DomainObject.Predmet.ProtustrankaFormatedWithAdressOIB_1"> ECO PRODUCTS j.d.o.o. za usluge, OIB 54678540267, Drniška 5, 21000 Split</derivirana_varijabla>
  </DomainObject.Predmet.ProtustrankaFormatedWithAdressOIB>
  <DomainObject.Predmet.ProtustrankaWithAdress>
    <izvorni_sadrzaj>ECO PRODUCTS j.d.o.o. za usluge Drniška 5, 21000 Split</izvorni_sadrzaj>
    <derivirana_varijabla naziv="DomainObject.Predmet.ProtustrankaWithAdress_1">ECO PRODUCTS j.d.o.o. za usluge Drniška 5, 21000 Split</derivirana_varijabla>
  </DomainObject.Predmet.ProtustrankaWithAdress>
  <DomainObject.Predmet.ProtustrankaWithAdressOIB>
    <izvorni_sadrzaj>ECO PRODUCTS j.d.o.o. za usluge, OIB 54678540267, Drniška 5, 21000 Split</izvorni_sadrzaj>
    <derivirana_varijabla naziv="DomainObject.Predmet.ProtustrankaWithAdressOIB_1">ECO PRODUCTS j.d.o.o. za usluge, OIB 54678540267, Drniška 5, 21000 Split</derivirana_varijabla>
  </DomainObject.Predmet.ProtustrankaWithAdressOIB>
  <DomainObject.Predmet.ProtustrankaNazivFormated>
    <izvorni_sadrzaj>ECO PRODUCTS j.d.o.o. za usluge</izvorni_sadrzaj>
    <derivirana_varijabla naziv="DomainObject.Predmet.ProtustrankaNazivFormated_1">ECO PRODUCTS j.d.o.o. za usluge</derivirana_varijabla>
  </DomainObject.Predmet.ProtustrankaNazivFormated>
  <DomainObject.Predmet.ProtustrankaNazivFormatedOIB>
    <izvorni_sadrzaj>ECO PRODUCTS j.d.o.o. za usluge, OIB 54678540267</izvorni_sadrzaj>
    <derivirana_varijabla naziv="DomainObject.Predmet.ProtustrankaNazivFormatedOIB_1">ECO PRODUCTS j.d.o.o. za usluge, OIB 54678540267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33574.00</izvorni_sadrzaj>
    <derivirana_varijabla naziv="DomainObject.Predmet.TrenutnaVrijednost_1">33574.00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 PRODUCTS j.d.o.o. za usluge</item>
    </izvorni_sadrzaj>
    <derivirana_varijabla naziv="DomainObject.Predmet.ProtuStrankaListFormated_1">
      <item>ECO PRODUCTS j.d.o.o. za usluge</item>
    </derivirana_varijabla>
  </DomainObject.Predmet.ProtuStrankaListFormated>
  <DomainObject.Predmet.ProtuStrankaListFormatedOIB>
    <izvorni_sadrzaj>
      <item>ECO PRODUCTS j.d.o.o. za usluge, OIB 54678540267</item>
    </izvorni_sadrzaj>
    <derivirana_varijabla naziv="DomainObject.Predmet.ProtuStrankaListFormatedOIB_1">
      <item>ECO PRODUCTS j.d.o.o. za usluge, OIB 54678540267</item>
    </derivirana_varijabla>
  </DomainObject.Predmet.ProtuStrankaListFormatedOIB>
  <DomainObject.Predmet.ProtuStrankaListFormatedWithAdress>
    <izvorni_sadrzaj>
      <item>ECO PRODUCTS j.d.o.o. za usluge, Drniška 5, 21000 Split</item>
    </izvorni_sadrzaj>
    <derivirana_varijabla naziv="DomainObject.Predmet.ProtuStrankaListFormatedWithAdress_1">
      <item>ECO PRODUCTS j.d.o.o. za usluge, Drniška 5, 21000 Split</item>
    </derivirana_varijabla>
  </DomainObject.Predmet.ProtuStrankaListFormatedWithAdress>
  <DomainObject.Predmet.ProtuStrankaListFormatedWithAdressOIB>
    <izvorni_sadrzaj>
      <item>ECO PRODUCTS j.d.o.o. za usluge, OIB 54678540267, Drniška 5, 21000 Split</item>
    </izvorni_sadrzaj>
    <derivirana_varijabla naziv="DomainObject.Predmet.ProtuStrankaListFormatedWithAdressOIB_1">
      <item>ECO PRODUCTS j.d.o.o. za usluge, OIB 54678540267, Drniška 5, 21000 Split</item>
    </derivirana_varijabla>
  </DomainObject.Predmet.ProtuStrankaListFormatedWithAdressOIB>
  <DomainObject.Predmet.ProtuStrankaListNazivFormated>
    <izvorni_sadrzaj>
      <item>ECO PRODUCTS j.d.o.o. za usluge</item>
    </izvorni_sadrzaj>
    <derivirana_varijabla naziv="DomainObject.Predmet.ProtuStrankaListNazivFormated_1">
      <item>ECO PRODUCTS j.d.o.o. za usluge</item>
    </derivirana_varijabla>
  </DomainObject.Predmet.ProtuStrankaListNazivFormated>
  <DomainObject.Predmet.ProtuStrankaListNazivFormatedOIB>
    <izvorni_sadrzaj>
      <item>ECO PRODUCTS j.d.o.o. za usluge, OIB 54678540267</item>
    </izvorni_sadrzaj>
    <derivirana_varijabla naziv="DomainObject.Predmet.ProtuStrankaListNazivFormatedOIB_1">
      <item>ECO PRODUCTS j.d.o.o. za usluge, OIB 54678540267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St-1888/2016-16</izvorni_sadrzaj>
    <derivirana_varijabla naziv="DomainObject.PoslovniBrojDokumenta_1">St-1888/2016-16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 PRODUCTS j.d.o.o. za usluge</izvorni_sadrzaj>
    <derivirana_varijabla naziv="DomainObject.Predmet.ProtustrankaIDrugi_1">ECO PRODUCTS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 PRODUCTS j.d.o.o. za usluge, OIB 54678540267, Drniška 5, 21000 Split</izvorni_sadrzaj>
    <derivirana_varijabla naziv="DomainObject.Predmet.ProtustrankaIDrugiAdressOIB_1">ECO PRODUCTS j.d.o.o. za usluge, OIB 54678540267, Drniška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2017.</izvorni_sadrzaj>
    <derivirana_varijabla naziv="DomainObject.Predmet.OdlukaRjesenje.DatumDonosenjaOdluke_1">25.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St-1888/2016-11</izvorni_sadrzaj>
    <derivirana_varijabla naziv="DomainObject.Predmet.OdlukaRjesenje.Oznaka_1">St-1888/2016-11</derivirana_varijabla>
  </DomainObject.Predmet.OdlukaRjesenje.Oznaka>
  <DomainObject.Predmet.SudioniciListNaziv>
    <izvorni_sadrzaj>
      <item>ECO PRODUCTS j.d.o.o. za usluge</item>
      <item>FINANCIJSKA AGENCIJA, RC SPLIT</item>
    </izvorni_sadrzaj>
    <derivirana_varijabla naziv="DomainObject.Predmet.SudioniciListNaziv_1">
      <item>ECO PRODUCTS j.d.o.o. za usluge</item>
      <item>FINANCIJSKA AGENCIJA, RC SPLIT</item>
    </derivirana_varijabla>
  </DomainObject.Predmet.SudioniciListNaziv>
  <DomainObject.Predmet.SudioniciListAdressOIB>
    <izvorni_sadrzaj>
      <item>ECO PRODUCTS j.d.o.o. za usluge, OIB 54678540267, Drniška 5,21000 Split</item>
      <item>FINANCIJSKA AGENCIJA, RC SPLIT, OIB 85821130368, Mažuranićevo šetalište 24 b,21000 Split</item>
    </izvorni_sadrzaj>
    <derivirana_varijabla naziv="DomainObject.Predmet.SudioniciListAdressOIB_1">
      <item>ECO PRODUCTS j.d.o.o. za usluge, OIB 54678540267, Drniška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54678540267</item>
      <item>, OIB 85821130368</item>
    </izvorni_sadrzaj>
    <derivirana_varijabla naziv="DomainObject.Predmet.SudioniciListNazivOIB_1">
      <item>, OIB 54678540267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10675-7110-416B-80B7-B377D3D3D2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489</properties:Words>
  <properties:Characters>2778</properties:Characters>
  <properties:Lines>71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2017-11-06T07:58:00Z</dcterms:created>
  <dc:creator>wsadmin</dc:creator>
  <cp:lastModifiedBy>Nevenka Marunica</cp:lastModifiedBy>
  <cp:lastPrinted>2017-11-06T08:30:00Z</cp:lastPrinted>
  <dcterms:modified xmlns:xsi="http://www.w3.org/2001/XMLSchema-instance" xsi:type="dcterms:W3CDTF">2017-11-06T08:30:00Z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St-1888/2016-16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