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270a" w14:paraId="b6b270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63099C">
        <w:t>7436/2015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099C">
        <w:t>7436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B1A92" w:rsidR="00E549D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E549DC" w:rsidRPr="003F6041">
        <w:t>GUTT MARK d.o.o.</w:t>
      </w:r>
      <w:r w:rsidR="00E549DC">
        <w:t xml:space="preserve">, Velika Mlaka, </w:t>
      </w:r>
      <w:r w:rsidR="00E549DC" w:rsidRPr="003F6041">
        <w:t>Brune Bušića 5</w:t>
      </w:r>
      <w:r w:rsidR="00E549DC">
        <w:t xml:space="preserve">, </w:t>
      </w:r>
    </w:p>
    <w:p w:rsidRDefault="00E549DC" w:rsidP="00E549DC" w:rsidR="00A93BC7">
      <w:pPr>
        <w:pStyle w:val="Odlomakpopisa"/>
        <w:ind w:left="1428"/>
      </w:pPr>
      <w:r>
        <w:t xml:space="preserve">MBS: </w:t>
      </w:r>
      <w:r w:rsidRPr="003F6041">
        <w:t>080370393</w:t>
      </w:r>
      <w:r>
        <w:t xml:space="preserve">, OIB: </w:t>
      </w:r>
      <w:r w:rsidRPr="003F6041">
        <w:t>52398540305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E549DC" w:rsidP="00E549DC" w:rsidR="00AC4528">
      <w:pPr>
        <w:pStyle w:val="Odlomakpopisa"/>
        <w:ind w:left="1428"/>
      </w:pPr>
      <w:r>
        <w:t>1.224,86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94207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7436</izvorni_sadrzaj>
    <derivirana_varijabla naziv="DomainObject.Predmet.Broj_1">7436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St-7436/2015</izvorni_sadrzaj>
    <derivirana_varijabla naziv="DomainObject.Predmet.OznakaBroj_1">St-7436/2015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GUTT MARK d.o.o.</izvorni_sadrzaj>
    <derivirana_varijabla naziv="DomainObject.Predmet.ProtustrankaFormated_1">  GUTT MARK d.o.o.</derivirana_varijabla>
  </DomainObject.Predmet.ProtustrankaFormated>
  <DomainObject.Predmet.ProtustrankaFormatedOIB>
    <izvorni_sadrzaj>  GUTT MARK d.o.o., OIB 52398540305</izvorni_sadrzaj>
    <derivirana_varijabla naziv="DomainObject.Predmet.ProtustrankaFormatedOIB_1">  GUTT MARK d.o.o., OIB 52398540305</derivirana_varijabla>
  </DomainObject.Predmet.ProtustrankaFormatedOIB>
  <DomainObject.Predmet.ProtustrankaFormatedWithAdress>
    <izvorni_sadrzaj> GUTT MARK d.o.o., Brune Bušića 5, 10010 Velika Mlaka</izvorni_sadrzaj>
    <derivirana_varijabla naziv="DomainObject.Predmet.ProtustrankaFormatedWithAdress_1"> GUTT MARK d.o.o., Brune Bušića 5, 10010 Velika Mlaka</derivirana_varijabla>
  </DomainObject.Predmet.ProtustrankaFormatedWithAdress>
  <DomainObject.Predmet.ProtustrankaFormatedWithAdressOIB>
    <izvorni_sadrzaj> GUTT MARK d.o.o., OIB 52398540305, Brune Bušića 5, 10010 Velika Mlaka</izvorni_sadrzaj>
    <derivirana_varijabla naziv="DomainObject.Predmet.ProtustrankaFormatedWithAdressOIB_1"> GUTT MARK d.o.o., OIB 52398540305, Brune Bušića 5, 10010 Velika Mlaka</derivirana_varijabla>
  </DomainObject.Predmet.ProtustrankaFormatedWithAdressOIB>
  <DomainObject.Predmet.ProtustrankaWithAdress>
    <izvorni_sadrzaj>GUTT MARK d.o.o. Brune Bušića 5, 10010 Velika Mlaka</izvorni_sadrzaj>
    <derivirana_varijabla naziv="DomainObject.Predmet.ProtustrankaWithAdress_1">GUTT MARK d.o.o. Brune Bušića 5, 10010 Velika Mlaka</derivirana_varijabla>
  </DomainObject.Predmet.ProtustrankaWithAdress>
  <DomainObject.Predmet.ProtustrankaWithAdressOIB>
    <izvorni_sadrzaj>GUTT MARK d.o.o., OIB 52398540305, Brune Bušića 5, 10010 Velika Mlaka</izvorni_sadrzaj>
    <derivirana_varijabla naziv="DomainObject.Predmet.ProtustrankaWithAdressOIB_1">GUTT MARK d.o.o., OIB 52398540305, Brune Bušića 5, 10010 Velika Mlaka</derivirana_varijabla>
  </DomainObject.Predmet.ProtustrankaWithAdressOIB>
  <DomainObject.Predmet.ProtustrankaNazivFormated>
    <izvorni_sadrzaj>GUTT MARK d.o.o.</izvorni_sadrzaj>
    <derivirana_varijabla naziv="DomainObject.Predmet.ProtustrankaNazivFormated_1">GUTT MARK d.o.o.</derivirana_varijabla>
  </DomainObject.Predmet.ProtustrankaNazivFormated>
  <DomainObject.Predmet.ProtustrankaNazivFormatedOIB>
    <izvorni_sadrzaj>GUTT MARK d.o.o., OIB 52398540305</izvorni_sadrzaj>
    <derivirana_varijabla naziv="DomainObject.Predmet.ProtustrankaNazivFormatedOIB_1">GUTT MARK d.o.o., OIB 52398540305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GUTT MARK d.o.o.</item>
    </izvorni_sadrzaj>
    <derivirana_varijabla naziv="DomainObject.Predmet.ProtuStrankaListFormated_1">
      <item>GUTT MARK d.o.o.</item>
    </derivirana_varijabla>
  </DomainObject.Predmet.ProtuStrankaListFormated>
  <DomainObject.Predmet.ProtuStrankaListFormatedOIB>
    <izvorni_sadrzaj>
      <item>GUTT MARK d.o.o., OIB 52398540305</item>
    </izvorni_sadrzaj>
    <derivirana_varijabla naziv="DomainObject.Predmet.ProtuStrankaListFormatedOIB_1">
      <item>GUTT MARK d.o.o., OIB 52398540305</item>
    </derivirana_varijabla>
  </DomainObject.Predmet.ProtuStrankaListFormatedOIB>
  <DomainObject.Predmet.ProtuStrankaListFormatedWithAdress>
    <izvorni_sadrzaj>
      <item>GUTT MARK d.o.o., Brune Bušića 5, 10010 Velika Mlaka</item>
    </izvorni_sadrzaj>
    <derivirana_varijabla naziv="DomainObject.Predmet.ProtuStrankaListFormatedWithAdress_1">
      <item>GUTT MARK d.o.o., Brune Bušića 5, 10010 Velika Mlaka</item>
    </derivirana_varijabla>
  </DomainObject.Predmet.ProtuStrankaListFormatedWithAdress>
  <DomainObject.Predmet.ProtuStrankaListFormatedWithAdressOIB>
    <izvorni_sadrzaj>
      <item>GUTT MARK d.o.o., OIB 52398540305, Brune Bušića 5, 10010 Velika Mlaka</item>
    </izvorni_sadrzaj>
    <derivirana_varijabla naziv="DomainObject.Predmet.ProtuStrankaListFormatedWithAdressOIB_1">
      <item>GUTT MARK d.o.o., OIB 52398540305, Brune Bušića 5, 10010 Velika Mlaka</item>
    </derivirana_varijabla>
  </DomainObject.Predmet.ProtuStrankaListFormatedWithAdressOIB>
  <DomainObject.Predmet.ProtuStrankaListNazivFormated>
    <izvorni_sadrzaj>
      <item>GUTT MARK d.o.o.</item>
    </izvorni_sadrzaj>
    <derivirana_varijabla naziv="DomainObject.Predmet.ProtuStrankaListNazivFormated_1">
      <item>GUTT MARK d.o.o.</item>
    </derivirana_varijabla>
  </DomainObject.Predmet.ProtuStrankaListNazivFormated>
  <DomainObject.Predmet.ProtuStrankaListNazivFormatedOIB>
    <izvorni_sadrzaj>
      <item>GUTT MARK d.o.o., OIB 52398540305</item>
    </izvorni_sadrzaj>
    <derivirana_varijabla naziv="DomainObject.Predmet.ProtuStrankaListNazivFormatedOIB_1">
      <item>GUTT MARK d.o.o., OIB 52398540305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GUTT MARK d.o.o.</izvorni_sadrzaj>
    <derivirana_varijabla naziv="DomainObject.Predmet.ProtustrankaIDrugi_1">GUTT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GUTT MARK d.o.o., OIB 52398540305, Brune Bušića 5, 10010 Velika Mlaka</izvorni_sadrzaj>
    <derivirana_varijabla naziv="DomainObject.Predmet.ProtustrankaIDrugiAdressOIB_1">GUTT MARK d.o.o., OIB 52398540305, Brune Bušića 5,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GUTT MARK d.o.o.</item>
    </izvorni_sadrzaj>
    <derivirana_varijabla naziv="DomainObject.Predmet.SudioniciListNaziv_1">
      <item>FINA Regionalni centar Zagreb</item>
      <item>GUTT MARK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GUTT MARK d.o.o., OIB 52398540305, Brune Bušića 5,10010 Velika Mlaka</item>
    </izvorni_sadrzaj>
    <derivirana_varijabla naziv="DomainObject.Predmet.SudioniciListAdressOIB_1">
      <item>FINA Regionalni centar Zagreb, OIB 85821130368, Trg svibanjskih žrtava 1995. 1,10000 Zagreb</item>
      <item>GUTT MARK d.o.o., OIB 52398540305, Brune Bušića 5,10010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52398540305</item>
    </izvorni_sadrzaj>
    <derivirana_varijabla naziv="DomainObject.Predmet.SudioniciListNazivOIB_1">
      <item>, OIB 85821130368</item>
      <item>, OIB 52398540305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2016-06-07T08:55:00Z</dcterms:created>
  <dc:creator>ilukac</dc:creator>
  <cp:lastModifiedBy>Slavica Sorić</cp:lastModifiedBy>
  <cp:lastPrinted>2016-04-15T08:03:00Z</cp:lastPrinted>
  <dcterms:modified xmlns:xsi="http://www.w3.org/2001/XMLSchema-instance" xsi:type="dcterms:W3CDTF">2016-06-09T09:04:00Z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