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2a6c" w14:paraId="0cc2a6c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TRGOVAČKI SUD U SPLITU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STALNA SLUŽBA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1D5731">
        <w:rPr>
          <w:b/>
        </w:rPr>
        <w:t>1306/16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Trgovački sud u Splitu, Stalna služba u Dubrovniku, po sucu toga suda Diani Butigan Granić, kao stečajnom sucu u s</w:t>
      </w:r>
      <w:r w:rsidR="007F0788" w:rsidRPr="001418EB">
        <w:t>tečajnom postupku nad dužnikom</w:t>
      </w:r>
      <w:r w:rsidR="00CA4CF9">
        <w:t xml:space="preserve"> </w:t>
      </w:r>
      <w:r w:rsidR="00F875E6" w:rsidRPr="001418EB">
        <w:t>,</w:t>
      </w:r>
      <w:r w:rsidR="00CA4CF9" w:rsidRPr="00CA4CF9">
        <w:t xml:space="preserve"> BURĆINA društvo s ograničenom odgovornošću za trgovinu, graditeljstvo i usluge</w:t>
      </w:r>
      <w:r w:rsidR="00CA4CF9">
        <w:t xml:space="preserve">,OIB: </w:t>
      </w:r>
      <w:r w:rsidR="00F875E6" w:rsidRPr="001418EB">
        <w:t xml:space="preserve"> </w:t>
      </w:r>
      <w:r w:rsidR="00CA4CF9" w:rsidRPr="00CA4CF9">
        <w:t>58879033235</w:t>
      </w:r>
      <w:r w:rsidR="00CA4CF9">
        <w:t xml:space="preserve"> </w:t>
      </w:r>
      <w:r w:rsidR="00F875E6" w:rsidRPr="001418EB">
        <w:t>zastupanog po stečajnom</w:t>
      </w:r>
      <w:r w:rsidR="00CA4CF9">
        <w:t xml:space="preserve"> upravitelju Ivanu Sunara, </w:t>
      </w:r>
      <w:r w:rsidR="007F0788" w:rsidRPr="001418EB">
        <w:t xml:space="preserve">dana </w:t>
      </w:r>
      <w:r w:rsidR="00CA4CF9">
        <w:t>15</w:t>
      </w:r>
      <w:r w:rsidR="00CD4B74" w:rsidRPr="001418EB">
        <w:t xml:space="preserve">. </w:t>
      </w:r>
      <w:r w:rsidR="00CA4CF9">
        <w:t>listopada</w:t>
      </w:r>
      <w:r w:rsidR="00C326F0" w:rsidRPr="001418EB">
        <w:t xml:space="preserve"> 2018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1D5731" w:rsidP="001D5731" w:rsidR="00CD4B74" w:rsidRPr="001418EB">
      <w:pPr>
        <w:tabs>
          <w:tab w:pos="930" w:val="left"/>
        </w:tabs>
      </w:pPr>
      <w:r>
        <w:tab/>
      </w: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6D6404">
      <w:pPr>
        <w:jc w:val="both"/>
      </w:pPr>
      <w:r w:rsidRPr="006D6404">
        <w:rPr>
          <w:b/>
        </w:rPr>
        <w:t>I</w:t>
      </w:r>
      <w:r w:rsidR="001805A2">
        <w:rPr>
          <w:b/>
        </w:rPr>
        <w:t>.</w:t>
      </w:r>
      <w:r w:rsidRPr="006D6404">
        <w:tab/>
      </w:r>
      <w:r w:rsidR="00D92745" w:rsidRPr="006D6404">
        <w:t>Nekretnin</w:t>
      </w:r>
      <w:r w:rsidR="00CD4B74" w:rsidRPr="006D6404">
        <w:t>e</w:t>
      </w:r>
      <w:r w:rsidR="00D92745" w:rsidRPr="006D6404">
        <w:t xml:space="preserve"> oznake:</w:t>
      </w:r>
    </w:p>
    <w:p w:rsidRDefault="00D92745" w:rsidP="006D42EC" w:rsidR="00D92745" w:rsidRPr="006D6404">
      <w:pPr>
        <w:jc w:val="both"/>
      </w:pPr>
    </w:p>
    <w:p w:rsidRDefault="00915439" w:rsidP="00915439" w:rsidR="00915439" w:rsidRPr="006D6404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6D6404">
        <w:rPr>
          <w:rFonts w:cs="Times New Roman"/>
        </w:rPr>
        <w:t>kat. čest. br. 870 upisana u z.ul. 2789 k.o. Opuzen I površine 1673 m2</w:t>
      </w:r>
    </w:p>
    <w:p w:rsidRDefault="00915439" w:rsidP="00915439" w:rsidR="00915439" w:rsidRPr="006D6404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6D6404">
        <w:rPr>
          <w:rFonts w:cs="Times New Roman"/>
        </w:rPr>
        <w:t>kat. čest. br. 962 upisana u z.ul. 2790 k.o. Opuzen I površine   968 m2</w:t>
      </w:r>
    </w:p>
    <w:p w:rsidRDefault="00CD7F03" w:rsidP="00915439" w:rsidR="00CD7F03" w:rsidRPr="001418EB">
      <w:pPr>
        <w:jc w:val="both"/>
        <w:rPr>
          <w:bCs/>
        </w:rPr>
      </w:pPr>
    </w:p>
    <w:p w:rsidRDefault="007F0788" w:rsidP="00CE5CE1" w:rsidR="00A4701B" w:rsidRPr="006D6404">
      <w:pPr>
        <w:jc w:val="both"/>
      </w:pPr>
      <w:r w:rsidRPr="006D6404">
        <w:rPr>
          <w:bCs/>
        </w:rPr>
        <w:t>pr</w:t>
      </w:r>
      <w:r w:rsidR="008777AA" w:rsidRPr="006D6404">
        <w:rPr>
          <w:bCs/>
        </w:rPr>
        <w:t>edaju se kupc</w:t>
      </w:r>
      <w:r w:rsidR="004328CC" w:rsidRPr="006D6404">
        <w:rPr>
          <w:bCs/>
        </w:rPr>
        <w:t xml:space="preserve">u </w:t>
      </w:r>
      <w:r w:rsidR="00915439" w:rsidRPr="006D6404">
        <w:t>A3 d.o.o. 141. Brigade 14., 21000 Split, OIB: 81559837980</w:t>
      </w:r>
      <w:r w:rsidR="00CD7F03" w:rsidRPr="006D6404">
        <w:t>.</w:t>
      </w:r>
    </w:p>
    <w:p w:rsidRDefault="00CD7F03" w:rsidP="00CE5CE1" w:rsidR="00CD7F03" w:rsidRPr="00CD7F03">
      <w:pPr>
        <w:jc w:val="both"/>
      </w:pPr>
    </w:p>
    <w:p w:rsidRDefault="00CD7F03" w:rsidP="00CE5CE1" w:rsidR="00CD7F03" w:rsidRPr="001418EB">
      <w:pPr>
        <w:jc w:val="both"/>
      </w:pPr>
    </w:p>
    <w:p w:rsidRDefault="006D42EC" w:rsidP="00CE5CE1" w:rsidR="00F875E6">
      <w:pPr>
        <w:jc w:val="both"/>
      </w:pPr>
      <w:r w:rsidRPr="001418EB">
        <w:rPr>
          <w:b/>
          <w:bCs/>
        </w:rPr>
        <w:t>II</w:t>
      </w:r>
      <w:r w:rsidR="001805A2">
        <w:rPr>
          <w:b/>
          <w:bCs/>
        </w:rPr>
        <w:t>.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6D6404" w:rsidRPr="006D6404">
        <w:rPr>
          <w:sz w:val="22"/>
          <w:szCs w:val="22"/>
        </w:rPr>
        <w:t>A3 d.o.o. 141. Brigade 14., 21000 Split, OIB: 81559837980</w:t>
      </w:r>
      <w:r w:rsidR="006D6404">
        <w:rPr>
          <w:sz w:val="22"/>
          <w:szCs w:val="22"/>
        </w:rPr>
        <w:t xml:space="preserve"> 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F02D87">
        <w:rPr>
          <w:bCs/>
        </w:rPr>
        <w:t xml:space="preserve"> i tereta k</w:t>
      </w:r>
      <w:r w:rsidR="001805A2">
        <w:rPr>
          <w:bCs/>
        </w:rPr>
        <w:t>o</w:t>
      </w:r>
      <w:r w:rsidR="00F02D87">
        <w:rPr>
          <w:bCs/>
        </w:rPr>
        <w:t xml:space="preserve">ji prestaju </w:t>
      </w:r>
      <w:r w:rsidR="001805A2">
        <w:rPr>
          <w:bCs/>
        </w:rPr>
        <w:t>njezinom prodajom</w:t>
      </w:r>
      <w:r w:rsidR="00F02D87">
        <w:rPr>
          <w:bCs/>
        </w:rPr>
        <w:t>.</w:t>
      </w:r>
      <w:r w:rsidR="00F02D87" w:rsidRPr="001418EB">
        <w:t xml:space="preserve"> </w:t>
      </w:r>
    </w:p>
    <w:p w:rsidRDefault="001805A2" w:rsidP="00CE5CE1" w:rsidR="001805A2">
      <w:pPr>
        <w:jc w:val="both"/>
      </w:pPr>
    </w:p>
    <w:p w:rsidRDefault="001805A2" w:rsidP="00CE5CE1" w:rsidR="001805A2">
      <w:pPr>
        <w:jc w:val="both"/>
      </w:pPr>
    </w:p>
    <w:p w:rsidRDefault="001805A2" w:rsidP="001418EB" w:rsidR="00E07A8F" w:rsidRPr="001418EB">
      <w:pPr>
        <w:jc w:val="both"/>
        <w:rPr>
          <w:b/>
        </w:rPr>
      </w:pPr>
      <w:r w:rsidRPr="001805A2">
        <w:rPr>
          <w:b/>
        </w:rPr>
        <w:t>III.</w:t>
      </w:r>
      <w:r w:rsidR="00F02D87">
        <w:tab/>
      </w:r>
      <w:r w:rsidR="00F02D87" w:rsidRPr="001418EB">
        <w:rPr>
          <w:bCs/>
        </w:rPr>
        <w:t>Određuje se upis</w:t>
      </w:r>
      <w:r w:rsidR="00F02D87">
        <w:rPr>
          <w:bCs/>
        </w:rPr>
        <w:t xml:space="preserve"> založnog prava na </w:t>
      </w:r>
      <w:r w:rsidR="00F02D87" w:rsidRPr="001418EB">
        <w:rPr>
          <w:bCs/>
        </w:rPr>
        <w:t>nekretnina iz točke I. izreke ovog rješenja u zemljišnim knjigama u korist</w:t>
      </w:r>
      <w:r w:rsidR="00F02D87">
        <w:rPr>
          <w:bCs/>
        </w:rPr>
        <w:t xml:space="preserve"> Partner banke d.d. Zagreb</w:t>
      </w:r>
      <w:r w:rsidR="004C10AC">
        <w:rPr>
          <w:bCs/>
        </w:rPr>
        <w:t>,  Zagreb,   Vončinina 2.,  OIB 71221608291, radi osiguranja tražbine iz Ugovora o kreditu br. 832-41-005737 od dana 18. rujna 2018. godine s osnova glavnice u iznosu od 5.000.000,00 kn, s ugovorenom sukcesivnom otplatom, s krajnjim rokom dospijeća do 01. prosinca 2021. godine, s redovnom kamatom po stopi od 3,70 % godišnje, promjenjivo, s zateznom kamatom sukladno odredbama Zakona o obveznim odnosima, te ostalim troškovima i nusgredicama</w:t>
      </w: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6226F6" w:rsidP="005513FC" w:rsidR="001D5731">
      <w:pPr>
        <w:ind w:firstLine="708"/>
        <w:jc w:val="both"/>
        <w:rPr>
          <w:bCs/>
        </w:rPr>
      </w:pPr>
      <w:r w:rsidRPr="001418EB">
        <w:rPr>
          <w:bCs/>
        </w:rPr>
        <w:t>R</w:t>
      </w:r>
      <w:r w:rsidR="001C7AFA" w:rsidRPr="001418EB">
        <w:rPr>
          <w:bCs/>
        </w:rPr>
        <w:t>ješenj</w:t>
      </w:r>
      <w:r w:rsidR="000D4B7F">
        <w:rPr>
          <w:bCs/>
        </w:rPr>
        <w:t>ima</w:t>
      </w:r>
      <w:r w:rsidR="001C7AFA" w:rsidRPr="001418EB">
        <w:rPr>
          <w:bCs/>
        </w:rPr>
        <w:t xml:space="preserve"> ovog suda posl. br. 7</w:t>
      </w:r>
      <w:r w:rsidRPr="001418EB">
        <w:rPr>
          <w:bCs/>
        </w:rPr>
        <w:t xml:space="preserve"> St. </w:t>
      </w:r>
      <w:r w:rsidR="000D4B7F">
        <w:rPr>
          <w:bCs/>
        </w:rPr>
        <w:t>1306</w:t>
      </w:r>
      <w:r w:rsidRPr="001418EB">
        <w:rPr>
          <w:bCs/>
        </w:rPr>
        <w:t>/</w:t>
      </w:r>
      <w:r w:rsidR="000D4B7F">
        <w:rPr>
          <w:bCs/>
        </w:rPr>
        <w:t>16</w:t>
      </w:r>
      <w:r w:rsidRPr="001418EB">
        <w:rPr>
          <w:bCs/>
        </w:rPr>
        <w:t xml:space="preserve"> od </w:t>
      </w:r>
      <w:r w:rsidR="000D4B7F">
        <w:rPr>
          <w:bCs/>
        </w:rPr>
        <w:t>23</w:t>
      </w:r>
      <w:r w:rsidR="0031501C" w:rsidRPr="001418EB">
        <w:rPr>
          <w:bCs/>
        </w:rPr>
        <w:t>.</w:t>
      </w:r>
      <w:r w:rsidR="00A4701B" w:rsidRPr="001418EB">
        <w:rPr>
          <w:bCs/>
        </w:rPr>
        <w:t xml:space="preserve"> </w:t>
      </w:r>
      <w:r w:rsidR="000D4B7F">
        <w:rPr>
          <w:bCs/>
        </w:rPr>
        <w:t>kolovoza</w:t>
      </w:r>
      <w:r w:rsidR="00A4701B" w:rsidRPr="001418EB">
        <w:rPr>
          <w:bCs/>
        </w:rPr>
        <w:t xml:space="preserve"> </w:t>
      </w:r>
      <w:r w:rsidR="00A118BA" w:rsidRPr="001418EB">
        <w:rPr>
          <w:bCs/>
        </w:rPr>
        <w:t>2018</w:t>
      </w:r>
      <w:r w:rsidRPr="001418EB">
        <w:rPr>
          <w:bCs/>
        </w:rPr>
        <w:t xml:space="preserve">. godine </w:t>
      </w:r>
      <w:r w:rsidR="000D4B7F">
        <w:rPr>
          <w:bCs/>
        </w:rPr>
        <w:t xml:space="preserve">i 05. rujna 2018. godine </w:t>
      </w:r>
      <w:r w:rsidRPr="001418EB">
        <w:rPr>
          <w:bCs/>
        </w:rPr>
        <w:t>predmetne nekretnine su dosuđene kupc</w:t>
      </w:r>
      <w:r w:rsidR="001C7AFA" w:rsidRPr="001418EB">
        <w:rPr>
          <w:bCs/>
        </w:rPr>
        <w:t>u</w:t>
      </w:r>
      <w:r w:rsidR="0037662D" w:rsidRPr="001418EB">
        <w:rPr>
          <w:bCs/>
        </w:rPr>
        <w:t xml:space="preserve"> </w:t>
      </w:r>
      <w:r w:rsidR="000D4B7F" w:rsidRPr="000D4B7F">
        <w:rPr>
          <w:sz w:val="22"/>
          <w:szCs w:val="22"/>
        </w:rPr>
        <w:t>A3 d.o.o. 141. Brigade 14., 21000 Split, OIB: 81559837980</w:t>
      </w:r>
      <w:r w:rsidR="000D4B7F">
        <w:rPr>
          <w:sz w:val="22"/>
          <w:szCs w:val="22"/>
        </w:rPr>
        <w:t xml:space="preserve"> </w:t>
      </w:r>
      <w:r w:rsidR="0037662D" w:rsidRPr="001418EB">
        <w:rPr>
          <w:bCs/>
        </w:rPr>
        <w:t>kao na</w:t>
      </w:r>
      <w:r w:rsidR="001C7AFA" w:rsidRPr="001418EB">
        <w:rPr>
          <w:bCs/>
        </w:rPr>
        <w:t>jbolje</w:t>
      </w:r>
      <w:r w:rsidRPr="001418EB">
        <w:rPr>
          <w:bCs/>
        </w:rPr>
        <w:t>m ponuđač</w:t>
      </w:r>
      <w:r w:rsidR="001C7AFA" w:rsidRPr="001418EB">
        <w:rPr>
          <w:bCs/>
        </w:rPr>
        <w:t>u</w:t>
      </w:r>
      <w:r w:rsidRPr="001418EB">
        <w:rPr>
          <w:bCs/>
        </w:rPr>
        <w:t xml:space="preserve"> na </w:t>
      </w:r>
      <w:r w:rsidR="00D369E5" w:rsidRPr="001418EB">
        <w:rPr>
          <w:bCs/>
        </w:rPr>
        <w:t>usmenoj javnoj dr</w:t>
      </w:r>
      <w:r w:rsidR="00A01C16" w:rsidRPr="001418EB">
        <w:rPr>
          <w:bCs/>
        </w:rPr>
        <w:t>a</w:t>
      </w:r>
      <w:r w:rsidR="00D369E5" w:rsidRPr="001418EB">
        <w:rPr>
          <w:bCs/>
        </w:rPr>
        <w:t>žbi</w:t>
      </w:r>
      <w:r w:rsidRPr="001418EB">
        <w:rPr>
          <w:bCs/>
        </w:rPr>
        <w:t xml:space="preserve">. </w:t>
      </w:r>
      <w:r w:rsidR="001D5731">
        <w:rPr>
          <w:bCs/>
        </w:rPr>
        <w:t>U točki VII. određeno je da će se n</w:t>
      </w:r>
      <w:r w:rsidR="001D5731" w:rsidRPr="001D5731">
        <w:rPr>
          <w:bCs/>
        </w:rPr>
        <w:t>akon pravomoćnosti rješenja o dosudi te nakon što kupovnina bude položena, u zemljišnim knjigama prigodom upisa prava vlasništva kupca A3 d.o.o. 141. Brigade 14., 21000 Split, OIB: 81559837980 određuje se upisati i založno pravo na nekretninama iz točke I ovog rješenja, a radi osiguranja tražbine po osnovi kredita u korist davatelja kredita u skladu sa Sporazumom o osiguranju</w:t>
      </w:r>
    </w:p>
    <w:p w:rsidRDefault="001D5731" w:rsidP="005513FC" w:rsidR="001D5731">
      <w:pPr>
        <w:ind w:firstLine="708"/>
        <w:jc w:val="both"/>
        <w:rPr>
          <w:bCs/>
        </w:rPr>
      </w:pP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t>Rješenje je postalo pravomoćno dana</w:t>
      </w:r>
      <w:r w:rsidR="0068123B" w:rsidRPr="001418EB">
        <w:rPr>
          <w:bCs/>
        </w:rPr>
        <w:t xml:space="preserve"> </w:t>
      </w:r>
      <w:r w:rsidR="00CD7F03">
        <w:rPr>
          <w:bCs/>
        </w:rPr>
        <w:t>18</w:t>
      </w:r>
      <w:r w:rsidR="0022649D" w:rsidRPr="001418EB">
        <w:rPr>
          <w:bCs/>
        </w:rPr>
        <w:t xml:space="preserve">. </w:t>
      </w:r>
      <w:r w:rsidR="000D4B7F">
        <w:rPr>
          <w:bCs/>
        </w:rPr>
        <w:t>rujna</w:t>
      </w:r>
      <w:r w:rsidR="0068123B" w:rsidRPr="001418EB">
        <w:rPr>
          <w:bCs/>
        </w:rPr>
        <w:t xml:space="preserve"> 201</w:t>
      </w:r>
      <w:r w:rsidR="00924471" w:rsidRPr="001418EB">
        <w:rPr>
          <w:bCs/>
        </w:rPr>
        <w:t>8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0D4B7F" w:rsidP="00BE3CD9" w:rsidR="008E0EDD" w:rsidRPr="001418EB">
      <w:pPr>
        <w:ind w:firstLine="708"/>
        <w:jc w:val="both"/>
        <w:rPr>
          <w:bCs/>
        </w:rPr>
      </w:pPr>
      <w:r>
        <w:rPr>
          <w:bCs/>
        </w:rPr>
        <w:t>Za k</w:t>
      </w:r>
      <w:r w:rsidR="003A4DCC" w:rsidRPr="001418EB">
        <w:rPr>
          <w:bCs/>
        </w:rPr>
        <w:t>up</w:t>
      </w:r>
      <w:r w:rsidR="0031501C" w:rsidRPr="001418EB">
        <w:rPr>
          <w:bCs/>
        </w:rPr>
        <w:t>a</w:t>
      </w:r>
      <w:r w:rsidR="000D1D2B" w:rsidRPr="001418EB">
        <w:rPr>
          <w:bCs/>
        </w:rPr>
        <w:t xml:space="preserve">c </w:t>
      </w:r>
      <w:r w:rsidR="0031501C" w:rsidRPr="001418EB">
        <w:rPr>
          <w:bCs/>
        </w:rPr>
        <w:t>je</w:t>
      </w:r>
      <w:r w:rsidR="000D1D2B" w:rsidRPr="001418EB">
        <w:rPr>
          <w:bCs/>
        </w:rPr>
        <w:t xml:space="preserve"> kupovninu za predmetne nekretnine pla</w:t>
      </w:r>
      <w:r>
        <w:rPr>
          <w:bCs/>
        </w:rPr>
        <w:t>tila Partner banka d.d. Zagreb</w:t>
      </w:r>
      <w:r w:rsidR="00821107" w:rsidRPr="001418EB">
        <w:rPr>
          <w:bCs/>
        </w:rPr>
        <w:t xml:space="preserve"> u </w:t>
      </w:r>
      <w:r w:rsidR="00107372" w:rsidRPr="001418EB">
        <w:rPr>
          <w:bCs/>
        </w:rPr>
        <w:t xml:space="preserve">cijelosti dana </w:t>
      </w:r>
      <w:r>
        <w:rPr>
          <w:bCs/>
        </w:rPr>
        <w:t>21</w:t>
      </w:r>
      <w:r w:rsidR="00821107" w:rsidRPr="001418EB">
        <w:rPr>
          <w:bCs/>
        </w:rPr>
        <w:t>.</w:t>
      </w:r>
      <w:r>
        <w:rPr>
          <w:bCs/>
        </w:rPr>
        <w:t xml:space="preserve"> rujna</w:t>
      </w:r>
      <w:r w:rsidR="00821107" w:rsidRPr="001418EB">
        <w:rPr>
          <w:bCs/>
        </w:rPr>
        <w:t xml:space="preserve"> </w:t>
      </w:r>
      <w:r w:rsidR="000D1D2B" w:rsidRPr="001418EB">
        <w:rPr>
          <w:bCs/>
        </w:rPr>
        <w:t>20</w:t>
      </w:r>
      <w:r w:rsidR="00924471" w:rsidRPr="001418EB">
        <w:rPr>
          <w:bCs/>
        </w:rPr>
        <w:t>18</w:t>
      </w:r>
      <w:r w:rsidR="001D5731">
        <w:rPr>
          <w:bCs/>
        </w:rPr>
        <w:t xml:space="preserve">. godine, te je u spis dostavila Sporazum br.0166-2018-832 o zasnivanju založnog prava (hipoteke) na nekretnini protivnika osiguranja radi osiguranja.  </w:t>
      </w:r>
      <w:r w:rsidR="000D1D2B" w:rsidRPr="001418EB">
        <w:rPr>
          <w:bCs/>
        </w:rPr>
        <w:t xml:space="preserve">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6244F" w:rsidP="006226F6" w:rsidR="00C8011F" w:rsidRPr="001418EB">
      <w:pPr>
        <w:ind w:firstLine="708"/>
        <w:jc w:val="both"/>
        <w:rPr>
          <w:bCs/>
        </w:rPr>
      </w:pPr>
      <w:r w:rsidRPr="001418EB">
        <w:rPr>
          <w:bCs/>
        </w:rPr>
        <w:t>Stoga je sud temeljem čl. 1</w:t>
      </w:r>
      <w:r w:rsidR="001D5731">
        <w:rPr>
          <w:bCs/>
        </w:rPr>
        <w:t>08 i 109</w:t>
      </w:r>
      <w:r w:rsidR="00C8011F" w:rsidRPr="001418EB">
        <w:rPr>
          <w:bCs/>
        </w:rPr>
        <w:t xml:space="preserve">. </w:t>
      </w:r>
      <w:r w:rsidRPr="001418EB">
        <w:rPr>
          <w:bCs/>
        </w:rPr>
        <w:t>Ovršnog zakon</w:t>
      </w:r>
      <w:r w:rsidR="00D00937" w:rsidRPr="001418EB">
        <w:rPr>
          <w:bCs/>
        </w:rPr>
        <w:t>a</w:t>
      </w:r>
      <w:r w:rsidRPr="001418EB">
        <w:rPr>
          <w:bCs/>
        </w:rPr>
        <w:t xml:space="preserve"> riješio kao u pravorijeku.</w:t>
      </w:r>
      <w:r w:rsidR="00C8011F" w:rsidRPr="001418EB">
        <w:rPr>
          <w:bCs/>
        </w:rPr>
        <w:t xml:space="preserve"> </w:t>
      </w:r>
    </w:p>
    <w:p w:rsidRDefault="007F0788" w:rsidP="006226F6" w:rsidR="007F0788" w:rsidRPr="001418EB">
      <w:pPr>
        <w:ind w:firstLine="708"/>
        <w:jc w:val="both"/>
        <w:rPr>
          <w:bCs/>
        </w:rPr>
      </w:pPr>
    </w:p>
    <w:p w:rsidRDefault="000C25D4" w:rsidP="00D478DF" w:rsidR="007C53BA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 </w:t>
      </w: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C47A5D">
        <w:rPr>
          <w:b/>
          <w:bCs/>
        </w:rPr>
        <w:t>15</w:t>
      </w:r>
      <w:r w:rsidR="00CD4B74" w:rsidRPr="001418EB">
        <w:rPr>
          <w:b/>
          <w:bCs/>
        </w:rPr>
        <w:t xml:space="preserve">. </w:t>
      </w:r>
      <w:r w:rsidR="00C47A5D">
        <w:rPr>
          <w:b/>
          <w:bCs/>
        </w:rPr>
        <w:t xml:space="preserve">listopada </w:t>
      </w:r>
      <w:r w:rsidR="007F0788" w:rsidRPr="001418EB">
        <w:rPr>
          <w:b/>
          <w:bCs/>
        </w:rPr>
        <w:t>201</w:t>
      </w:r>
      <w:r w:rsidR="00C326F0" w:rsidRPr="001418EB">
        <w:rPr>
          <w:b/>
          <w:bCs/>
        </w:rPr>
        <w:t>8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>
      <w:pPr>
        <w:pStyle w:val="Tijeloteksta"/>
      </w:pPr>
      <w:r w:rsidRPr="001418EB">
        <w:rPr>
          <w:bCs/>
        </w:rPr>
        <w:t xml:space="preserve">-  </w:t>
      </w:r>
      <w:r w:rsidR="001805A2" w:rsidRPr="000D4B7F">
        <w:rPr>
          <w:sz w:val="22"/>
          <w:szCs w:val="22"/>
        </w:rPr>
        <w:t>A3 d.o.o. 141. Brigade 14., 21000 Split</w:t>
      </w:r>
      <w:r w:rsidR="001805A2" w:rsidRPr="001418EB">
        <w:t xml:space="preserve"> </w:t>
      </w:r>
      <w:r w:rsidR="0022649D" w:rsidRPr="001418EB">
        <w:t>– e-oglasna ploča sud</w:t>
      </w:r>
    </w:p>
    <w:p w:rsidRDefault="001A2DD3" w:rsidP="0022649D" w:rsidR="001A2DD3" w:rsidRPr="001418EB">
      <w:pPr>
        <w:pStyle w:val="Tijeloteksta"/>
      </w:pPr>
      <w:r>
        <w:t>-  Partner banka d.d. Zagreb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FE2F27" w:rsidRPr="001418EB">
        <w:rPr>
          <w:bCs/>
        </w:rPr>
        <w:t xml:space="preserve">Općinski sud u </w:t>
      </w:r>
      <w:r w:rsidR="00BE3CD9" w:rsidRPr="001418EB">
        <w:rPr>
          <w:bCs/>
        </w:rPr>
        <w:t>Dubrovniku</w:t>
      </w:r>
      <w:r w:rsidR="00D00937" w:rsidRPr="001418EB">
        <w:rPr>
          <w:bCs/>
        </w:rPr>
        <w:t xml:space="preserve"> - ZK odjel</w:t>
      </w:r>
      <w:r w:rsidR="000F174D" w:rsidRPr="001418EB">
        <w:rPr>
          <w:bCs/>
        </w:rPr>
        <w:t xml:space="preserve"> </w:t>
      </w:r>
      <w:r w:rsidR="001805A2">
        <w:rPr>
          <w:bCs/>
        </w:rPr>
        <w:t>Metković uz Sporazum o zasnivanju založnog prava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1AE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1D5731">
          <w:t>1306/16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712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D4B7F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05A2"/>
    <w:rsid w:val="0018615A"/>
    <w:rsid w:val="00197DFB"/>
    <w:rsid w:val="001A2DD3"/>
    <w:rsid w:val="001A41AE"/>
    <w:rsid w:val="001B76DE"/>
    <w:rsid w:val="001C0040"/>
    <w:rsid w:val="001C4731"/>
    <w:rsid w:val="001C7AFA"/>
    <w:rsid w:val="001D5731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C10AC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D6404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12B45"/>
    <w:rsid w:val="00915439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47A5D"/>
    <w:rsid w:val="00C62909"/>
    <w:rsid w:val="00C8011F"/>
    <w:rsid w:val="00C97A9A"/>
    <w:rsid w:val="00CA4CF9"/>
    <w:rsid w:val="00CB6226"/>
    <w:rsid w:val="00CD0747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02D87"/>
    <w:rsid w:val="00F22171"/>
    <w:rsid w:val="00F238B6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12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B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B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B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B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12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B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B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B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B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Ivan Sunara, stečajni upravitelj</item>
    </izvorni_sadrzaj>
    <derivirana_varijabla naziv="DomainObject.Predmet.OstaliListFormated_1">
      <item>Tihan Hilje</item>
      <item>odv. Zvonko Kristović</item>
      <item>Milomir Gustin</item>
      <item>Ivan Sunara, stečajni upravitelj</item>
    </derivirana_varijabla>
  </DomainObject.Predmet.OstaliListFormated>
  <DomainObject.Predmet.OstaliList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FormatedOIB_1">
      <item>Tihan Hilje</item>
      <item>odv. Zvonko Kristović</item>
      <item>Milomir Gustin</item>
      <item>Ivan Sunara, stečajni upravitelj, OIB 17000771045</item>
    </derivirana_varijabla>
  </DomainObject.Predmet.OstaliListFormatedOIB>
  <DomainObject.Predmet.OstaliListFormatedWithAdress>
    <izvorni_sadrzaj>
      <item>Tihan Hilje</item>
      <item>odv. Zvonko Kristović</item>
      <item>Milomir Gustin</item>
      <item>Ivan Sunara, stečajni upravitelj, Antuna Branka Šimića 20, 21000 Split</item>
    </izvorni_sadrzaj>
    <derivirana_varijabla naziv="DomainObject.Predmet.OstaliListFormatedWithAdress_1">
      <item>Tihan Hilje</item>
      <item>odv. Zvonko Kristović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Ivan Sunara, stečajni upravitelj, OIB 17000771045, Antuna Branka Šimića 20, 21000 Split</item>
    </izvorni_sadrzaj>
    <derivirana_varijabla naziv="DomainObject.Predmet.OstaliListFormatedWithAdressOIB_1">
      <item>Tihan Hilje</item>
      <item>odv. Zvonko Kristović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Ivan Sunara, stečajni upravitelj</item>
    </izvorni_sadrzaj>
    <derivirana_varijabla naziv="DomainObject.Predmet.OstaliListNazivFormated_1">
      <item>Tihan Hilje</item>
      <item>odv. Zvonko Kristović</item>
      <item>Milomir Gustin</item>
      <item>Ivan Sunara, stečajni upravitelj</item>
    </derivirana_varijabla>
  </DomainObject.Predmet.OstaliListNazivFormated>
  <DomainObject.Predmet.OstaliListNaziv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NazivFormatedOIB_1">
      <item>Tihan Hilje</item>
      <item>odv. Zvonko Kristović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2017.</izvorni_sadrzaj>
    <derivirana_varijabla naziv="DomainObject.Predmet.DatumZadnjeOdrzaneSudskeRadnje_1">8. veljače 2017.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St-1306/2016-45</izvorni_sadrzaj>
    <derivirana_varijabla naziv="DomainObject.PredzadnjaOdlukaIzPredmeta.Oznaka_1">St-1306/2016-45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501</properties:Words>
  <properties:Characters>2571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2018-10-15T11:36:00Z</dcterms:created>
  <dc:creator>Trgovački sud u Splitu</dc:creator>
  <cp:lastModifiedBy>Sanja Vuković</cp:lastModifiedBy>
  <cp:lastPrinted>2018-03-30T06:32:00Z</cp:lastPrinted>
  <dcterms:modified xmlns:xsi="http://www.w3.org/2001/XMLSchema-instance" xsi:type="dcterms:W3CDTF">2018-10-15T12:07:00Z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(1306-16_burčina_zaključak_o_prodaji.docx)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