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5f34" w14:paraId="e465f34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A02989">
        <w:t>70</w:t>
      </w:r>
      <w:r w:rsidR="003D259A">
        <w:t>3</w:t>
      </w:r>
      <w:r w:rsidR="001D7548">
        <w:t>/18</w:t>
      </w:r>
      <w:r w:rsidR="00D76812">
        <w:t>-</w:t>
      </w:r>
      <w:r w:rsidR="002F326A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D66BB2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F04696">
        <w:t>MONTIS d.o.o. Donja Zelina, Prigorska 1, OIB: 77303234912, MBS: 080380073</w:t>
      </w:r>
      <w:r w:rsidR="009A51A2">
        <w:t>,</w:t>
      </w:r>
      <w:r w:rsidR="0061519B">
        <w:t xml:space="preserve">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postupka nad dužnikom</w:t>
      </w:r>
      <w:r w:rsidR="004F071B" w:rsidRPr="004F071B">
        <w:t xml:space="preserve"> </w:t>
      </w:r>
      <w:r w:rsidR="00F04696">
        <w:t>MONTIS d.o.o. Donja Zelina, Prigorska 1, OIB: 77303234912, MBS: 080380073</w:t>
      </w:r>
      <w:r w:rsidR="00822B00">
        <w:t>.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822B00">
        <w:t>1</w:t>
      </w:r>
      <w:r w:rsidR="00F04696">
        <w:t>9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F04696">
        <w:t>2,00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C50E72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</w:t>
      </w:r>
      <w:r w:rsidR="002F326A">
        <w:t>Zlatko Markasović, Osijek, Vijenac Ivana Meštrovića 50, OIB: 82230536462.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 w:rsidRPr="00C50E72">
        <w:t>P</w:t>
      </w:r>
      <w:r>
        <w:t>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8F7A38">
        <w:t>4. siječnja</w:t>
      </w:r>
      <w:r w:rsidR="00040F40">
        <w:t xml:space="preserve"> 201</w:t>
      </w:r>
      <w:r w:rsidR="008F7A38">
        <w:t>8</w:t>
      </w:r>
      <w:r w:rsidR="00040F40">
        <w:t>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9A51A2" w:rsidRPr="009A51A2">
        <w:t xml:space="preserve"> </w:t>
      </w:r>
      <w:r w:rsidR="00F04696">
        <w:t>MONTIS d.o.o. Donja Zelina, Prigorska 1, OIB: 77303234912, MBS: 080380073</w:t>
      </w:r>
      <w:r w:rsidR="00C50E72"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DD513C" w:rsidP="00A322BC" w:rsidR="00DD513C">
      <w:pPr>
        <w:pStyle w:val="Tijeloteksta"/>
        <w:jc w:val="right"/>
      </w:pPr>
    </w:p>
    <w:p w:rsidRDefault="006E2EE5" w:rsidP="00A322BC" w:rsidR="00AE7DAB">
      <w:pPr>
        <w:pStyle w:val="Tijeloteksta"/>
        <w:jc w:val="right"/>
      </w:pPr>
      <w:r>
        <w:t>9</w:t>
      </w:r>
      <w:r w:rsidR="00A322BC">
        <w:t xml:space="preserve"> St-</w:t>
      </w:r>
      <w:r w:rsidR="008F7A38">
        <w:t>70</w:t>
      </w:r>
      <w:r w:rsidR="00F04696">
        <w:t>3</w:t>
      </w:r>
      <w:r w:rsidR="00046F88">
        <w:t>/1</w:t>
      </w:r>
      <w:r w:rsidR="00A322BC">
        <w:t>8</w:t>
      </w:r>
      <w:r w:rsidR="002F326A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>U prijedlogu FINA navodi da dužnik na dan</w:t>
      </w:r>
      <w:r w:rsidR="00EB33BB">
        <w:t xml:space="preserve"> </w:t>
      </w:r>
      <w:r w:rsidR="00F04696">
        <w:t>1</w:t>
      </w:r>
      <w:r w:rsidR="00C50E72">
        <w:t>.</w:t>
      </w:r>
      <w:r w:rsidR="008C7F5B">
        <w:t>1</w:t>
      </w:r>
      <w:r w:rsidR="00A322BC">
        <w:t>.201</w:t>
      </w:r>
      <w:r w:rsidR="00F04696">
        <w:t>8</w:t>
      </w:r>
      <w:r>
        <w:t xml:space="preserve">. g. u Očevidniku redoslijedu osnova za plaćanje ima evidentirane neizvršene osnove za plaćanje u neprekinutom razdoblju od 120 dana u ukupnom iznosu od </w:t>
      </w:r>
      <w:r w:rsidR="00F04696">
        <w:t>559.386,59</w:t>
      </w:r>
      <w:r w:rsidR="00EC0DB3">
        <w:t xml:space="preserve"> kn</w:t>
      </w:r>
      <w:r>
        <w:t xml:space="preserve"> u koji iznos je uračunata kamata i naknada FINE za provedbu ovrhe na novčanim sredstvima te da dužnik ima </w:t>
      </w:r>
      <w:r w:rsidR="00F04696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>Slijedom navedenog a sukladno čl. 115 Stečajnog zakona (NN 71/15) valjalo je donijeti rješenje o pokretanju prethodnog postupka radi utvrđivanja pretpostavki za otvaranje stečajnog postupka (prethodni postupak).</w:t>
      </w:r>
    </w:p>
    <w:p w:rsidRDefault="00867ED7" w:rsidP="005173F9" w:rsidR="00867ED7">
      <w:pPr>
        <w:ind w:firstLine="708"/>
        <w:jc w:val="both"/>
      </w:pPr>
    </w:p>
    <w:p w:rsidRDefault="004517C1" w:rsidP="0097660C" w:rsidR="005173F9" w:rsidRPr="0097660C">
      <w:pPr>
        <w:ind w:hanging="1080"/>
        <w:jc w:val="both"/>
        <w:rPr>
          <w:color w:val="FF0000"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4B2BCD" w:rsidRPr="004B2BCD">
        <w:t xml:space="preserve"> </w:t>
      </w:r>
      <w:r w:rsidR="002F326A">
        <w:t>Zlatko Markasović, Osijek, Vijenac Ivana Meštrovića 50, OIB: 82230536462</w:t>
      </w:r>
      <w:r w:rsidR="00DD513C" w:rsidRPr="00DD513C">
        <w:rPr>
          <w:color w:val="FF0000"/>
        </w:rP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4621EF">
        <w:t>1</w:t>
      </w:r>
      <w:r w:rsidR="00F04696">
        <w:t>9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7A8" w:rsidR="00E167A8">
      <w:r>
        <w:separator/>
      </w:r>
    </w:p>
  </w:endnote>
  <w:endnote w:id="0" w:type="continuationSeparator">
    <w:p w:rsidRDefault="00E167A8" w:rsidR="00E16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7A8" w:rsidR="00E167A8">
      <w:r>
        <w:separator/>
      </w:r>
    </w:p>
  </w:footnote>
  <w:footnote w:id="0" w:type="continuationSeparator">
    <w:p w:rsidRDefault="00E167A8" w:rsidR="00E167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67A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537E"/>
    <w:rsid w:val="00046F88"/>
    <w:rsid w:val="00052BA6"/>
    <w:rsid w:val="0005396D"/>
    <w:rsid w:val="00070D0F"/>
    <w:rsid w:val="00094230"/>
    <w:rsid w:val="000C20F1"/>
    <w:rsid w:val="000D29F6"/>
    <w:rsid w:val="000D3106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3136F"/>
    <w:rsid w:val="00260B36"/>
    <w:rsid w:val="00274918"/>
    <w:rsid w:val="00283CDA"/>
    <w:rsid w:val="00291B9C"/>
    <w:rsid w:val="002C3215"/>
    <w:rsid w:val="002D5985"/>
    <w:rsid w:val="002D77B4"/>
    <w:rsid w:val="002F326A"/>
    <w:rsid w:val="00313F98"/>
    <w:rsid w:val="00316834"/>
    <w:rsid w:val="00316E40"/>
    <w:rsid w:val="00322367"/>
    <w:rsid w:val="00327B99"/>
    <w:rsid w:val="00347D31"/>
    <w:rsid w:val="00366021"/>
    <w:rsid w:val="00367BDF"/>
    <w:rsid w:val="003768C2"/>
    <w:rsid w:val="00377AF1"/>
    <w:rsid w:val="00386AD3"/>
    <w:rsid w:val="003D259A"/>
    <w:rsid w:val="003E08E5"/>
    <w:rsid w:val="003E147C"/>
    <w:rsid w:val="003E3A0B"/>
    <w:rsid w:val="004011EC"/>
    <w:rsid w:val="00414015"/>
    <w:rsid w:val="0043637A"/>
    <w:rsid w:val="00447FD2"/>
    <w:rsid w:val="004517C1"/>
    <w:rsid w:val="004621EF"/>
    <w:rsid w:val="004806AD"/>
    <w:rsid w:val="004952D7"/>
    <w:rsid w:val="00497410"/>
    <w:rsid w:val="004B2BCD"/>
    <w:rsid w:val="004B741D"/>
    <w:rsid w:val="004C5B9D"/>
    <w:rsid w:val="004D6D25"/>
    <w:rsid w:val="004E5065"/>
    <w:rsid w:val="004E7CD5"/>
    <w:rsid w:val="004F071B"/>
    <w:rsid w:val="004F1D1A"/>
    <w:rsid w:val="004F25AD"/>
    <w:rsid w:val="00500BBD"/>
    <w:rsid w:val="005173F9"/>
    <w:rsid w:val="00533DE1"/>
    <w:rsid w:val="005554A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56AC0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22B00"/>
    <w:rsid w:val="008333BB"/>
    <w:rsid w:val="00845777"/>
    <w:rsid w:val="00850A85"/>
    <w:rsid w:val="0086123B"/>
    <w:rsid w:val="00865697"/>
    <w:rsid w:val="00867ED7"/>
    <w:rsid w:val="008737C5"/>
    <w:rsid w:val="00891BF4"/>
    <w:rsid w:val="008B17DF"/>
    <w:rsid w:val="008B624B"/>
    <w:rsid w:val="008C7F5B"/>
    <w:rsid w:val="008F7A38"/>
    <w:rsid w:val="009001D6"/>
    <w:rsid w:val="00906032"/>
    <w:rsid w:val="00914EB4"/>
    <w:rsid w:val="0092398B"/>
    <w:rsid w:val="00926DED"/>
    <w:rsid w:val="00935547"/>
    <w:rsid w:val="009368D1"/>
    <w:rsid w:val="009505E8"/>
    <w:rsid w:val="0095795B"/>
    <w:rsid w:val="00965A37"/>
    <w:rsid w:val="00974B96"/>
    <w:rsid w:val="0097660C"/>
    <w:rsid w:val="00994095"/>
    <w:rsid w:val="0099564F"/>
    <w:rsid w:val="009A51A2"/>
    <w:rsid w:val="009B0969"/>
    <w:rsid w:val="009C13EB"/>
    <w:rsid w:val="009F1F91"/>
    <w:rsid w:val="00A0258F"/>
    <w:rsid w:val="00A025E8"/>
    <w:rsid w:val="00A02989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32D98"/>
    <w:rsid w:val="00B72723"/>
    <w:rsid w:val="00B76E8D"/>
    <w:rsid w:val="00B81742"/>
    <w:rsid w:val="00B85B2E"/>
    <w:rsid w:val="00B96D02"/>
    <w:rsid w:val="00BC33DE"/>
    <w:rsid w:val="00BF357D"/>
    <w:rsid w:val="00BF5580"/>
    <w:rsid w:val="00C004E2"/>
    <w:rsid w:val="00C008D6"/>
    <w:rsid w:val="00C060B0"/>
    <w:rsid w:val="00C12D20"/>
    <w:rsid w:val="00C13254"/>
    <w:rsid w:val="00C15361"/>
    <w:rsid w:val="00C35E13"/>
    <w:rsid w:val="00C473BD"/>
    <w:rsid w:val="00C50E72"/>
    <w:rsid w:val="00C75BB5"/>
    <w:rsid w:val="00C84F12"/>
    <w:rsid w:val="00C9197B"/>
    <w:rsid w:val="00C94736"/>
    <w:rsid w:val="00CA5EA9"/>
    <w:rsid w:val="00CB7AB0"/>
    <w:rsid w:val="00CD7F09"/>
    <w:rsid w:val="00CF1FAB"/>
    <w:rsid w:val="00CF4431"/>
    <w:rsid w:val="00CF53A8"/>
    <w:rsid w:val="00D178DC"/>
    <w:rsid w:val="00D47883"/>
    <w:rsid w:val="00D50F85"/>
    <w:rsid w:val="00D63DAD"/>
    <w:rsid w:val="00D64559"/>
    <w:rsid w:val="00D66BB2"/>
    <w:rsid w:val="00D73015"/>
    <w:rsid w:val="00D76812"/>
    <w:rsid w:val="00D770FA"/>
    <w:rsid w:val="00D85A5F"/>
    <w:rsid w:val="00D86163"/>
    <w:rsid w:val="00DB2438"/>
    <w:rsid w:val="00DC7BF5"/>
    <w:rsid w:val="00DD004A"/>
    <w:rsid w:val="00DD513C"/>
    <w:rsid w:val="00DD68C2"/>
    <w:rsid w:val="00DD6DE4"/>
    <w:rsid w:val="00DE5661"/>
    <w:rsid w:val="00DE58F9"/>
    <w:rsid w:val="00E1321F"/>
    <w:rsid w:val="00E15980"/>
    <w:rsid w:val="00E167A8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3BB"/>
    <w:rsid w:val="00EB3AC0"/>
    <w:rsid w:val="00EB3D75"/>
    <w:rsid w:val="00EC0DB3"/>
    <w:rsid w:val="00EC103F"/>
    <w:rsid w:val="00EC64BF"/>
    <w:rsid w:val="00ED0232"/>
    <w:rsid w:val="00ED271E"/>
    <w:rsid w:val="00ED29D8"/>
    <w:rsid w:val="00EE02D7"/>
    <w:rsid w:val="00EE5545"/>
    <w:rsid w:val="00EE602F"/>
    <w:rsid w:val="00EE7ABB"/>
    <w:rsid w:val="00EF5439"/>
    <w:rsid w:val="00F04696"/>
    <w:rsid w:val="00F075D2"/>
    <w:rsid w:val="00F1487A"/>
    <w:rsid w:val="00F1595D"/>
    <w:rsid w:val="00F2147A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17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17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7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7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7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17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17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7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7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7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St-703/2018</izvorni_sadrzaj>
    <derivirana_varijabla naziv="DomainObject.Predmet.OznakaBroj_1">St-703/2018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MONTIS d.o.o.</izvorni_sadrzaj>
    <derivirana_varijabla naziv="DomainObject.Predmet.ProtustrankaFormated_1">  MONTIS d.o.o.</derivirana_varijabla>
  </DomainObject.Predmet.ProtustrankaFormated>
  <DomainObject.Predmet.ProtustrankaFormatedOIB>
    <izvorni_sadrzaj>  MONTIS d.o.o., OIB 77303234912</izvorni_sadrzaj>
    <derivirana_varijabla naziv="DomainObject.Predmet.ProtustrankaFormatedOIB_1">  MONTIS d.o.o., OIB 77303234912</derivirana_varijabla>
  </DomainObject.Predmet.ProtustrankaFormatedOIB>
  <DomainObject.Predmet.ProtustrankaFormatedWithAdress>
    <izvorni_sadrzaj> MONTIS d.o.o., Prigorska 1, 10382 Donja Zelina</izvorni_sadrzaj>
    <derivirana_varijabla naziv="DomainObject.Predmet.ProtustrankaFormatedWithAdress_1"> MONTIS d.o.o., Prigorska 1, 10382 Donja Zelina</derivirana_varijabla>
  </DomainObject.Predmet.ProtustrankaFormatedWithAdress>
  <DomainObject.Predmet.ProtustrankaFormatedWithAdressOIB>
    <izvorni_sadrzaj> MONTIS d.o.o., OIB 77303234912, Prigorska 1, 10382 Donja Zelina</izvorni_sadrzaj>
    <derivirana_varijabla naziv="DomainObject.Predmet.ProtustrankaFormatedWithAdressOIB_1"> MONTIS d.o.o., OIB 77303234912, Prigorska 1, 10382 Donja Zelina</derivirana_varijabla>
  </DomainObject.Predmet.ProtustrankaFormatedWithAdressOIB>
  <DomainObject.Predmet.ProtustrankaWithAdress>
    <izvorni_sadrzaj>MONTIS d.o.o. Prigorska 1, 10382 Donja Zelina</izvorni_sadrzaj>
    <derivirana_varijabla naziv="DomainObject.Predmet.ProtustrankaWithAdress_1">MONTIS d.o.o. Prigorska 1, 10382 Donja Zelina</derivirana_varijabla>
  </DomainObject.Predmet.ProtustrankaWithAdress>
  <DomainObject.Predmet.ProtustrankaWithAdressOIB>
    <izvorni_sadrzaj>MONTIS d.o.o., OIB 77303234912, Prigorska 1, 10382 Donja Zelina</izvorni_sadrzaj>
    <derivirana_varijabla naziv="DomainObject.Predmet.ProtustrankaWithAdressOIB_1">MONTIS d.o.o., OIB 77303234912, Prigorska 1, 10382 Donja Zelina</derivirana_varijabla>
  </DomainObject.Predmet.ProtustrankaWithAdressOIB>
  <DomainObject.Predmet.ProtustrankaNazivFormated>
    <izvorni_sadrzaj>MONTIS d.o.o.</izvorni_sadrzaj>
    <derivirana_varijabla naziv="DomainObject.Predmet.ProtustrankaNazivFormated_1">MONTIS d.o.o.</derivirana_varijabla>
  </DomainObject.Predmet.ProtustrankaNazivFormated>
  <DomainObject.Predmet.ProtustrankaNazivFormatedOIB>
    <izvorni_sadrzaj>MONTIS d.o.o., OIB 77303234912</izvorni_sadrzaj>
    <derivirana_varijabla naziv="DomainObject.Predmet.ProtustrankaNazivFormatedOIB_1">MONTIS d.o.o., OIB 77303234912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MONTIS d.o.o.</item>
    </izvorni_sadrzaj>
    <derivirana_varijabla naziv="DomainObject.Predmet.ProtuStrankaListFormated_1">
      <item>MONTIS d.o.o.</item>
    </derivirana_varijabla>
  </DomainObject.Predmet.ProtuStrankaListFormated>
  <DomainObject.Predmet.ProtuStrankaListFormatedOIB>
    <izvorni_sadrzaj>
      <item>MONTIS d.o.o., OIB 77303234912</item>
    </izvorni_sadrzaj>
    <derivirana_varijabla naziv="DomainObject.Predmet.ProtuStrankaListFormatedOIB_1">
      <item>MONTIS d.o.o., OIB 77303234912</item>
    </derivirana_varijabla>
  </DomainObject.Predmet.ProtuStrankaListFormatedOIB>
  <DomainObject.Predmet.ProtuStrankaListFormatedWithAdress>
    <izvorni_sadrzaj>
      <item>MONTIS d.o.o., Prigorska 1, 10382 Donja Zelina</item>
    </izvorni_sadrzaj>
    <derivirana_varijabla naziv="DomainObject.Predmet.ProtuStrankaListFormatedWithAdress_1">
      <item>MONTIS d.o.o., Prigorska 1, 10382 Donja Zelina</item>
    </derivirana_varijabla>
  </DomainObject.Predmet.ProtuStrankaListFormatedWithAdress>
  <DomainObject.Predmet.ProtuStrankaListFormatedWithAdressOIB>
    <izvorni_sadrzaj>
      <item>MONTIS d.o.o., OIB 77303234912, Prigorska 1, 10382 Donja Zelina</item>
    </izvorni_sadrzaj>
    <derivirana_varijabla naziv="DomainObject.Predmet.ProtuStrankaListFormatedWithAdressOIB_1">
      <item>MONTIS d.o.o., OIB 77303234912, Prigorska 1, 10382 Donja Zelina</item>
    </derivirana_varijabla>
  </DomainObject.Predmet.ProtuStrankaListFormatedWithAdressOIB>
  <DomainObject.Predmet.ProtuStrankaListNazivFormated>
    <izvorni_sadrzaj>
      <item>MONTIS d.o.o.</item>
    </izvorni_sadrzaj>
    <derivirana_varijabla naziv="DomainObject.Predmet.ProtuStrankaListNazivFormated_1">
      <item>MONTIS d.o.o.</item>
    </derivirana_varijabla>
  </DomainObject.Predmet.ProtuStrankaListNazivFormated>
  <DomainObject.Predmet.ProtuStrankaListNazivFormatedOIB>
    <izvorni_sadrzaj>
      <item>MONTIS d.o.o., OIB 77303234912</item>
    </izvorni_sadrzaj>
    <derivirana_varijabla naziv="DomainObject.Predmet.ProtuStrankaListNazivFormatedOIB_1">
      <item>MONTIS d.o.o., OIB 77303234912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MONTIS d.o.o.</izvorni_sadrzaj>
    <derivirana_varijabla naziv="DomainObject.Predmet.ProtustrankaIDrugi_1">MONTIS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MONTIS d.o.o., OIB 77303234912, Prigorska 1, 10382 Donja Zelina</izvorni_sadrzaj>
    <derivirana_varijabla naziv="DomainObject.Predmet.ProtustrankaIDrugiAdressOIB_1">MONTIS d.o.o., OIB 77303234912, Prigorska 1,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MONTIS d.o.o.</item>
      <item>FINA Regionalni centar Zagreb</item>
    </izvorni_sadrzaj>
    <derivirana_varijabla naziv="DomainObject.Predmet.SudioniciListNaziv_1">
      <item>MONTIS d.o.o.</item>
      <item>FINA Regionalni centar Zagreb</item>
    </derivirana_varijabla>
  </DomainObject.Predmet.SudioniciListNaziv>
  <DomainObject.Predmet.SudioniciListAdressOIB>
    <izvorni_sadrzaj>
      <item>MONTIS d.o.o., OIB 77303234912, Prigorska 1,10382 Donja Zelina</item>
      <item>FINA Regionalni centar Zagreb, OIB 85821130368, Trg svibanjskih žrtava 1995. 1,10000 Zagreb</item>
    </izvorni_sadrzaj>
    <derivirana_varijabla naziv="DomainObject.Predmet.SudioniciListAdressOIB_1">
      <item>MONTIS d.o.o., OIB 77303234912, Prigorska 1,10382 Donja Zelina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77303234912</item>
      <item>, OIB 85821130368</item>
    </izvorni_sadrzaj>
    <derivirana_varijabla naziv="DomainObject.Predmet.SudioniciListNazivOIB_1">
      <item>, OIB 77303234912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9202ED-F36A-468C-93B9-2B62973414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445</properties:Words>
  <properties:Characters>2472</properties:Characters>
  <properties:Lines>104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2018-07-06T10:45:00Z</dcterms:created>
  <dc:creator>hermanj</dc:creator>
  <cp:lastModifiedBy>Zvjezdana Kovačić</cp:lastModifiedBy>
  <cp:lastPrinted>2018-05-08T06:58:00Z</cp:lastPrinted>
  <dcterms:modified xmlns:xsi="http://www.w3.org/2001/XMLSchema-instance" xsi:type="dcterms:W3CDTF">2018-07-06T10:47:00Z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St-703-18.docx)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