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cc682" w14:paraId="48cc682" w:rsidRDefault="00DB670E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1341120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B670E" w:rsidP="00DB670E" w:rsidR="00DB670E">
      <w:pPr>
        <w:pStyle w:val="Bezproreda"/>
      </w:pPr>
    </w:p>
    <w:p w:rsidRDefault="00DB670E" w:rsidP="00DB670E" w:rsidR="00AE649C">
      <w:pPr>
        <w:pStyle w:val="Bezproreda"/>
      </w:pPr>
      <w:r>
        <w:t xml:space="preserve">    Republika Hrvatska</w:t>
      </w:r>
    </w:p>
    <w:p w:rsidRDefault="00DB670E" w:rsidP="00DB670E" w:rsidR="00DB670E">
      <w:pPr>
        <w:pStyle w:val="Bezproreda"/>
      </w:pPr>
      <w:r>
        <w:t>Trgovački sud u Bjelovaru</w:t>
      </w:r>
    </w:p>
    <w:p w:rsidRDefault="00DB670E" w:rsidP="00DB670E" w:rsidR="00DB670E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DB670E" w:rsidP="00DB670E" w:rsidR="00DB670E">
      <w:pPr>
        <w:pStyle w:val="Bezproreda"/>
      </w:pPr>
    </w:p>
    <w:p w:rsidRDefault="00DB670E" w:rsidP="00DB670E" w:rsidR="00DB670E">
      <w:pPr>
        <w:widowControl w:val="false"/>
        <w:autoSpaceDE w:val="false"/>
        <w:autoSpaceDN w:val="false"/>
        <w:adjustRightInd w:val="false"/>
        <w:ind w:firstLine="720" w:left="4320"/>
        <w:rPr>
          <w:noProof/>
        </w:rPr>
      </w:pPr>
      <w:r>
        <w:rPr>
          <w:noProof/>
          <w:sz w:val="20"/>
          <w:szCs w:val="20"/>
        </w:rPr>
        <w:t xml:space="preserve">Poslovni broj: </w:t>
      </w:r>
      <w:r>
        <w:rPr>
          <w:noProof/>
        </w:rPr>
        <w:t>1 St-128/2018-13</w:t>
      </w:r>
    </w:p>
    <w:p w:rsidRDefault="00DB670E" w:rsidP="00DB670E" w:rsidR="00DB670E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</w:p>
    <w:p w:rsidRDefault="00DB670E" w:rsidP="00DB670E" w:rsidR="00DB670E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DB670E" w:rsidP="00DB670E" w:rsidR="00DB670E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  <w:r>
        <w:rPr>
          <w:noProof/>
        </w:rPr>
        <w:t>O G L A S</w:t>
      </w:r>
    </w:p>
    <w:p w:rsidRDefault="00DB670E" w:rsidP="00DB670E" w:rsidR="00DB670E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DB670E" w:rsidP="00DB670E" w:rsidR="00DB670E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DB670E" w:rsidP="00DB670E" w:rsidR="00DB670E">
      <w:pPr>
        <w:widowControl w:val="false"/>
        <w:autoSpaceDE w:val="false"/>
        <w:autoSpaceDN w:val="false"/>
        <w:adjustRightInd w:val="false"/>
        <w:ind w:firstLine="720"/>
        <w:rPr>
          <w:noProof/>
        </w:rPr>
      </w:pPr>
      <w:r>
        <w:rPr>
          <w:noProof/>
        </w:rPr>
        <w:t xml:space="preserve">Trgovački sud u Bjelovaru,  u stečajnom predmetu nad Stečajnom masom iza dužnika AUTO KLIK d.o.o. za trgovinu i usluge, u stečaju, Zagreb, Đorđićeva 24, OIB: 94378482101,  sudac je  odredio </w:t>
      </w:r>
      <w:r>
        <w:rPr>
          <w:b/>
          <w:noProof/>
        </w:rPr>
        <w:t>Završno ročište vjerovnika</w:t>
      </w:r>
      <w:r>
        <w:rPr>
          <w:noProof/>
        </w:rPr>
        <w:t xml:space="preserve"> za dan</w:t>
      </w:r>
    </w:p>
    <w:p w:rsidRDefault="00DB670E" w:rsidP="00DB670E" w:rsidR="00DB670E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DB670E" w:rsidP="00DB670E" w:rsidR="00DB670E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DB670E" w:rsidP="00DB670E" w:rsidR="00DB670E">
      <w:pPr>
        <w:widowControl w:val="false"/>
        <w:autoSpaceDE w:val="false"/>
        <w:autoSpaceDN w:val="false"/>
        <w:adjustRightInd w:val="false"/>
        <w:jc w:val="center"/>
        <w:rPr>
          <w:b/>
          <w:noProof/>
        </w:rPr>
      </w:pPr>
      <w:r>
        <w:rPr>
          <w:b/>
          <w:noProof/>
        </w:rPr>
        <w:t>22. studenog 2018. godine u 9,00 sati</w:t>
      </w:r>
    </w:p>
    <w:p w:rsidRDefault="00DB670E" w:rsidP="00DB670E" w:rsidR="00DB670E">
      <w:pPr>
        <w:widowControl w:val="false"/>
        <w:autoSpaceDE w:val="false"/>
        <w:autoSpaceDN w:val="false"/>
        <w:adjustRightInd w:val="false"/>
        <w:jc w:val="center"/>
        <w:rPr>
          <w:b/>
          <w:noProof/>
        </w:rPr>
      </w:pPr>
    </w:p>
    <w:p w:rsidRDefault="00DB670E" w:rsidP="00DB670E" w:rsidR="00DB670E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</w:p>
    <w:p w:rsidRDefault="00DB670E" w:rsidP="00DB670E" w:rsidR="00DB670E">
      <w:pPr>
        <w:widowControl w:val="false"/>
        <w:autoSpaceDE w:val="false"/>
        <w:autoSpaceDN w:val="false"/>
        <w:adjustRightInd w:val="false"/>
        <w:ind w:firstLine="720"/>
        <w:rPr>
          <w:noProof/>
        </w:rPr>
      </w:pPr>
      <w:r>
        <w:rPr>
          <w:noProof/>
        </w:rPr>
        <w:t>kod Trgovačkog suda u Bjelovaru, Dr. I. Lebovića 42, sa slijedećim:</w:t>
      </w:r>
    </w:p>
    <w:p w:rsidRDefault="00DB670E" w:rsidP="00DB670E" w:rsidR="00DB670E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DB670E" w:rsidP="00DB670E" w:rsidR="00DB670E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DB670E" w:rsidP="00DB670E" w:rsidR="00DB670E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  <w:r>
        <w:rPr>
          <w:noProof/>
        </w:rPr>
        <w:t>D n e v n i m       r e d o m:</w:t>
      </w:r>
    </w:p>
    <w:p w:rsidRDefault="00DB670E" w:rsidP="00DB670E" w:rsidR="00DB670E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</w:p>
    <w:p w:rsidRDefault="00DB670E" w:rsidP="00DB670E" w:rsidR="00DB670E">
      <w:pPr>
        <w:widowControl w:val="false"/>
        <w:numPr>
          <w:ilvl w:val="0"/>
          <w:numId w:val="47"/>
        </w:numPr>
        <w:autoSpaceDE w:val="false"/>
        <w:autoSpaceDN w:val="false"/>
        <w:adjustRightInd w:val="false"/>
        <w:rPr>
          <w:noProof/>
        </w:rPr>
      </w:pPr>
      <w:r>
        <w:rPr>
          <w:noProof/>
        </w:rPr>
        <w:t>Izvješće  stečajnog upravitelja o dosadašnjem tijeku stečajnog postupka,</w:t>
      </w:r>
    </w:p>
    <w:p w:rsidRDefault="00DB670E" w:rsidP="00DB670E" w:rsidR="00DB670E">
      <w:pPr>
        <w:widowControl w:val="false"/>
        <w:numPr>
          <w:ilvl w:val="0"/>
          <w:numId w:val="47"/>
        </w:numPr>
        <w:autoSpaceDE w:val="false"/>
        <w:autoSpaceDN w:val="false"/>
        <w:adjustRightInd w:val="false"/>
        <w:rPr>
          <w:noProof/>
        </w:rPr>
      </w:pPr>
      <w:r>
        <w:rPr>
          <w:noProof/>
        </w:rPr>
        <w:t>Donošenje odluke o poduzimanju daljnjih radnji u stečajnom postupku,</w:t>
      </w:r>
    </w:p>
    <w:p w:rsidRDefault="00DB670E" w:rsidP="00DB670E" w:rsidR="00DB670E">
      <w:pPr>
        <w:widowControl w:val="false"/>
        <w:numPr>
          <w:ilvl w:val="0"/>
          <w:numId w:val="47"/>
        </w:numPr>
        <w:autoSpaceDE w:val="false"/>
        <w:autoSpaceDN w:val="false"/>
        <w:adjustRightInd w:val="false"/>
        <w:rPr>
          <w:noProof/>
        </w:rPr>
      </w:pPr>
      <w:r>
        <w:rPr>
          <w:noProof/>
        </w:rPr>
        <w:t>Razno.-</w:t>
      </w:r>
    </w:p>
    <w:p w:rsidRDefault="00DB670E" w:rsidP="00DB670E" w:rsidR="00DB670E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DB670E" w:rsidP="00DB670E" w:rsidR="00DB670E">
      <w:pPr>
        <w:widowControl w:val="false"/>
        <w:autoSpaceDE w:val="false"/>
        <w:autoSpaceDN w:val="false"/>
        <w:adjustRightInd w:val="false"/>
        <w:ind w:firstLine="720"/>
        <w:rPr>
          <w:noProof/>
        </w:rPr>
      </w:pPr>
      <w:r>
        <w:rPr>
          <w:noProof/>
        </w:rPr>
        <w:t>U Bjelovaru 15.  listopada   2018.</w:t>
      </w:r>
    </w:p>
    <w:p w:rsidRDefault="00DB670E" w:rsidP="00DB670E" w:rsidR="00DB670E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DB670E" w:rsidP="00DB670E" w:rsidR="00DB670E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DB670E" w:rsidP="00DB670E" w:rsidR="00DB670E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 xml:space="preserve">                                                                      </w:t>
      </w:r>
      <w:r>
        <w:rPr>
          <w:noProof/>
        </w:rPr>
        <w:tab/>
        <w:t xml:space="preserve">                   S u d a c</w:t>
      </w:r>
    </w:p>
    <w:p w:rsidRDefault="00DB670E" w:rsidP="00DB670E" w:rsidR="00DB670E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DB670E" w:rsidP="00DB670E" w:rsidR="00DB670E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 xml:space="preserve">                                                                                     Branka Pleskalt</w:t>
      </w:r>
    </w:p>
    <w:p w:rsidRDefault="00DB670E" w:rsidP="00DB670E" w:rsidR="00DB670E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DB670E" w:rsidP="00DB670E" w:rsidR="00DB670E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DB670E" w:rsidP="00DB670E" w:rsidR="00DB670E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>Rj.</w:t>
      </w:r>
    </w:p>
    <w:p w:rsidRDefault="00DB670E" w:rsidP="00DB670E" w:rsidR="00DB670E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>Dna: stečajnom upravitelju –putem e-oglasne ploče</w:t>
      </w:r>
    </w:p>
    <w:p w:rsidRDefault="00DB670E" w:rsidP="00DB670E" w:rsidR="00DB670E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 xml:space="preserve">         vjerovnicima- putem e-oglasne ploče suda</w:t>
      </w:r>
    </w:p>
    <w:p w:rsidRDefault="00DB670E" w:rsidP="00DB670E" w:rsidR="00DB670E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 xml:space="preserve">         kal. ročište</w:t>
      </w:r>
    </w:p>
    <w:p w:rsidRDefault="00DB670E" w:rsidP="00DB670E" w:rsidR="00DB670E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>Bjelovar, 15. 10.  2018.</w:t>
      </w:r>
    </w:p>
    <w:p w:rsidRDefault="00DB670E" w:rsidP="00DB670E" w:rsidR="00DB670E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DB670E" w:rsidP="00DB670E" w:rsidR="00DB670E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8A1F50"/>
    <w:multiLevelType w:val="hybridMultilevel"/>
    <w:tmpl w:val="6472E4E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4D35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670E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DB670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DB670E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09048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listopada 2018.</izvorni_sadrzaj>
    <derivirana_varijabla naziv="DomainObject.DatumDonosenjaOdluke_1">15.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St-128/2018-16</izvorni_sadrzaj>
    <derivirana_varijabla naziv="DomainObject.Oznaka_1">St-128/2018-16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</izvorni_sadrzaj>
    <derivirana_varijabla naziv="DomainObject.Predmet.Broj_1">128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2018.</izvorni_sadrzaj>
    <derivirana_varijabla naziv="DomainObject.Predmet.DatumOsnivanja_1">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St-128/2018</izvorni_sadrzaj>
    <derivirana_varijabla naziv="DomainObject.Predmet.OznakaBroj_1">St-128/2018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AUTO KLIK društvo s ograničenom odgovornošću za trgovinu i usluge u stečaju</izvorni_sadrzaj>
    <derivirana_varijabla naziv="DomainObject.Predmet.StrankaFormated_1">  Stečajna masa iza AUTO KLIK društvo s ograničenom odgovornošću za trgovinu i usluge u stečaju</derivirana_varijabla>
  </DomainObject.Predmet.StrankaFormated>
  <DomainObject.Predmet.StrankaFormatedOIB>
    <izvorni_sadrzaj>  Stečajna masa iza AUTO KLIK društvo s ograničenom odgovornošću za trgovinu i usluge u stečaju, OIB 94378482101</izvorni_sadrzaj>
    <derivirana_varijabla naziv="DomainObject.Predmet.StrankaFormatedOIB_1">  Stečajna masa iza AUTO KLIK društvo s ograničenom odgovornošću za trgovinu i usluge u stečaju, OIB 94378482101</derivirana_varijabla>
  </DomainObject.Predmet.StrankaFormatedOIB>
  <DomainObject.Predmet.StrankaFormatedWithAdress>
    <izvorni_sadrzaj> Stečajna masa iza AUTO KLIK društvo s ograničenom odgovornošću za trgovinu i usluge u stečaju, Đorđićeva 24, 10000 Zagreb</izvorni_sadrzaj>
    <derivirana_varijabla naziv="DomainObject.Predmet.StrankaFormatedWithAdress_1"> Stečajna masa iza AUTO KLIK društvo s ograničenom odgovornošću za trgovinu i usluge u stečaju, Đorđićeva 24, 10000 Zagreb</derivirana_varijabla>
  </DomainObject.Predmet.StrankaFormatedWithAdress>
  <DomainObject.Predmet.StrankaFormatedWithAdressOIB>
    <izvorni_sadrzaj> Stečajna masa iza AUTO KLIK društvo s ograničenom odgovornošću za trgovinu i usluge u stečaju, OIB 94378482101, Đorđićeva 24, 10000 Zagreb</izvorni_sadrzaj>
    <derivirana_varijabla naziv="DomainObject.Predmet.StrankaFormatedWithAdressOIB_1"> Stečajna masa iza AUTO KLIK društvo s ograničenom odgovornošću za trgovinu i usluge u stečaju, OIB 94378482101, Đorđićeva 24, 10000 Zagreb</derivirana_varijabla>
  </DomainObject.Predmet.StrankaFormatedWithAdressOIB>
  <DomainObject.Predmet.StrankaWithAdress>
    <izvorni_sadrzaj>Stečajna masa iza AUTO KLIK društvo s ograničenom odgovornošću za trgovinu i usluge u stečaju Đorđićeva 24,10000 Zagreb</izvorni_sadrzaj>
    <derivirana_varijabla naziv="DomainObject.Predmet.StrankaWithAdress_1">Stečajna masa iza AUTO KLIK društvo s ograničenom odgovornošću za trgovinu i usluge u stečaju Đorđićeva 24,10000 Zagreb</derivirana_varijabla>
  </DomainObject.Predmet.StrankaWithAdress>
  <DomainObject.Predmet.StrankaWithAdressOIB>
    <izvorni_sadrzaj>Stečajna masa iza AUTO KLIK društvo s ograničenom odgovornošću za trgovinu i usluge u stečaju, OIB 94378482101, Đorđićeva 24,10000 Zagreb</izvorni_sadrzaj>
    <derivirana_varijabla naziv="DomainObject.Predmet.StrankaWithAdressOIB_1">Stečajna masa iza AUTO KLIK društvo s ograničenom odgovornošću za trgovinu i usluge u stečaju, OIB 94378482101, Đorđićeva 24,10000 Zagreb</derivirana_varijabla>
  </DomainObject.Predmet.StrankaWithAdressOIB>
  <DomainObject.Predmet.StrankaNazivFormated>
    <izvorni_sadrzaj>Stečajna masa iza AUTO KLIK društvo s ograničenom odgovornošću za trgovinu i usluge u stečaju</izvorni_sadrzaj>
    <derivirana_varijabla naziv="DomainObject.Predmet.StrankaNazivFormated_1">Stečajna masa iza AUTO KLIK društvo s ograničenom odgovornošću za trgovinu i usluge u stečaju</derivirana_varijabla>
  </DomainObject.Predmet.StrankaNazivFormated>
  <DomainObject.Predmet.StrankaNazivFormatedOIB>
    <izvorni_sadrzaj>Stečajna masa iza AUTO KLIK društvo s ograničenom odgovornošću za trgovinu i usluge u stečaju, OIB 94378482101</izvorni_sadrzaj>
    <derivirana_varijabla naziv="DomainObject.Predmet.StrankaNazivFormatedOIB_1">Stečajna masa iza AUTO KLIK društvo s ograničenom odgovornošću za trgovinu i usluge u stečaju, OIB 94378482101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Stečajna masa iza AUTO KLIK društvo s ograničenom odgovornošću za trgovinu i usluge u stečaju</item>
    </izvorni_sadrzaj>
    <derivirana_varijabla naziv="DomainObject.Predmet.StrankaListFormated_1">
      <item>Stečajna masa iza AUTO KLIK društvo s ograničenom odgovornošću za trgovinu i usluge u stečaju</item>
    </derivirana_varijabla>
  </DomainObject.Predmet.StrankaListFormated>
  <DomainObject.Predmet.StrankaListFormatedOIB>
    <izvorni_sadrzaj>
      <item>Stečajna masa iza AUTO KLIK društvo s ograničenom odgovornošću za trgovinu i usluge u stečaju, OIB 94378482101</item>
    </izvorni_sadrzaj>
    <derivirana_varijabla naziv="DomainObject.Predmet.StrankaListFormatedOIB_1">
      <item>Stečajna masa iza AUTO KLIK društvo s ograničenom odgovornošću za trgovinu i usluge u stečaju, OIB 94378482101</item>
    </derivirana_varijabla>
  </DomainObject.Predmet.StrankaListFormatedOIB>
  <DomainObject.Predmet.StrankaListFormatedWithAdress>
    <izvorni_sadrzaj>
      <item>Stečajna masa iza AUTO KLIK društvo s ograničenom odgovornošću za trgovinu i usluge u stečaju, Đorđićeva 24, 10000 Zagreb</item>
    </izvorni_sadrzaj>
    <derivirana_varijabla naziv="DomainObject.Predmet.StrankaListFormatedWithAdress_1">
      <item>Stečajna masa iza AUTO KLIK društvo s ograničenom odgovornošću za trgovinu i usluge u stečaju, Đorđićeva 24, 10000 Zagreb</item>
    </derivirana_varijabla>
  </DomainObject.Predmet.StrankaListFormatedWithAdress>
  <DomainObject.Predmet.StrankaListFormatedWithAdressOIB>
    <izvorni_sadrzaj>
      <item>Stečajna masa iza AUTO KLIK društvo s ograničenom odgovornošću za trgovinu i usluge u stečaju, OIB 94378482101, Đorđićeva 24, 10000 Zagreb</item>
    </izvorni_sadrzaj>
    <derivirana_varijabla naziv="DomainObject.Predmet.StrankaListFormatedWithAdressOIB_1">
      <item>Stečajna masa iza AUTO KLIK društvo s ograničenom odgovornošću za trgovinu i usluge u stečaju, OIB 94378482101, Đorđićeva 24, 10000 Zagreb</item>
    </derivirana_varijabla>
  </DomainObject.Predmet.StrankaListFormatedWithAdressOIB>
  <DomainObject.Predmet.StrankaListNazivFormated>
    <izvorni_sadrzaj>
      <item>Stečajna masa iza AUTO KLIK društvo s ograničenom odgovornošću za trgovinu i usluge u stečaju</item>
    </izvorni_sadrzaj>
    <derivirana_varijabla naziv="DomainObject.Predmet.StrankaListNazivFormated_1">
      <item>Stečajna masa iza AUTO KLIK društvo s ograničenom odgovornošću za trgovinu i usluge u stečaju</item>
    </derivirana_varijabla>
  </DomainObject.Predmet.StrankaListNazivFormated>
  <DomainObject.Predmet.StrankaListNazivFormatedOIB>
    <izvorni_sadrzaj>
      <item>Stečajna masa iza AUTO KLIK društvo s ograničenom odgovornošću za trgovinu i usluge u stečaju, OIB 94378482101</item>
    </izvorni_sadrzaj>
    <derivirana_varijabla naziv="DomainObject.Predmet.StrankaListNazivFormatedOIB_1">
      <item>Stečajna masa iza AUTO KLIK društvo s ograničenom odgovornošću za trgovinu i usluge u stečaju, OIB 94378482101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Senka Bašić</item>
    </izvorni_sadrzaj>
    <derivirana_varijabla naziv="DomainObject.Predmet.OstaliListFormated_1">
      <item>Senka Bašić</item>
    </derivirana_varijabla>
  </DomainObject.Predmet.OstaliListFormated>
  <DomainObject.Predmet.OstaliListFormatedOIB>
    <izvorni_sadrzaj>
      <item>Senka Bašić, OIB 73097163061</item>
    </izvorni_sadrzaj>
    <derivirana_varijabla naziv="DomainObject.Predmet.OstaliListFormatedOIB_1">
      <item>Senka Bašić, OIB 73097163061</item>
    </derivirana_varijabla>
  </DomainObject.Predmet.OstaliListFormatedOIB>
  <DomainObject.Predmet.OstaliListFormatedWithAdress>
    <izvorni_sadrzaj>
      <item>Senka Bašić, Fra Luje Maruna 24., 10000 Zagreb</item>
    </izvorni_sadrzaj>
    <derivirana_varijabla naziv="DomainObject.Predmet.OstaliListFormatedWithAdress_1">
      <item>Senka Bašić, Fra Luje Maruna 24., 10000 Zagreb</item>
    </derivirana_varijabla>
  </DomainObject.Predmet.OstaliListFormatedWithAdress>
  <DomainObject.Predmet.OstaliListFormatedWithAdressOIB>
    <izvorni_sadrzaj>
      <item>Senka Bašić, OIB 73097163061, Fra Luje Maruna 24., 10000 Zagreb</item>
    </izvorni_sadrzaj>
    <derivirana_varijabla naziv="DomainObject.Predmet.OstaliListFormatedWithAdressOIB_1">
      <item>Senka Bašić, OIB 73097163061, Fra Luje Maruna 24., 10000 Zagreb</item>
    </derivirana_varijabla>
  </DomainObject.Predmet.OstaliListFormatedWithAdressOIB>
  <DomainObject.Predmet.OstaliListNazivFormated>
    <izvorni_sadrzaj>
      <item>Senka Bašić</item>
    </izvorni_sadrzaj>
    <derivirana_varijabla naziv="DomainObject.Predmet.OstaliListNazivFormated_1">
      <item>Senka Bašić</item>
    </derivirana_varijabla>
  </DomainObject.Predmet.OstaliListNazivFormated>
  <DomainObject.Predmet.OstaliListNazivFormatedOIB>
    <izvorni_sadrzaj>
      <item>Senka Bašić, OIB 73097163061</item>
    </izvorni_sadrzaj>
    <derivirana_varijabla naziv="DomainObject.Predmet.OstaliListNazivFormatedOIB_1">
      <item>Senka Bašić, OIB 73097163061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listopada 2018.</izvorni_sadrzaj>
    <derivirana_varijabla naziv="DomainObject.Datum_1">15. listopada 2018.</derivirana_varijabla>
  </DomainObject.Datum>
  <DomainObject.PoslovniBrojDokumenta>
    <izvorni_sadrzaj>St-128/2018-16</izvorni_sadrzaj>
    <derivirana_varijabla naziv="DomainObject.PoslovniBrojDokumenta_1">St-128/2018-16</derivirana_varijabla>
  </DomainObject.PoslovniBrojDokumenta>
  <DomainObject.Predmet.StrankaIDrugi>
    <izvorni_sadrzaj>Stečajna masa iza AUTO KLIK društvo s ograničenom odgovornošću za trgovinu i usluge u stečaju</izvorni_sadrzaj>
    <derivirana_varijabla naziv="DomainObject.Predmet.StrankaIDrugi_1">Stečajna masa iza AUTO KLIK društvo s ograničenom odgovornošću za trgovinu i usluge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Stečajna masa iza AUTO KLIK društvo s ograničenom odgovornošću za trgovinu i usluge u stečaju, OIB 94378482101, Đorđićeva 24, 10000 Zagreb</izvorni_sadrzaj>
    <derivirana_varijabla naziv="DomainObject.Predmet.StrankaIDrugiAdressOIB_1">Stečajna masa iza AUTO KLIK društvo s ograničenom odgovornošću za trgovinu i usluge u stečaju, OIB 94378482101, Đorđićeva 24,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Senka Bašić</item>
      <item>Stečajna masa iza AUTO KLIK društvo s ograničenom odgovornošću za trgovinu i usluge u stečaju</item>
    </izvorni_sadrzaj>
    <derivirana_varijabla naziv="DomainObject.Predmet.SudioniciListNaziv_1">
      <item>Senka Bašić</item>
      <item>Stečajna masa iza AUTO KLIK društvo s ograničenom odgovornošću za trgovinu i usluge u stečaju</item>
    </derivirana_varijabla>
  </DomainObject.Predmet.SudioniciListNaziv>
  <DomainObject.Predmet.SudioniciListAdressOIB>
    <izvorni_sadrzaj>
      <item>Senka Bašić, OIB 73097163061, Fra Luje Maruna 24.,10000 Zagreb</item>
      <item>Stečajna masa iza AUTO KLIK društvo s ograničenom odgovornošću za trgovinu i usluge u stečaju, OIB 94378482101, Đorđićeva 24,10000 Zagreb</item>
    </izvorni_sadrzaj>
    <derivirana_varijabla naziv="DomainObject.Predmet.SudioniciListAdressOIB_1">
      <item>Senka Bašić, OIB 73097163061, Fra Luje Maruna 24.,10000 Zagreb</item>
      <item>Stečajna masa iza AUTO KLIK društvo s ograničenom odgovornošću za trgovinu i usluge u stečaju, OIB 94378482101, Đorđićeva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90FEC89-09E9-4A62-8108-FB82541FA5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135</properties:Words>
  <properties:Characters>682</properties:Characters>
  <properties:Lines>44</properties:Lines>
  <properties:Paragraphs>20</properties:Paragraphs>
  <properties:TotalTime>11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1015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2018-10-15T10:35:00Z</cp:lastPrinted>
  <dcterms:modified xmlns:xsi="http://www.w3.org/2001/XMLSchema-instance" xsi:type="dcterms:W3CDTF">2018-10-15T10:35:00Z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St-128/2018-16 / Odluka - Dopis (odluka_St-128_2018-16.docx)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