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8de67" w14:paraId="de8de67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2971CD">
        <w:rPr>
          <w:rFonts w:hAnsi="Times New Roman" w:ascii="Times New Roman"/>
        </w:rPr>
        <w:t>4750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D117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DC1F8B" w:rsidRPr="00DC1F8B">
        <w:rPr>
          <w:rFonts w:hAnsi="Times New Roman" w:ascii="Times New Roman"/>
        </w:rPr>
        <w:t>CEBRES TRGOVINA d.o.o., Sesvete, Kašinska 70, OIB: 63292074137</w:t>
      </w:r>
      <w:r w:rsidR="00273B01">
        <w:rPr>
          <w:rFonts w:hAnsi="Times New Roman" w:ascii="Times New Roman"/>
        </w:rPr>
        <w:t xml:space="preserve">, </w:t>
      </w:r>
      <w:r w:rsidR="00DC1F8B">
        <w:rPr>
          <w:rFonts w:hAnsi="Times New Roman" w:ascii="Times New Roman"/>
        </w:rPr>
        <w:t>21</w:t>
      </w:r>
      <w:r w:rsidR="00D11743" w:rsidRPr="00D11743">
        <w:rPr>
          <w:rFonts w:hAnsi="Times New Roman" w:ascii="Times New Roman"/>
        </w:rPr>
        <w:t>. veljač</w:t>
      </w:r>
      <w:r w:rsidR="00EE3886">
        <w:rPr>
          <w:rFonts w:hAnsi="Times New Roman" w:ascii="Times New Roman"/>
        </w:rPr>
        <w:t>e</w:t>
      </w:r>
      <w:r w:rsidR="00D11743" w:rsidRPr="00D11743">
        <w:rPr>
          <w:rFonts w:hAnsi="Times New Roman" w:ascii="Times New Roman"/>
        </w:rPr>
        <w:t xml:space="preserve"> 2017</w:t>
      </w:r>
      <w:r w:rsidR="00EE3886">
        <w:rPr>
          <w:rFonts w:hAnsi="Times New Roman" w:ascii="Times New Roman"/>
        </w:rPr>
        <w:t>.</w:t>
      </w:r>
    </w:p>
    <w:p w:rsidRDefault="00D11743" w:rsidP="001725CA" w:rsidR="00D11743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DC1F8B" w:rsidRPr="00DC1F8B">
        <w:rPr>
          <w:rFonts w:hAnsi="Times New Roman" w:ascii="Times New Roman"/>
        </w:rPr>
        <w:t>CEBRES TRGOVINA d.o.o., Sesvete, Kašinska 70, OIB: 63292074137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DC1F8B">
        <w:rPr>
          <w:rFonts w:hAnsi="Times New Roman" w:ascii="Times New Roman"/>
        </w:rPr>
        <w:t>4750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DC1F8B">
        <w:rPr>
          <w:rFonts w:hAnsi="Times New Roman" w:ascii="Times New Roman"/>
        </w:rPr>
        <w:t>21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E47DAD">
        <w:rPr>
          <w:rFonts w:hAnsi="Times New Roman" w:ascii="Times New Roman"/>
        </w:rPr>
        <w:t>veljače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3A0D61" w:rsidP="001725CA" w:rsidR="003A0D61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311C02">
        <w:rPr>
          <w:rFonts w:hAnsi="Times New Roman" w:ascii="Times New Roman"/>
        </w:rPr>
        <w:t>, v.r.</w:t>
      </w:r>
    </w:p>
    <w:p w:rsidRDefault="00311C02" w:rsidP="00B87AEB" w:rsidR="00311C02">
      <w:pPr>
        <w:jc w:val="right"/>
        <w:rPr>
          <w:rFonts w:hAnsi="Times New Roman" w:ascii="Times New Roman"/>
        </w:rPr>
      </w:pPr>
    </w:p>
    <w:p w:rsidRDefault="00311C02" w:rsidP="00B87AEB" w:rsidR="00311C0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311C02" w:rsidP="00B87AEB" w:rsidR="00311C0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311C02" w:rsidP="00B87AEB" w:rsidR="00311C0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F5D44" w:rsidP="00311C02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1C02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DC1F8B">
      <w:rPr>
        <w:rFonts w:hAnsi="Times New Roman" w:ascii="Times New Roman"/>
      </w:rPr>
      <w:t>4750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330BC"/>
    <w:rsid w:val="00072597"/>
    <w:rsid w:val="0007371D"/>
    <w:rsid w:val="00091756"/>
    <w:rsid w:val="000B54F8"/>
    <w:rsid w:val="000B6749"/>
    <w:rsid w:val="000E2398"/>
    <w:rsid w:val="00100E7E"/>
    <w:rsid w:val="00115B75"/>
    <w:rsid w:val="001170A3"/>
    <w:rsid w:val="001475DB"/>
    <w:rsid w:val="001511A4"/>
    <w:rsid w:val="001725CA"/>
    <w:rsid w:val="0017729E"/>
    <w:rsid w:val="001C1019"/>
    <w:rsid w:val="001D67C7"/>
    <w:rsid w:val="00243AD3"/>
    <w:rsid w:val="00246CE1"/>
    <w:rsid w:val="00251887"/>
    <w:rsid w:val="002539F0"/>
    <w:rsid w:val="00267D56"/>
    <w:rsid w:val="00273B01"/>
    <w:rsid w:val="002971CD"/>
    <w:rsid w:val="002E4C78"/>
    <w:rsid w:val="002F75B0"/>
    <w:rsid w:val="00311C02"/>
    <w:rsid w:val="00325149"/>
    <w:rsid w:val="00354C62"/>
    <w:rsid w:val="003A0D61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202F3"/>
    <w:rsid w:val="00525DAC"/>
    <w:rsid w:val="005349D1"/>
    <w:rsid w:val="005363C9"/>
    <w:rsid w:val="00585AFA"/>
    <w:rsid w:val="005E215C"/>
    <w:rsid w:val="0064584E"/>
    <w:rsid w:val="00665D5F"/>
    <w:rsid w:val="0067509F"/>
    <w:rsid w:val="006A451A"/>
    <w:rsid w:val="006B50BB"/>
    <w:rsid w:val="007035B4"/>
    <w:rsid w:val="00745338"/>
    <w:rsid w:val="0077109B"/>
    <w:rsid w:val="007A65CE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D18B2"/>
    <w:rsid w:val="008F232F"/>
    <w:rsid w:val="008F7564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AD3"/>
    <w:rsid w:val="009D31F9"/>
    <w:rsid w:val="009E14B8"/>
    <w:rsid w:val="009E2A4D"/>
    <w:rsid w:val="00A81532"/>
    <w:rsid w:val="00A83AC6"/>
    <w:rsid w:val="00AC2C54"/>
    <w:rsid w:val="00AD4F3B"/>
    <w:rsid w:val="00AE5DDD"/>
    <w:rsid w:val="00B0422D"/>
    <w:rsid w:val="00B0574A"/>
    <w:rsid w:val="00B46CF5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11743"/>
    <w:rsid w:val="00D301E4"/>
    <w:rsid w:val="00D31A02"/>
    <w:rsid w:val="00D83115"/>
    <w:rsid w:val="00DC1F8B"/>
    <w:rsid w:val="00DC30D9"/>
    <w:rsid w:val="00DE5A25"/>
    <w:rsid w:val="00E00581"/>
    <w:rsid w:val="00E00E55"/>
    <w:rsid w:val="00E47DAD"/>
    <w:rsid w:val="00E51B6C"/>
    <w:rsid w:val="00EC2245"/>
    <w:rsid w:val="00ED1D4D"/>
    <w:rsid w:val="00EE3886"/>
    <w:rsid w:val="00EE5FBB"/>
    <w:rsid w:val="00F0636B"/>
    <w:rsid w:val="00F33BE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1C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1C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1C0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1C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1C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1C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1C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1C0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1C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1C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4750</izvorni_sadrzaj>
    <derivirana_varijabla naziv="DomainObject.Predmet.Broj_1">4750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St-4750/2016</izvorni_sadrzaj>
    <derivirana_varijabla naziv="DomainObject.Predmet.OznakaBroj_1">St-4750/2016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CEBRES TRGOVINA d.o.o. zastupanog po punomoćniku Matei Baranka; Ioan Gabor</izvorni_sadrzaj>
    <derivirana_varijabla naziv="DomainObject.Predmet.ProtustrankaFormated_1">  CEBRES TRGOVINA d.o.o. zastupanog po punomoćniku Matei Baranka; Ioan Gabor</derivirana_varijabla>
  </DomainObject.Predmet.ProtustrankaFormated>
  <DomainObject.Predmet.ProtustrankaFormatedOIB>
    <izvorni_sadrzaj>  CEBRES TRGOVINA d.o.o., OIB 63292074137 zastupanog po punomoćniku Matei Baranka; Ioan Gabor</izvorni_sadrzaj>
    <derivirana_varijabla naziv="DomainObject.Predmet.ProtustrankaFormatedOIB_1">  CEBRES TRGOVINA d.o.o., OIB 63292074137 zastupanog po punomoćniku Matei Baranka; Ioan Gabor</derivirana_varijabla>
  </DomainObject.Predmet.ProtustrankaFormatedOIB>
  <DomainObject.Predmet.ProtustrankaFormatedWithAdress>
    <izvorni_sadrzaj> CEBRES TRGOVINA d.o.o., Kašinska 70, 10360 Sesvete zastupanog po punomoćniku Matei Baranka; Ioan Gabor</izvorni_sadrzaj>
    <derivirana_varijabla naziv="DomainObject.Predmet.ProtustrankaFormatedWithAdress_1"> CEBRES TRGOVINA d.o.o., Kašinska 70, 10360 Sesvete zastupanog po punomoćniku Matei Baranka; Ioan Gabor</derivirana_varijabla>
  </DomainObject.Predmet.ProtustrankaFormatedWithAdress>
  <DomainObject.Predmet.ProtustrankaFormatedWithAdressOIB>
    <izvorni_sadrzaj> CEBRES TRGOVINA d.o.o., OIB 63292074137, Kašinska 70, 10360 Sesvete zastupanog po punomoćniku Matei Baranka; Ioan Gabor</izvorni_sadrzaj>
    <derivirana_varijabla naziv="DomainObject.Predmet.ProtustrankaFormatedWithAdressOIB_1"> CEBRES TRGOVINA d.o.o., OIB 63292074137, Kašinska 70, 10360 Sesvete zastupanog po punomoćniku Matei Baranka; Ioan Gabor</derivirana_varijabla>
  </DomainObject.Predmet.ProtustrankaFormatedWithAdressOIB>
  <DomainObject.Predmet.ProtustrankaWithAdress>
    <izvorni_sadrzaj>CEBRES TRGOVINA d.o.o. Kašinska 70, 10360 Sesvete</izvorni_sadrzaj>
    <derivirana_varijabla naziv="DomainObject.Predmet.ProtustrankaWithAdress_1">CEBRES TRGOVINA d.o.o. Kašinska 70, 10360 Sesvete</derivirana_varijabla>
  </DomainObject.Predmet.ProtustrankaWithAdress>
  <DomainObject.Predmet.ProtustrankaWithAdressOIB>
    <izvorni_sadrzaj>CEBRES TRGOVINA d.o.o., OIB 63292074137, Kašinska 70, 10360 Sesvete</izvorni_sadrzaj>
    <derivirana_varijabla naziv="DomainObject.Predmet.ProtustrankaWithAdressOIB_1">CEBRES TRGOVINA d.o.o., OIB 63292074137, Kašinska 70, 10360 Sesvete</derivirana_varijabla>
  </DomainObject.Predmet.ProtustrankaWithAdressOIB>
  <DomainObject.Predmet.ProtustrankaNazivFormated>
    <izvorni_sadrzaj>CEBRES TRGOVINA d.o.o.</izvorni_sadrzaj>
    <derivirana_varijabla naziv="DomainObject.Predmet.ProtustrankaNazivFormated_1">CEBRES TRGOVINA d.o.o.</derivirana_varijabla>
  </DomainObject.Predmet.ProtustrankaNazivFormated>
  <DomainObject.Predmet.ProtustrankaNazivFormatedOIB>
    <izvorni_sadrzaj>CEBRES TRGOVINA d.o.o., OIB 63292074137</izvorni_sadrzaj>
    <derivirana_varijabla naziv="DomainObject.Predmet.ProtustrankaNazivFormatedOIB_1">CEBRES TRGOVINA d.o.o., OIB 63292074137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CEBRES TRGOVINA d.o.o. zastupanog po punomoćniku Matei Baranka; Ioan Gabor</item>
    </izvorni_sadrzaj>
    <derivirana_varijabla naziv="DomainObject.Predmet.ProtuStrankaListFormated_1">
      <item>CEBRES TRGOVINA d.o.o. zastupanog po punomoćniku Matei Baranka; Ioan Gabor</item>
    </derivirana_varijabla>
  </DomainObject.Predmet.ProtuStrankaListFormated>
  <DomainObject.Predmet.ProtuStrankaListFormatedOIB>
    <izvorni_sadrzaj>
      <item>CEBRES TRGOVINA d.o.o., OIB 63292074137 zastupanog po punomoćniku Matei Baranka; Ioan Gabor</item>
    </izvorni_sadrzaj>
    <derivirana_varijabla naziv="DomainObject.Predmet.ProtuStrankaListFormatedOIB_1">
      <item>CEBRES TRGOVINA d.o.o., OIB 63292074137 zastupanog po punomoćniku Matei Baranka; Ioan Gabor</item>
    </derivirana_varijabla>
  </DomainObject.Predmet.ProtuStrankaListFormatedOIB>
  <DomainObject.Predmet.ProtuStrankaListFormatedWithAdress>
    <izvorni_sadrzaj>
      <item>CEBRES TRGOVINA d.o.o., Kašinska 70, 10360 Sesvete zastupanog po punomoćniku Matei Baranka; Ioan Gabor</item>
    </izvorni_sadrzaj>
    <derivirana_varijabla naziv="DomainObject.Predmet.ProtuStrankaListFormatedWithAdress_1">
      <item>CEBRES TRGOVINA d.o.o., Kašinska 70, 10360 Sesvete zastupanog po punomoćniku Matei Baranka; Ioan Gabor</item>
    </derivirana_varijabla>
  </DomainObject.Predmet.ProtuStrankaListFormatedWithAdress>
  <DomainObject.Predmet.ProtuStrankaListFormatedWithAdressOIB>
    <izvorni_sadrzaj>
      <item>CEBRES TRGOVINA d.o.o., OIB 63292074137, Kašinska 70, 10360 Sesvete zastupanog po punomoćniku Matei Baranka; Ioan Gabor</item>
    </izvorni_sadrzaj>
    <derivirana_varijabla naziv="DomainObject.Predmet.ProtuStrankaListFormatedWithAdressOIB_1">
      <item>CEBRES TRGOVINA d.o.o., OIB 63292074137, Kašinska 70, 10360 Sesvete zastupanog po punomoćniku Matei Baranka; Ioan Gabor</item>
    </derivirana_varijabla>
  </DomainObject.Predmet.ProtuStrankaListFormatedWithAdressOIB>
  <DomainObject.Predmet.ProtuStrankaListNazivFormated>
    <izvorni_sadrzaj>
      <item>CEBRES TRGOVINA d.o.o.</item>
    </izvorni_sadrzaj>
    <derivirana_varijabla naziv="DomainObject.Predmet.ProtuStrankaListNazivFormated_1">
      <item>CEBRES TRGOVINA d.o.o.</item>
    </derivirana_varijabla>
  </DomainObject.Predmet.ProtuStrankaListNazivFormated>
  <DomainObject.Predmet.ProtuStrankaListNazivFormatedOIB>
    <izvorni_sadrzaj>
      <item>CEBRES TRGOVINA d.o.o., OIB 63292074137</item>
    </izvorni_sadrzaj>
    <derivirana_varijabla naziv="DomainObject.Predmet.ProtuStrankaListNazivFormatedOIB_1">
      <item>CEBRES TRGOVINA d.o.o., OIB 63292074137</item>
    </derivirana_varijabla>
  </DomainObject.Predmet.ProtuStrankaListNazivFormatedOIB>
  <DomainObject.Predmet.OstaliListFormated>
    <izvorni_sadrzaj>
      <item>Matei Baranka punomoćnik sudionika u postupku CEBRES TRGOVINA d.o.o.</item>
      <item>Ioan Gabor punomoćnik sudionika u postupku CEBRES TRGOVINA d.o.o.</item>
    </izvorni_sadrzaj>
    <derivirana_varijabla naziv="DomainObject.Predmet.OstaliListFormated_1">
      <item>Matei Baranka punomoćnik sudionika u postupku CEBRES TRGOVINA d.o.o.</item>
      <item>Ioan Gabor punomoćnik sudionika u postupku CEBRES TRGOVINA d.o.o.</item>
    </derivirana_varijabla>
  </DomainObject.Predmet.OstaliListFormated>
  <DomainObject.Predmet.OstaliListFormatedOIB>
    <izvorni_sadrzaj>
      <item>Matei Baranka, OIB 85393802239 punomoćnik sudionika u postupku CEBRES TRGOVINA d.o.o.</item>
      <item>Ioan Gabor, OIB 56123373346 punomoćnik sudionika u postupku CEBRES TRGOVINA d.o.o.</item>
    </izvorni_sadrzaj>
    <derivirana_varijabla naziv="DomainObject.Predmet.OstaliListFormatedOIB_1">
      <item>Matei Baranka, OIB 85393802239 punomoćnik sudionika u postupku CEBRES TRGOVINA d.o.o.</item>
      <item>Ioan Gabor, OIB 56123373346 punomoćnik sudionika u postupku CEBRES TRGOVINA d.o.o.</item>
    </derivirana_varijabla>
  </DomainObject.Predmet.OstaliListFormatedOIB>
  <DomainObject.Predmet.OstaliListFormatedWithAdress>
    <izvorni_sadrzaj>
      <item>Matei Baranka, Craciunesti 125, 437051 Tirgu Mures punomoćnik sudionika u postupku CEBRES TRGOVINA d.o.o.</item>
      <item>Ioan Gabor, Izvora Bb 0, 117718 Arges punomoćnik sudionika u postupku CEBRES TRGOVINA d.o.o.</item>
    </izvorni_sadrzaj>
    <derivirana_varijabla naziv="DomainObject.Predmet.OstaliListFormatedWithAdress_1">
      <item>Matei Baranka, Craciunesti 125, 437051 Tirgu Mures punomoćnik sudionika u postupku CEBRES TRGOVINA d.o.o.</item>
      <item>Ioan Gabor, Izvora Bb 0, 117718 Arges punomoćnik sudionika u postupku CEBRES TRGOVINA d.o.o.</item>
    </derivirana_varijabla>
  </DomainObject.Predmet.OstaliListFormatedWithAdress>
  <DomainObject.Predmet.OstaliListFormatedWithAdressOIB>
    <izvorni_sadrzaj>
      <item>Matei Baranka, OIB 85393802239, Craciunesti 125, 437051 Tirgu Mures punomoćnik sudionika u postupku CEBRES TRGOVINA d.o.o.</item>
      <item>Ioan Gabor, OIB 56123373346, Izvora Bb 0, 117718 Arges punomoćnik sudionika u postupku CEBRES TRGOVINA d.o.o.</item>
    </izvorni_sadrzaj>
    <derivirana_varijabla naziv="DomainObject.Predmet.OstaliListFormatedWithAdressOIB_1">
      <item>Matei Baranka, OIB 85393802239, Craciunesti 125, 437051 Tirgu Mures punomoćnik sudionika u postupku CEBRES TRGOVINA d.o.o.</item>
      <item>Ioan Gabor, OIB 56123373346, Izvora Bb 0, 117718 Arges punomoćnik sudionika u postupku CEBRES TRGOVINA d.o.o.</item>
    </derivirana_varijabla>
  </DomainObject.Predmet.OstaliListFormatedWithAdressOIB>
  <DomainObject.Predmet.OstaliListNazivFormated>
    <izvorni_sadrzaj>
      <item>Matei Baranka</item>
      <item>Ioan Gabor</item>
    </izvorni_sadrzaj>
    <derivirana_varijabla naziv="DomainObject.Predmet.OstaliListNazivFormated_1">
      <item>Matei Baranka</item>
      <item>Ioan Gabor</item>
    </derivirana_varijabla>
  </DomainObject.Predmet.OstaliListNazivFormated>
  <DomainObject.Predmet.OstaliListNazivFormatedOIB>
    <izvorni_sadrzaj>
      <item>Matei Baranka, OIB 85393802239</item>
      <item>Ioan Gabor, OIB 56123373346</item>
    </izvorni_sadrzaj>
    <derivirana_varijabla naziv="DomainObject.Predmet.OstaliListNazivFormatedOIB_1">
      <item>Matei Baranka, OIB 85393802239</item>
      <item>Ioan Gabor, OIB 56123373346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CEBRES TRGOVINA d.o.o.</izvorni_sadrzaj>
    <derivirana_varijabla naziv="DomainObject.Predmet.ProtustrankaIDrugi_1">CEBRES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CEBRES TRGOVINA d.o.o., OIB 63292074137, Kašinska 70, 10360 Sesvete</izvorni_sadrzaj>
    <derivirana_varijabla naziv="DomainObject.Predmet.ProtustrankaIDrugiAdressOIB_1">CEBRES TRGOVINA d.o.o., OIB 63292074137, Kašinska 70,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CEBRES TRGOVINA d.o.o.</item>
      <item>Matei Baranka</item>
      <item>Ioan Gabor</item>
    </izvorni_sadrzaj>
    <derivirana_varijabla naziv="DomainObject.Predmet.SudioniciListNaziv_1">
      <item>FINA Regionalni centar Zagreb</item>
      <item>CEBRES TRGOVINA d.o.o.</item>
      <item>Matei Baranka</item>
      <item>Ioan Gabor</item>
    </derivirana_varijabla>
  </DomainObject.Predmet.SudioniciListNaziv>
  <DomainObject.Predmet.SudioniciListAdressOIB>
    <izvorni_sadrzaj>
      <item>FINA Regionalni centar Zagreb, OIB 85821130368, Trg svibanjskih žrtava 1995. 1,10000 Zagreb</item>
      <item>CEBRES TRGOVINA d.o.o., OIB 63292074137, Kašinska 70,10360 Sesvete</item>
      <item>Matei Baranka, OIB 85393802239, Craciunesti 125,437051 Tirgu Mures</item>
      <item>Ioan Gabor, OIB 56123373346, Izvora Bb 0,117718 Arges</item>
    </izvorni_sadrzaj>
    <derivirana_varijabla naziv="DomainObject.Predmet.SudioniciListAdressOIB_1">
      <item>FINA Regionalni centar Zagreb, OIB 85821130368, Trg svibanjskih žrtava 1995. 1,10000 Zagreb</item>
      <item>CEBRES TRGOVINA d.o.o., OIB 63292074137, Kašinska 70,10360 Sesvete</item>
      <item>Matei Baranka, OIB 85393802239, Craciunesti 125,437051 Tirgu Mures</item>
      <item>Ioan Gabor, OIB 56123373346, Izvora Bb 0,117718 Arges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63292074137</item>
      <item>, OIB 85393802239</item>
      <item>, OIB 56123373346</item>
    </izvorni_sadrzaj>
    <derivirana_varijabla naziv="DomainObject.Predmet.SudioniciListNazivOIB_1">
      <item>, OIB 85821130368</item>
      <item>, OIB 63292074137</item>
      <item>, OIB 85393802239</item>
      <item>, OIB 56123373346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6BF56A-C69E-43EC-B40F-43CDB49F20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1765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2017-02-21T08:26:00Z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2017-02-21T08:28:00Z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