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3852" w14:paraId="210385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67D41" w:rsidP="00E67D41" w:rsidR="00E67D41" w:rsidRPr="00E67D41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E67D41">
        <w:rPr>
          <w:rFonts w:cs="Times New Roman" w:eastAsia="Arial Unicode MS"/>
          <w:b/>
          <w:bCs/>
          <w:lang w:eastAsia="hr-HR"/>
        </w:rPr>
        <w:t xml:space="preserve">    REPUBLIKA HRVATSKA</w:t>
      </w:r>
    </w:p>
    <w:p w:rsidRDefault="00E67D41" w:rsidP="00E67D41" w:rsidR="00E67D41" w:rsidRPr="00E67D4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67D41">
        <w:rPr>
          <w:rFonts w:cs="Times New Roman" w:eastAsia="Times New Roman"/>
          <w:b/>
          <w:lang w:eastAsia="hr-HR" w:val="en-AU"/>
        </w:rPr>
        <w:t xml:space="preserve"> TRGOVAČKI SUD U SPLITU </w:t>
      </w:r>
      <w:r w:rsidRPr="00E67D41">
        <w:rPr>
          <w:rFonts w:cs="Times New Roman" w:eastAsia="Times New Roman"/>
          <w:lang w:eastAsia="hr-HR" w:val="en-AU"/>
        </w:rPr>
        <w:t xml:space="preserve">            </w:t>
      </w:r>
      <w:r w:rsidRPr="00E67D41">
        <w:rPr>
          <w:rFonts w:cs="Times New Roman" w:eastAsia="Times New Roman"/>
          <w:lang w:eastAsia="hr-HR" w:val="en-AU"/>
        </w:rPr>
        <w:tab/>
      </w:r>
      <w:r w:rsidRPr="00E67D41">
        <w:rPr>
          <w:rFonts w:cs="Times New Roman" w:eastAsia="Times New Roman"/>
          <w:lang w:eastAsia="hr-HR" w:val="en-AU"/>
        </w:rPr>
        <w:tab/>
      </w:r>
      <w:r w:rsidRPr="00E67D41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E67D4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67D41">
        <w:rPr>
          <w:rFonts w:cs="Times New Roman" w:eastAsia="Times New Roman"/>
          <w:b/>
          <w:lang w:eastAsia="hr-HR" w:val="en-AU"/>
        </w:rPr>
        <w:t xml:space="preserve">: 14. </w:t>
      </w:r>
      <w:r w:rsidRPr="00E67D41">
        <w:rPr>
          <w:rFonts w:cs="Times New Roman" w:eastAsia="Times New Roman"/>
          <w:b/>
          <w:lang w:eastAsia="hr-HR"/>
        </w:rPr>
        <w:t>St-990/2017.</w:t>
      </w:r>
    </w:p>
    <w:p w:rsidRDefault="00E67D41" w:rsidP="00E67D41" w:rsidR="00E67D41" w:rsidRPr="00E67D41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E67D41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E67D41">
        <w:rPr>
          <w:rFonts w:cs="Times New Roman" w:eastAsia="Times New Roman"/>
          <w:b/>
          <w:szCs w:val="20"/>
          <w:lang w:eastAsia="hr-HR"/>
        </w:rPr>
        <w:t xml:space="preserve"> 6. – 21000  S P L I T</w:t>
      </w:r>
    </w:p>
    <w:p w:rsidRDefault="00E67D41" w:rsidP="00E67D41" w:rsidR="00E67D41" w:rsidRPr="00E67D4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67D41" w:rsidP="00E67D41" w:rsidR="00E67D41" w:rsidRPr="00E67D4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67D41" w:rsidP="00E67D41" w:rsidR="00E67D41" w:rsidRPr="00E67D41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E67D41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E67D41" w:rsidP="00E67D41" w:rsidR="00E67D41" w:rsidRPr="00E67D4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67D41" w:rsidP="00E67D41" w:rsidR="00E67D41" w:rsidRPr="00E67D4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67D41">
        <w:rPr>
          <w:rFonts w:cs="Times New Roman" w:eastAsia="Times New Roman"/>
          <w:b/>
          <w:lang w:eastAsia="hr-HR"/>
        </w:rPr>
        <w:t>Z A K L J U Č A K</w:t>
      </w:r>
    </w:p>
    <w:p w:rsidRDefault="00E67D41" w:rsidP="00E67D41" w:rsidR="00E67D41" w:rsidRPr="00E67D4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67D41" w:rsidP="00E67D41" w:rsidR="00E67D41" w:rsidRPr="00E67D4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67D41" w:rsidP="00E67D41" w:rsidR="00E67D41" w:rsidRPr="00E67D41">
      <w:pPr>
        <w:spacing w:after="0"/>
        <w:jc w:val="both"/>
        <w:rPr>
          <w:rFonts w:cs="Times New Roman" w:eastAsia="Times New Roman"/>
          <w:lang w:eastAsia="hr-HR" w:val="en-US"/>
        </w:rPr>
      </w:pPr>
      <w:r w:rsidRPr="00E67D41">
        <w:rPr>
          <w:rFonts w:cs="Times New Roman" w:eastAsia="Times New Roman"/>
          <w:lang w:eastAsia="hr-HR" w:val="en-US"/>
        </w:rPr>
        <w:tab/>
      </w:r>
      <w:proofErr w:type="spellStart"/>
      <w:r w:rsidRPr="00E67D41">
        <w:rPr>
          <w:rFonts w:cs="Times New Roman" w:eastAsia="Times New Roman"/>
          <w:lang w:eastAsia="hr-HR" w:val="en-US"/>
        </w:rPr>
        <w:t>Trgovački</w:t>
      </w:r>
      <w:proofErr w:type="spellEnd"/>
      <w:r w:rsidRPr="00E67D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67D41">
        <w:rPr>
          <w:rFonts w:cs="Times New Roman" w:eastAsia="Times New Roman"/>
          <w:lang w:eastAsia="hr-HR" w:val="en-US"/>
        </w:rPr>
        <w:t>sud</w:t>
      </w:r>
      <w:proofErr w:type="spellEnd"/>
      <w:r w:rsidRPr="00E67D4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67D41">
        <w:rPr>
          <w:rFonts w:cs="Times New Roman" w:eastAsia="Times New Roman"/>
          <w:lang w:eastAsia="hr-HR" w:val="en-US"/>
        </w:rPr>
        <w:t>Splitu</w:t>
      </w:r>
      <w:proofErr w:type="spellEnd"/>
      <w:r w:rsidRPr="00E67D4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67D41">
        <w:rPr>
          <w:rFonts w:cs="Times New Roman" w:eastAsia="Times New Roman"/>
          <w:lang w:eastAsia="hr-HR" w:val="en-US"/>
        </w:rPr>
        <w:t>po</w:t>
      </w:r>
      <w:proofErr w:type="spellEnd"/>
      <w:r w:rsidRPr="00E67D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67D41">
        <w:rPr>
          <w:rFonts w:cs="Times New Roman" w:eastAsia="Times New Roman"/>
          <w:lang w:eastAsia="hr-HR" w:val="en-US"/>
        </w:rPr>
        <w:t>sudcu</w:t>
      </w:r>
      <w:proofErr w:type="spellEnd"/>
      <w:r w:rsidRPr="00E67D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67D41">
        <w:rPr>
          <w:rFonts w:cs="Times New Roman" w:eastAsia="Times New Roman"/>
          <w:lang w:eastAsia="hr-HR" w:val="en-US"/>
        </w:rPr>
        <w:t>Jozi</w:t>
      </w:r>
      <w:proofErr w:type="spellEnd"/>
      <w:r w:rsidRPr="00E67D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67D41">
        <w:rPr>
          <w:rFonts w:cs="Times New Roman" w:eastAsia="Times New Roman"/>
          <w:lang w:eastAsia="hr-HR" w:val="en-US"/>
        </w:rPr>
        <w:t>Ćaleti</w:t>
      </w:r>
      <w:proofErr w:type="spellEnd"/>
      <w:r w:rsidRPr="00E67D4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67D41">
        <w:rPr>
          <w:rFonts w:cs="Times New Roman" w:eastAsia="Times New Roman"/>
          <w:lang w:eastAsia="hr-HR" w:val="en-US"/>
        </w:rPr>
        <w:t>predstečajnom</w:t>
      </w:r>
      <w:proofErr w:type="spellEnd"/>
      <w:r w:rsidRPr="00E67D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67D41">
        <w:rPr>
          <w:rFonts w:cs="Times New Roman" w:eastAsia="Times New Roman"/>
          <w:lang w:eastAsia="hr-HR" w:val="en-US"/>
        </w:rPr>
        <w:t>postupku</w:t>
      </w:r>
      <w:proofErr w:type="spellEnd"/>
      <w:r w:rsidRPr="00E67D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67D41">
        <w:rPr>
          <w:rFonts w:cs="Times New Roman" w:eastAsia="Times New Roman"/>
          <w:lang w:eastAsia="hr-HR" w:val="en-US"/>
        </w:rPr>
        <w:t>po</w:t>
      </w:r>
      <w:proofErr w:type="spellEnd"/>
      <w:r w:rsidRPr="00E67D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67D41">
        <w:rPr>
          <w:rFonts w:cs="Times New Roman" w:eastAsia="Times New Roman"/>
          <w:lang w:eastAsia="hr-HR" w:val="en-US"/>
        </w:rPr>
        <w:t>prijedlogu</w:t>
      </w:r>
      <w:proofErr w:type="spellEnd"/>
      <w:r w:rsidRPr="00E67D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67D41">
        <w:rPr>
          <w:rFonts w:cs="Times New Roman" w:eastAsia="Times New Roman"/>
          <w:lang w:eastAsia="hr-HR" w:val="en-US"/>
        </w:rPr>
        <w:t>Predlagatelja</w:t>
      </w:r>
      <w:proofErr w:type="spellEnd"/>
      <w:r w:rsidRPr="00E67D41">
        <w:rPr>
          <w:rFonts w:cs="Times New Roman" w:eastAsia="Times New Roman"/>
          <w:lang w:eastAsia="hr-HR" w:val="en-US"/>
        </w:rPr>
        <w:t xml:space="preserve">: GOOD FOOD, </w:t>
      </w:r>
      <w:proofErr w:type="spellStart"/>
      <w:r w:rsidRPr="00E67D41">
        <w:rPr>
          <w:rFonts w:cs="Times New Roman" w:eastAsia="Times New Roman"/>
          <w:lang w:eastAsia="hr-HR" w:val="en-US"/>
        </w:rPr>
        <w:t>d.o.o</w:t>
      </w:r>
      <w:proofErr w:type="spellEnd"/>
      <w:r w:rsidRPr="00E67D41">
        <w:rPr>
          <w:rFonts w:cs="Times New Roman" w:eastAsia="Times New Roman"/>
          <w:lang w:eastAsia="hr-HR" w:val="en-US"/>
        </w:rPr>
        <w:t xml:space="preserve">., Split (Grad Split), </w:t>
      </w:r>
      <w:proofErr w:type="spellStart"/>
      <w:r w:rsidRPr="00E67D41">
        <w:rPr>
          <w:rFonts w:cs="Times New Roman" w:eastAsia="Times New Roman"/>
          <w:lang w:eastAsia="hr-HR" w:val="en-US"/>
        </w:rPr>
        <w:t>Dubrovačka</w:t>
      </w:r>
      <w:proofErr w:type="spellEnd"/>
      <w:r w:rsidRPr="00E67D41">
        <w:rPr>
          <w:rFonts w:cs="Times New Roman" w:eastAsia="Times New Roman"/>
          <w:lang w:eastAsia="hr-HR" w:val="en-US"/>
        </w:rPr>
        <w:t xml:space="preserve"> 18, OIB: 97803478588, </w:t>
      </w:r>
      <w:proofErr w:type="spellStart"/>
      <w:r w:rsidRPr="00E67D41">
        <w:rPr>
          <w:rFonts w:cs="Times New Roman" w:eastAsia="Times New Roman"/>
          <w:lang w:eastAsia="hr-HR" w:val="en-US"/>
        </w:rPr>
        <w:t>radi</w:t>
      </w:r>
      <w:proofErr w:type="spellEnd"/>
      <w:r w:rsidRPr="00E67D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67D41">
        <w:rPr>
          <w:rFonts w:cs="Times New Roman" w:eastAsia="Times New Roman"/>
          <w:lang w:eastAsia="hr-HR" w:val="en-US"/>
        </w:rPr>
        <w:t>otvaranja</w:t>
      </w:r>
      <w:proofErr w:type="spellEnd"/>
      <w:r w:rsidRPr="00E67D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67D41">
        <w:rPr>
          <w:rFonts w:cs="Times New Roman" w:eastAsia="Times New Roman"/>
          <w:lang w:eastAsia="hr-HR" w:val="en-US"/>
        </w:rPr>
        <w:t>predstečajnog</w:t>
      </w:r>
      <w:proofErr w:type="spellEnd"/>
      <w:r w:rsidRPr="00E67D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67D41">
        <w:rPr>
          <w:rFonts w:cs="Times New Roman" w:eastAsia="Times New Roman"/>
          <w:lang w:eastAsia="hr-HR" w:val="en-US"/>
        </w:rPr>
        <w:t>postupka</w:t>
      </w:r>
      <w:proofErr w:type="spellEnd"/>
      <w:r w:rsidRPr="00E67D41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E67D41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E67D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67D41">
        <w:rPr>
          <w:rFonts w:cs="Times New Roman" w:eastAsia="Times New Roman"/>
          <w:lang w:eastAsia="hr-HR" w:val="en-US"/>
        </w:rPr>
        <w:t>istim</w:t>
      </w:r>
      <w:proofErr w:type="spellEnd"/>
      <w:r w:rsidRPr="00E67D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67D41">
        <w:rPr>
          <w:rFonts w:cs="Times New Roman" w:eastAsia="Times New Roman"/>
          <w:lang w:eastAsia="hr-HR" w:val="en-US"/>
        </w:rPr>
        <w:t>trgovačkim</w:t>
      </w:r>
      <w:proofErr w:type="spellEnd"/>
      <w:r w:rsidRPr="00E67D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67D41">
        <w:rPr>
          <w:rFonts w:cs="Times New Roman" w:eastAsia="Times New Roman"/>
          <w:lang w:eastAsia="hr-HR" w:val="en-US"/>
        </w:rPr>
        <w:t>društvom</w:t>
      </w:r>
      <w:proofErr w:type="spellEnd"/>
      <w:r w:rsidRPr="00E67D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67D41">
        <w:rPr>
          <w:rFonts w:cs="Times New Roman" w:eastAsia="Times New Roman"/>
          <w:lang w:eastAsia="hr-HR" w:val="en-US"/>
        </w:rPr>
        <w:t>kao</w:t>
      </w:r>
      <w:proofErr w:type="spellEnd"/>
      <w:r w:rsidRPr="00E67D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67D41">
        <w:rPr>
          <w:rFonts w:cs="Times New Roman" w:eastAsia="Times New Roman"/>
          <w:lang w:eastAsia="hr-HR" w:val="en-US"/>
        </w:rPr>
        <w:t>dužnikom</w:t>
      </w:r>
      <w:proofErr w:type="spellEnd"/>
      <w:r w:rsidRPr="00E67D41">
        <w:rPr>
          <w:rFonts w:cs="Times New Roman" w:eastAsia="Times New Roman"/>
          <w:lang w:eastAsia="hr-HR" w:val="en-US"/>
        </w:rPr>
        <w:t xml:space="preserve">, 11. </w:t>
      </w:r>
      <w:proofErr w:type="spellStart"/>
      <w:proofErr w:type="gramStart"/>
      <w:r w:rsidRPr="00E67D41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E67D41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E67D41">
        <w:rPr>
          <w:rFonts w:cs="Times New Roman" w:eastAsia="Times New Roman"/>
          <w:lang w:eastAsia="hr-HR" w:val="en-US"/>
        </w:rPr>
        <w:t>izvanraspravno</w:t>
      </w:r>
      <w:proofErr w:type="spellEnd"/>
      <w:r w:rsidRPr="00E67D41">
        <w:rPr>
          <w:rFonts w:cs="Times New Roman" w:eastAsia="Times New Roman"/>
          <w:lang w:eastAsia="hr-HR" w:val="en-US"/>
        </w:rPr>
        <w:t>,</w:t>
      </w:r>
    </w:p>
    <w:p w:rsidRDefault="00E67D41" w:rsidP="00E67D41" w:rsidR="00E67D41" w:rsidRPr="00E67D4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67D41" w:rsidP="00E67D41" w:rsidR="00E67D41" w:rsidRPr="00E67D41">
      <w:pPr>
        <w:spacing w:after="0"/>
        <w:jc w:val="center"/>
        <w:rPr>
          <w:rFonts w:cs="Times New Roman" w:eastAsia="Times New Roman"/>
          <w:lang w:eastAsia="hr-HR"/>
        </w:rPr>
      </w:pPr>
      <w:r w:rsidRPr="00E67D41">
        <w:rPr>
          <w:rFonts w:cs="Times New Roman" w:eastAsia="Times New Roman"/>
          <w:lang w:eastAsia="hr-HR"/>
        </w:rPr>
        <w:t>z a k l j u č i o    j e</w:t>
      </w:r>
    </w:p>
    <w:p w:rsidRDefault="00E67D41" w:rsidP="00E67D41" w:rsidR="00E67D41" w:rsidRPr="00E67D4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E67D41" w:rsidP="00E67D41" w:rsidR="00E67D41" w:rsidRPr="00E67D41">
      <w:pPr>
        <w:spacing w:after="0"/>
        <w:jc w:val="both"/>
        <w:rPr>
          <w:rFonts w:cs="Times New Roman" w:eastAsia="Times New Roman"/>
          <w:lang w:eastAsia="hr-HR"/>
        </w:rPr>
      </w:pPr>
      <w:r w:rsidRPr="00E67D41">
        <w:rPr>
          <w:rFonts w:cs="Times New Roman" w:eastAsia="Times New Roman"/>
          <w:lang w:eastAsia="hr-HR"/>
        </w:rPr>
        <w:t xml:space="preserve">          </w:t>
      </w:r>
      <w:r w:rsidRPr="00E67D41">
        <w:rPr>
          <w:rFonts w:cs="Times New Roman" w:eastAsia="Times New Roman"/>
          <w:b/>
          <w:lang w:eastAsia="hr-HR"/>
        </w:rPr>
        <w:t>1)</w:t>
      </w:r>
      <w:r w:rsidRPr="00E67D41">
        <w:rPr>
          <w:rFonts w:cs="Times New Roman" w:eastAsia="Times New Roman"/>
          <w:lang w:eastAsia="hr-HR"/>
        </w:rPr>
        <w:t xml:space="preserve">  Nalaže se Predlagatelju: GOOD FOOD, d.o.o., Split (Grad Split), Dubrovačka 18, OIB: 97803478588, u roku od osam dana nakon isteka osmog dana od dana objave ovog Zaključka na mrežnoj stranici e-Oglasna ploča sudova:</w:t>
      </w:r>
    </w:p>
    <w:p w:rsidRDefault="00E67D41" w:rsidP="00E67D41" w:rsidR="00E67D41" w:rsidRPr="00E67D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D41" w:rsidP="00E67D41" w:rsidR="00E67D41" w:rsidRPr="00E67D41">
      <w:pPr>
        <w:spacing w:after="0"/>
        <w:jc w:val="both"/>
        <w:rPr>
          <w:rFonts w:cs="Times New Roman" w:eastAsia="Times New Roman"/>
          <w:lang w:eastAsia="hr-HR"/>
        </w:rPr>
      </w:pPr>
      <w:r w:rsidRPr="00E67D41">
        <w:rPr>
          <w:rFonts w:cs="Times New Roman" w:eastAsia="Times New Roman"/>
          <w:b/>
          <w:lang w:eastAsia="hr-HR"/>
        </w:rPr>
        <w:t>a)</w:t>
      </w:r>
      <w:r w:rsidRPr="00E67D41">
        <w:rPr>
          <w:rFonts w:cs="Times New Roman" w:eastAsia="Times New Roman"/>
          <w:lang w:eastAsia="hr-HR"/>
        </w:rPr>
        <w:t xml:space="preserve"> uplatiti iznos od: 5.000,00 kuna na ime predujma troškova </w:t>
      </w:r>
      <w:proofErr w:type="spellStart"/>
      <w:r w:rsidRPr="00E67D41">
        <w:rPr>
          <w:rFonts w:cs="Times New Roman" w:eastAsia="Times New Roman"/>
          <w:lang w:eastAsia="hr-HR"/>
        </w:rPr>
        <w:t>predstečajnog</w:t>
      </w:r>
      <w:proofErr w:type="spellEnd"/>
      <w:r w:rsidRPr="00E67D41">
        <w:rPr>
          <w:rFonts w:cs="Times New Roman" w:eastAsia="Times New Roman"/>
          <w:lang w:eastAsia="hr-HR"/>
        </w:rPr>
        <w:t xml:space="preserve"> postupka i to na depozitni račun ovog Suda, broj: HR 1623900011300000664, koji se vodi kod Hrvatske poštanske banke, d.d., sa svrhom uplate: </w:t>
      </w:r>
      <w:r w:rsidRPr="00E67D41">
        <w:rPr>
          <w:rFonts w:cs="Times New Roman" w:eastAsia="Times New Roman"/>
          <w:i/>
          <w:lang w:eastAsia="hr-HR"/>
        </w:rPr>
        <w:t xml:space="preserve">pokriće troškova </w:t>
      </w:r>
      <w:proofErr w:type="spellStart"/>
      <w:r w:rsidRPr="00E67D41">
        <w:rPr>
          <w:rFonts w:cs="Times New Roman" w:eastAsia="Times New Roman"/>
          <w:i/>
          <w:lang w:eastAsia="hr-HR"/>
        </w:rPr>
        <w:t>predstečajnog</w:t>
      </w:r>
      <w:proofErr w:type="spellEnd"/>
      <w:r w:rsidRPr="00E67D41">
        <w:rPr>
          <w:rFonts w:cs="Times New Roman" w:eastAsia="Times New Roman"/>
          <w:i/>
          <w:lang w:eastAsia="hr-HR"/>
        </w:rPr>
        <w:t xml:space="preserve"> postupka u predmetu: 14. St-990/2017</w:t>
      </w:r>
      <w:r w:rsidRPr="00E67D41">
        <w:rPr>
          <w:rFonts w:cs="Times New Roman" w:eastAsia="Times New Roman"/>
          <w:lang w:eastAsia="hr-HR"/>
        </w:rPr>
        <w:t xml:space="preserve"> te primjerak uplatnice dostaviti ovom Sudu (članak 28, Stečajnog zakona (</w:t>
      </w:r>
      <w:r w:rsidRPr="00E67D41">
        <w:rPr>
          <w:rFonts w:cs="Times New Roman" w:eastAsia="Times New Roman"/>
          <w:i/>
          <w:lang w:eastAsia="hr-HR"/>
        </w:rPr>
        <w:t>Narodne novine</w:t>
      </w:r>
      <w:r w:rsidRPr="00E67D41">
        <w:rPr>
          <w:rFonts w:cs="Times New Roman" w:eastAsia="Times New Roman"/>
          <w:lang w:eastAsia="hr-HR"/>
        </w:rPr>
        <w:t>, br.: 71/15. i 104/17, dalje: SZ);</w:t>
      </w:r>
    </w:p>
    <w:p w:rsidRDefault="00E67D41" w:rsidP="00E67D41" w:rsidR="00E67D41" w:rsidRPr="00E67D41">
      <w:pPr>
        <w:spacing w:after="0"/>
        <w:jc w:val="both"/>
        <w:rPr>
          <w:rFonts w:cs="Times New Roman" w:eastAsia="Times New Roman"/>
          <w:lang w:eastAsia="hr-HR"/>
        </w:rPr>
      </w:pPr>
      <w:r w:rsidRPr="00E67D41">
        <w:rPr>
          <w:rFonts w:cs="Times New Roman" w:eastAsia="Times New Roman"/>
          <w:b/>
          <w:lang w:eastAsia="hr-HR"/>
        </w:rPr>
        <w:t>b)</w:t>
      </w:r>
      <w:r w:rsidRPr="00E67D41">
        <w:rPr>
          <w:rFonts w:cs="Times New Roman" w:eastAsia="Times New Roman"/>
          <w:lang w:eastAsia="hr-HR"/>
        </w:rPr>
        <w:t xml:space="preserve"> dostaviti odluku članova Dužnika u skladu sa Zakonom o trgovačkim društvima a kojom se dopušta pretvaranje potraživanja vjerovnika: FIAT LUX, d.o.o., Split i </w:t>
      </w:r>
      <w:proofErr w:type="spellStart"/>
      <w:r w:rsidRPr="00E67D41">
        <w:rPr>
          <w:rFonts w:cs="Times New Roman" w:eastAsia="Times New Roman"/>
          <w:lang w:eastAsia="hr-HR"/>
        </w:rPr>
        <w:t>Wang</w:t>
      </w:r>
      <w:proofErr w:type="spellEnd"/>
      <w:r w:rsidRPr="00E67D41">
        <w:rPr>
          <w:rFonts w:cs="Times New Roman" w:eastAsia="Times New Roman"/>
          <w:lang w:eastAsia="hr-HR"/>
        </w:rPr>
        <w:t xml:space="preserve"> </w:t>
      </w:r>
      <w:proofErr w:type="spellStart"/>
      <w:r w:rsidRPr="00E67D41">
        <w:rPr>
          <w:rFonts w:cs="Times New Roman" w:eastAsia="Times New Roman"/>
          <w:lang w:eastAsia="hr-HR"/>
        </w:rPr>
        <w:t>Xiaoyu</w:t>
      </w:r>
      <w:proofErr w:type="spellEnd"/>
      <w:r w:rsidRPr="00E67D41">
        <w:rPr>
          <w:rFonts w:cs="Times New Roman" w:eastAsia="Times New Roman"/>
          <w:lang w:eastAsia="hr-HR"/>
        </w:rPr>
        <w:t>, u temeljni kapital Dužnika i sukladno Planu restrukturiranja (članak 61, stavak 1, podstavak 4, SZ).</w:t>
      </w:r>
    </w:p>
    <w:p w:rsidRDefault="00E67D41" w:rsidP="00E67D41" w:rsidR="00E67D41" w:rsidRPr="00E67D41">
      <w:pPr>
        <w:spacing w:after="0"/>
        <w:jc w:val="both"/>
        <w:rPr>
          <w:rFonts w:cs="Times New Roman" w:eastAsia="Times New Roman"/>
          <w:lang w:eastAsia="hr-HR"/>
        </w:rPr>
      </w:pPr>
      <w:r w:rsidRPr="00E67D41">
        <w:rPr>
          <w:rFonts w:cs="Times New Roman" w:eastAsia="Times New Roman"/>
          <w:lang w:eastAsia="hr-HR"/>
        </w:rPr>
        <w:t xml:space="preserve">          </w:t>
      </w:r>
      <w:r w:rsidRPr="00E67D41">
        <w:rPr>
          <w:rFonts w:cs="Times New Roman" w:eastAsia="Times New Roman"/>
          <w:b/>
          <w:lang w:eastAsia="hr-HR"/>
        </w:rPr>
        <w:t>2)</w:t>
      </w:r>
      <w:r w:rsidRPr="00E67D41">
        <w:rPr>
          <w:rFonts w:cs="Times New Roman" w:eastAsia="Times New Roman"/>
          <w:lang w:eastAsia="hr-HR"/>
        </w:rPr>
        <w:t xml:space="preserve">  Ako Predlagatelj u ostavljenom roku iz točke 1) ne postupi po istoj točki 1) ovog Zaključka, Sud će prijedlog za otvaranje </w:t>
      </w:r>
      <w:proofErr w:type="spellStart"/>
      <w:r w:rsidRPr="00E67D41">
        <w:rPr>
          <w:rFonts w:cs="Times New Roman" w:eastAsia="Times New Roman"/>
          <w:lang w:eastAsia="hr-HR"/>
        </w:rPr>
        <w:t>predstečajnog</w:t>
      </w:r>
      <w:proofErr w:type="spellEnd"/>
      <w:r w:rsidRPr="00E67D41">
        <w:rPr>
          <w:rFonts w:cs="Times New Roman" w:eastAsia="Times New Roman"/>
          <w:lang w:eastAsia="hr-HR"/>
        </w:rPr>
        <w:t xml:space="preserve"> postupka odbaciti, odnosno, postupak obustaviti (članak 28, stavak 3, odnosno, članak 61, stavak 2, SZ).</w:t>
      </w:r>
    </w:p>
    <w:p w:rsidRDefault="00E67D41" w:rsidP="00E67D41" w:rsidR="00E67D41" w:rsidRPr="00E67D4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67D41" w:rsidP="00E67D41" w:rsidR="00E67D41" w:rsidRPr="00E67D4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67D41" w:rsidP="00E67D41" w:rsidR="00E67D41" w:rsidRPr="00E67D41">
      <w:pPr>
        <w:spacing w:after="0"/>
        <w:rPr>
          <w:rFonts w:cs="Times New Roman" w:eastAsia="Times New Roman"/>
          <w:lang w:eastAsia="hr-HR"/>
        </w:rPr>
      </w:pPr>
      <w:r w:rsidRPr="00E67D41">
        <w:rPr>
          <w:rFonts w:cs="Times New Roman" w:eastAsia="Times New Roman"/>
          <w:lang w:eastAsia="hr-HR"/>
        </w:rPr>
        <w:t xml:space="preserve">                                                    Split, 11. prosinca 2017.</w:t>
      </w:r>
    </w:p>
    <w:p w:rsidRDefault="00E67D41" w:rsidP="00E67D41" w:rsidR="00E67D41" w:rsidRPr="00E67D41">
      <w:pPr>
        <w:spacing w:after="0"/>
        <w:rPr>
          <w:rFonts w:cs="Times New Roman" w:eastAsia="Times New Roman"/>
          <w:lang w:eastAsia="hr-HR"/>
        </w:rPr>
      </w:pPr>
    </w:p>
    <w:p w:rsidRDefault="00E67D41" w:rsidP="00E67D41" w:rsidR="00E67D41" w:rsidRPr="00E67D41">
      <w:pPr>
        <w:spacing w:after="0"/>
        <w:jc w:val="both"/>
        <w:rPr>
          <w:rFonts w:cs="Times New Roman" w:eastAsia="Times New Roman"/>
          <w:lang w:eastAsia="hr-HR"/>
        </w:rPr>
      </w:pPr>
      <w:r w:rsidRPr="00E67D4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S U D A C:</w:t>
      </w:r>
    </w:p>
    <w:p w:rsidRDefault="00E67D41" w:rsidP="00E67D41" w:rsidR="00E67D41" w:rsidRPr="00E67D41">
      <w:pPr>
        <w:spacing w:after="0"/>
        <w:jc w:val="both"/>
        <w:rPr>
          <w:rFonts w:cs="Times New Roman" w:eastAsia="Times New Roman"/>
          <w:lang w:eastAsia="hr-HR"/>
        </w:rPr>
      </w:pPr>
      <w:r w:rsidRPr="00E67D4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Jozo Ćaleta,v.r.,</w:t>
      </w:r>
    </w:p>
    <w:p w:rsidRDefault="00E67D41" w:rsidP="00E67D41" w:rsidR="00E67D41" w:rsidRPr="00E67D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D41" w:rsidP="00E67D41" w:rsidR="00E67D41" w:rsidRPr="00E67D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D41" w:rsidP="00E67D41" w:rsidR="00E67D41" w:rsidRPr="00E67D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D41" w:rsidP="00E67D41" w:rsidR="00E67D41" w:rsidRPr="00E67D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D41" w:rsidP="00E67D41" w:rsidR="00E67D41" w:rsidRPr="00E67D41">
      <w:pPr>
        <w:spacing w:after="0"/>
        <w:jc w:val="both"/>
        <w:rPr>
          <w:rFonts w:cs="Times New Roman" w:eastAsia="Times New Roman"/>
          <w:lang w:eastAsia="hr-HR"/>
        </w:rPr>
      </w:pPr>
      <w:r w:rsidRPr="00E67D41">
        <w:rPr>
          <w:rFonts w:cs="Times New Roman" w:eastAsia="Times New Roman"/>
          <w:u w:val="single"/>
          <w:lang w:eastAsia="hr-HR"/>
        </w:rPr>
        <w:t>Pravna pouka:</w:t>
      </w:r>
      <w:r w:rsidRPr="00E67D41">
        <w:rPr>
          <w:rFonts w:cs="Times New Roman" w:eastAsia="Times New Roman"/>
          <w:lang w:eastAsia="hr-HR"/>
        </w:rPr>
        <w:t xml:space="preserve"> Protiv ovog Zaključka nije dopušten pravni lijek (čl. 19., st. 7., SZ). </w:t>
      </w:r>
    </w:p>
    <w:p w:rsidRDefault="00E67D41" w:rsidP="00E67D41" w:rsidR="00E67D41" w:rsidRPr="00E67D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D41" w:rsidP="00E67D41" w:rsidR="00E67D41" w:rsidRPr="00E67D41">
      <w:pPr>
        <w:spacing w:after="0"/>
        <w:jc w:val="right"/>
        <w:rPr>
          <w:rFonts w:cs="Times New Roman" w:eastAsia="Times New Roman"/>
          <w:lang w:eastAsia="hr-HR"/>
        </w:rPr>
      </w:pPr>
      <w:r w:rsidRPr="00E67D41">
        <w:rPr>
          <w:rFonts w:cs="Times New Roman" w:eastAsia="Times New Roman"/>
          <w:b/>
          <w:lang w:eastAsia="hr-HR"/>
        </w:rPr>
        <w:lastRenderedPageBreak/>
        <w:t>- 2 -</w:t>
      </w:r>
      <w:r w:rsidRPr="00E67D41">
        <w:rPr>
          <w:rFonts w:cs="Times New Roman" w:eastAsia="Times New Roman"/>
          <w:lang w:eastAsia="hr-HR"/>
        </w:rPr>
        <w:t xml:space="preserve">                               </w:t>
      </w:r>
      <w:r w:rsidRPr="00E67D41">
        <w:rPr>
          <w:rFonts w:cs="Times New Roman" w:eastAsia="Times New Roman"/>
          <w:b/>
          <w:lang w:eastAsia="hr-HR"/>
        </w:rPr>
        <w:t>Broj:  14. -St-990/2017.</w:t>
      </w:r>
    </w:p>
    <w:p w:rsidRDefault="00E67D41" w:rsidP="00E67D41" w:rsidR="00E67D41" w:rsidRPr="00E67D41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E67D41" w:rsidP="00E67D41" w:rsidR="00E67D41" w:rsidRPr="00E67D41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E67D41" w:rsidP="00E67D41" w:rsidR="00E67D41" w:rsidRPr="00E67D41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E67D41" w:rsidP="00E67D41" w:rsidR="00E67D41" w:rsidRPr="00E67D41">
      <w:pPr>
        <w:spacing w:after="0"/>
        <w:rPr>
          <w:rFonts w:cs="Times New Roman" w:eastAsia="Times New Roman"/>
          <w:u w:val="single"/>
          <w:lang w:eastAsia="hr-HR"/>
        </w:rPr>
      </w:pPr>
      <w:r w:rsidRPr="00E67D41">
        <w:rPr>
          <w:rFonts w:cs="Times New Roman" w:eastAsia="Times New Roman"/>
          <w:u w:val="single"/>
          <w:lang w:eastAsia="hr-HR"/>
        </w:rPr>
        <w:t>Dna:</w:t>
      </w:r>
    </w:p>
    <w:p w:rsidRDefault="00E67D41" w:rsidP="00E67D41" w:rsidR="00E67D41" w:rsidRPr="00E67D4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67D41">
        <w:rPr>
          <w:rFonts w:cs="Times New Roman" w:eastAsia="Times New Roman"/>
          <w:lang w:eastAsia="hr-HR"/>
        </w:rPr>
        <w:t>1. GOOD FOOD, d.o.o., Split, Dubrovačka 18,</w:t>
      </w:r>
    </w:p>
    <w:p w:rsidRDefault="00E67D41" w:rsidP="00E67D41" w:rsidR="00E67D41" w:rsidRPr="00E67D4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67D41">
        <w:rPr>
          <w:rFonts w:cs="Times New Roman" w:eastAsia="Times New Roman"/>
          <w:lang w:eastAsia="hr-HR"/>
        </w:rPr>
        <w:t xml:space="preserve">2. </w:t>
      </w:r>
      <w:r w:rsidRPr="00E67D41">
        <w:rPr>
          <w:rFonts w:cs="Times New Roman" w:eastAsia="Times New Roman"/>
          <w:bCs/>
          <w:lang w:eastAsia="hr-HR"/>
        </w:rPr>
        <w:t>e-Oglasna ploča Suda – rok 20, dana,</w:t>
      </w:r>
    </w:p>
    <w:p w:rsidRDefault="00E67D41" w:rsidP="00E67D41" w:rsidR="00E67D41" w:rsidRPr="00E67D41">
      <w:pPr>
        <w:spacing w:after="0"/>
        <w:rPr>
          <w:rFonts w:cs="Times New Roman" w:eastAsia="Times New Roman"/>
          <w:lang w:eastAsia="hr-HR"/>
        </w:rPr>
      </w:pPr>
      <w:r w:rsidRPr="00E67D41">
        <w:rPr>
          <w:rFonts w:cs="Times New Roman" w:eastAsia="Times New Roman"/>
          <w:lang w:eastAsia="hr-HR"/>
        </w:rPr>
        <w:t>3.  Spis.</w:t>
      </w:r>
    </w:p>
    <w:p w:rsidRDefault="00E67D41" w:rsidP="00E67D41" w:rsidR="00E67D41" w:rsidRPr="00E67D41">
      <w:pPr>
        <w:spacing w:after="0"/>
        <w:rPr>
          <w:rFonts w:cs="Times New Roman" w:eastAsia="Times New Roman"/>
          <w:lang w:eastAsia="hr-HR"/>
        </w:rPr>
      </w:pPr>
    </w:p>
    <w:p w:rsidRDefault="00E67D41" w:rsidP="00E67D41" w:rsidR="00E67D41" w:rsidRPr="00E67D41">
      <w:pPr>
        <w:spacing w:after="0"/>
        <w:rPr>
          <w:rFonts w:cs="Times New Roman" w:eastAsia="Times New Roman"/>
          <w:lang w:eastAsia="hr-HR"/>
        </w:rPr>
      </w:pPr>
    </w:p>
    <w:p w:rsidRDefault="00E67D41" w:rsidP="00E67D41" w:rsidR="00E67D41" w:rsidRPr="00E67D41">
      <w:pPr>
        <w:spacing w:after="0"/>
        <w:rPr>
          <w:rFonts w:cs="Times New Roman" w:eastAsia="Times New Roman"/>
          <w:lang w:eastAsia="hr-HR"/>
        </w:rPr>
      </w:pPr>
    </w:p>
    <w:p w:rsidRDefault="00E67D41" w:rsidP="00E67D41" w:rsidR="00E67D41" w:rsidRPr="00E67D41">
      <w:pPr>
        <w:spacing w:after="0"/>
        <w:rPr>
          <w:rFonts w:cs="Times New Roman" w:eastAsia="Times New Roman"/>
          <w:lang w:eastAsia="hr-HR"/>
        </w:rPr>
      </w:pPr>
      <w:r w:rsidRPr="00E67D41">
        <w:rPr>
          <w:rFonts w:cs="Times New Roman" w:eastAsia="Times New Roman"/>
          <w:lang w:eastAsia="hr-HR"/>
        </w:rPr>
        <w:t>Split, 11. prosinca 2017.</w:t>
      </w:r>
    </w:p>
    <w:p w:rsidRDefault="00E67D41" w:rsidP="00E67D41" w:rsidR="00E67D41" w:rsidRPr="00E67D41">
      <w:pPr>
        <w:spacing w:after="0"/>
        <w:rPr>
          <w:rFonts w:cs="Times New Roman" w:eastAsia="Times New Roman"/>
          <w:lang w:eastAsia="hr-HR"/>
        </w:rPr>
      </w:pPr>
      <w:r w:rsidRPr="00E67D41">
        <w:rPr>
          <w:rFonts w:cs="Times New Roman" w:eastAsia="Times New Roman"/>
          <w:lang w:eastAsia="hr-HR"/>
        </w:rPr>
        <w:t xml:space="preserve">                                                                                   S U D A C:</w:t>
      </w:r>
    </w:p>
    <w:p w:rsidRDefault="00E67D41" w:rsidP="00E67D41" w:rsidR="00AE649C" w:rsidRPr="00B76F3C">
      <w:pPr>
        <w:spacing w:after="0"/>
      </w:pPr>
      <w:r w:rsidRPr="00E67D41">
        <w:rPr>
          <w:rFonts w:cs="Times New Roman" w:eastAsia="Times New Roman"/>
          <w:lang w:eastAsia="hr-HR"/>
        </w:rPr>
        <w:t xml:space="preserve">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67D41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06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St-990/2017-4</izvorni_sadrzaj>
    <derivirana_varijabla naziv="DomainObject.Oznaka_1">St-990/2017-4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St-990/2017</izvorni_sadrzaj>
    <derivirana_varijabla naziv="DomainObject.Predmet.OznakaBroj_1">St-990/2017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GOOD FOOD d.o.o. za ugostiteljstvo, turizam i trgovinu</izvorni_sadrzaj>
    <derivirana_varijabla naziv="DomainObject.Predmet.StrankaFormated_1">  GOOD FOOD d.o.o. za ugostiteljstvo, turizam i trgovinu</derivirana_varijabla>
  </DomainObject.Predmet.StrankaFormated>
  <DomainObject.Predmet.StrankaFormatedOIB>
    <izvorni_sadrzaj>  GOOD FOOD d.o.o. za ugostiteljstvo, turizam i trgovinu, OIB 97803478588</izvorni_sadrzaj>
    <derivirana_varijabla naziv="DomainObject.Predmet.StrankaFormatedOIB_1">  GOOD FOOD d.o.o. za ugostiteljstvo, turizam i trgovinu, OIB 97803478588</derivirana_varijabla>
  </DomainObject.Predmet.StrankaFormatedOIB>
  <DomainObject.Predmet.StrankaFormatedWithAdress>
    <izvorni_sadrzaj> GOOD FOOD d.o.o. za ugostiteljstvo, turizam i trgovinu, Dubrovačka 18, 21000 Split</izvorni_sadrzaj>
    <derivirana_varijabla naziv="DomainObject.Predmet.StrankaFormatedWithAdress_1"> GOOD FOOD d.o.o. za ugostiteljstvo, turizam i trgovinu, Dubrovačka 18, 21000 Split</derivirana_varijabla>
  </DomainObject.Predmet.StrankaFormatedWithAdress>
  <DomainObject.Predmet.StrankaFormatedWithAdressOIB>
    <izvorni_sadrzaj> GOOD FOOD d.o.o. za ugostiteljstvo, turizam i trgovinu, OIB 97803478588, Dubrovačka 18, 21000 Split</izvorni_sadrzaj>
    <derivirana_varijabla naziv="DomainObject.Predmet.StrankaFormatedWithAdressOIB_1"> GOOD FOOD d.o.o. za ugostiteljstvo, turizam i trgovinu, OIB 97803478588, Dubrovačka 18, 21000 Split</derivirana_varijabla>
  </DomainObject.Predmet.StrankaFormatedWithAdressOIB>
  <DomainObject.Predmet.StrankaWithAdress>
    <izvorni_sadrzaj>GOOD FOOD d.o.o. za ugostiteljstvo, turizam i trgovinu Dubrovačka 18,21000 Split</izvorni_sadrzaj>
    <derivirana_varijabla naziv="DomainObject.Predmet.StrankaWithAdress_1">GOOD FOOD d.o.o. za ugostiteljstvo, turizam i trgovinu Dubrovačka 18,21000 Split</derivirana_varijabla>
  </DomainObject.Predmet.StrankaWithAdress>
  <DomainObject.Predmet.StrankaWithAdressOIB>
    <izvorni_sadrzaj>GOOD FOOD d.o.o. za ugostiteljstvo, turizam i trgovinu, OIB 97803478588, Dubrovačka 18,21000 Split</izvorni_sadrzaj>
    <derivirana_varijabla naziv="DomainObject.Predmet.StrankaWithAdressOIB_1">GOOD FOOD d.o.o. za ugostiteljstvo, turizam i trgovinu, OIB 97803478588, Dubrovačka 18,21000 Split</derivirana_varijabla>
  </DomainObject.Predmet.StrankaWithAdressOIB>
  <DomainObject.Predmet.StrankaNazivFormated>
    <izvorni_sadrzaj>GOOD FOOD d.o.o. za ugostiteljstvo, turizam i trgovinu</izvorni_sadrzaj>
    <derivirana_varijabla naziv="DomainObject.Predmet.StrankaNazivFormated_1">GOOD FOOD d.o.o. za ugostiteljstvo, turizam i trgovinu</derivirana_varijabla>
  </DomainObject.Predmet.StrankaNazivFormated>
  <DomainObject.Predmet.StrankaNazivFormatedOIB>
    <izvorni_sadrzaj>GOOD FOOD d.o.o. za ugostiteljstvo, turizam i trgovinu, OIB 97803478588</izvorni_sadrzaj>
    <derivirana_varijabla naziv="DomainObject.Predmet.StrankaNazivFormatedOIB_1">GOOD FOOD d.o.o. za ugostiteljstvo, turizam i trgovinu, OIB 97803478588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GOOD FOOD d.o.o. za ugostiteljstvo, turizam i trgovinu</item>
    </izvorni_sadrzaj>
    <derivirana_varijabla naziv="DomainObject.Predmet.StrankaListFormated_1">
      <item>GOOD FOOD d.o.o. za ugostiteljstvo, turizam i trgovinu</item>
    </derivirana_varijabla>
  </DomainObject.Predmet.StrankaListFormated>
  <DomainObject.Predmet.StrankaListFormatedOIB>
    <izvorni_sadrzaj>
      <item>GOOD FOOD d.o.o. za ugostiteljstvo, turizam i trgovinu, OIB 97803478588</item>
    </izvorni_sadrzaj>
    <derivirana_varijabla naziv="DomainObject.Predmet.StrankaListFormatedOIB_1">
      <item>GOOD FOOD d.o.o. za ugostiteljstvo, turizam i trgovinu, OIB 97803478588</item>
    </derivirana_varijabla>
  </DomainObject.Predmet.StrankaListFormatedOIB>
  <DomainObject.Predmet.StrankaListFormatedWithAdress>
    <izvorni_sadrzaj>
      <item>GOOD FOOD d.o.o. za ugostiteljstvo, turizam i trgovinu, Dubrovačka 18, 21000 Split</item>
    </izvorni_sadrzaj>
    <derivirana_varijabla naziv="DomainObject.Predmet.StrankaListFormatedWithAdress_1">
      <item>GOOD FOOD d.o.o. za ugostiteljstvo, turizam i trgovinu, Dubrovačka 18, 21000 Split</item>
    </derivirana_varijabla>
  </DomainObject.Predmet.StrankaListFormatedWithAdress>
  <DomainObject.Predmet.StrankaListFormatedWithAdressOIB>
    <izvorni_sadrzaj>
      <item>GOOD FOOD d.o.o. za ugostiteljstvo, turizam i trgovinu, OIB 97803478588, Dubrovačka 18, 21000 Split</item>
    </izvorni_sadrzaj>
    <derivirana_varijabla naziv="DomainObject.Predmet.StrankaListFormatedWithAdressOIB_1">
      <item>GOOD FOOD d.o.o. za ugostiteljstvo, turizam i trgovinu, OIB 97803478588, Dubrovačka 18, 21000 Split</item>
    </derivirana_varijabla>
  </DomainObject.Predmet.StrankaListFormatedWithAdressOIB>
  <DomainObject.Predmet.StrankaListNazivFormated>
    <izvorni_sadrzaj>
      <item>GOOD FOOD d.o.o. za ugostiteljstvo, turizam i trgovinu</item>
    </izvorni_sadrzaj>
    <derivirana_varijabla naziv="DomainObject.Predmet.StrankaListNazivFormated_1">
      <item>GOOD FOOD d.o.o. za ugostiteljstvo, turizam i trgovinu</item>
    </derivirana_varijabla>
  </DomainObject.Predmet.StrankaListNazivFormated>
  <DomainObject.Predmet.StrankaListNazivFormatedOIB>
    <izvorni_sadrzaj>
      <item>GOOD FOOD d.o.o. za ugostiteljstvo, turizam i trgovinu, OIB 97803478588</item>
    </izvorni_sadrzaj>
    <derivirana_varijabla naziv="DomainObject.Predmet.StrankaListNazivFormatedOIB_1">
      <item>GOOD FOOD d.o.o. za ugostiteljstvo, turizam i trgovinu, OIB 97803478588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St-990/2017-4</izvorni_sadrzaj>
    <derivirana_varijabla naziv="DomainObject.PoslovniBrojDokumenta_1">St-990/2017-4</derivirana_varijabla>
  </DomainObject.PoslovniBrojDokumenta>
  <DomainObject.Predmet.StrankaIDrugi>
    <izvorni_sadrzaj>GOOD FOOD d.o.o. za ugostiteljstvo, turizam i trgovinu</izvorni_sadrzaj>
    <derivirana_varijabla naziv="DomainObject.Predmet.StrankaIDrugi_1">GOOD FOOD d.o.o. za ugostiteljstvo, turizam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GOOD FOOD d.o.o. za ugostiteljstvo, turizam i trgovinu, OIB 97803478588, Dubrovačka 18, 21000 Split</izvorni_sadrzaj>
    <derivirana_varijabla naziv="DomainObject.Predmet.StrankaIDrugiAdressOIB_1">GOOD FOOD d.o.o. za ugostiteljstvo, turizam i trgovinu, OIB 97803478588, Dubrovačka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FOOD d.o.o. za ugostiteljstvo, turizam i trgovinu</item>
    </izvorni_sadrzaj>
    <derivirana_varijabla naziv="DomainObject.Predmet.SudioniciListNaziv_1">
      <item>GOOD FOOD d.o.o. za ugostiteljstvo, turizam i trgovinu</item>
    </derivirana_varijabla>
  </DomainObject.Predmet.SudioniciListNaziv>
  <DomainObject.Predmet.SudioniciListAdressOIB>
    <izvorni_sadrzaj>
      <item>GOOD FOOD d.o.o. za ugostiteljstvo, turizam i trgovinu, OIB 97803478588, Dubrovačka 18,21000 Split</item>
    </izvorni_sadrzaj>
    <derivirana_varijabla naziv="DomainObject.Predmet.SudioniciListAdressOIB_1">
      <item>GOOD FOOD d.o.o. za ugostiteljstvo, turizam i trgovinu, OIB 97803478588, Dubrovačka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78E7EE-2274-4EE3-B2F3-55EE1D292E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323</properties:Words>
  <properties:Characters>1600</properties:Characters>
  <properties:Lines>61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2017-12-11T11:55:00Z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St-990/2017-4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