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c7e9" w14:paraId="5a6c7e9" w:rsidRDefault="00113184" w:rsidP="00113184" w:rsidR="00113184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St-33/16-4</w:t>
      </w:r>
    </w:p>
    <w:p w:rsidRDefault="00113184" w:rsidP="00113184" w:rsidR="00113184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184" w:rsidP="00113184" w:rsidR="00113184">
      <w:r>
        <w:t xml:space="preserve">         REPUBLIKA HRVATSKA</w:t>
      </w:r>
    </w:p>
    <w:p w:rsidRDefault="00113184" w:rsidP="00113184" w:rsidR="00113184">
      <w:r>
        <w:t xml:space="preserve"> TRGOVAČKI SUD U VARAŽDINU</w:t>
      </w:r>
    </w:p>
    <w:p w:rsidRDefault="00113184" w:rsidP="00113184" w:rsidR="00113184">
      <w:pPr>
        <w:ind w:firstLine="720"/>
      </w:pPr>
      <w:r>
        <w:t xml:space="preserve">         B. Radić 2</w:t>
      </w:r>
    </w:p>
    <w:p w:rsidRDefault="00113184" w:rsidP="00113184" w:rsidR="00113184">
      <w:pPr>
        <w:jc w:val="center"/>
        <w:rPr>
          <w:lang w:val="hr-HR"/>
        </w:rPr>
      </w:pPr>
    </w:p>
    <w:p w:rsidRDefault="00113184" w:rsidP="00113184" w:rsidR="00113184">
      <w:pPr>
        <w:jc w:val="center"/>
        <w:rPr>
          <w:lang w:val="hr-HR"/>
        </w:rPr>
      </w:pPr>
    </w:p>
    <w:p w:rsidRDefault="00113184" w:rsidP="00113184" w:rsidR="00113184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ABC GRUPA d.o.o., OIB: 12275261981 sa sjedištem u Ulica Dragutina Lehkeca 17, 40000 Pribislavec, dana 18. siječnja 2016. godine, temeljem čl. 430. Stečajnog zakona ("Narodne novine" 71/15, u daljnjem tekstu SZ) objavljuje slijedeći</w:t>
      </w:r>
    </w:p>
    <w:p w:rsidRDefault="00113184" w:rsidP="00113184" w:rsidR="00113184">
      <w:pPr>
        <w:jc w:val="both"/>
      </w:pPr>
    </w:p>
    <w:p w:rsidRDefault="00113184" w:rsidP="00113184" w:rsidR="0011318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113184" w:rsidP="00113184" w:rsidR="00113184">
      <w:pPr>
        <w:jc w:val="both"/>
        <w:rPr>
          <w:lang w:val="hr-HR"/>
        </w:rPr>
      </w:pPr>
    </w:p>
    <w:p w:rsidRDefault="00113184" w:rsidP="00113184" w:rsidR="00113184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ABC GRUPA d.o.o., OIB: 12275261981 sa sjedištem u Ulica Dragutina Lehkeca 17, 40000 Pribislavec, iznosi 51.923,47 kn.</w:t>
      </w:r>
    </w:p>
    <w:p w:rsidRDefault="00113184" w:rsidP="00113184" w:rsidR="00113184">
      <w:pPr>
        <w:jc w:val="both"/>
      </w:pPr>
    </w:p>
    <w:p w:rsidRDefault="00113184" w:rsidP="00113184" w:rsidR="00113184">
      <w:pPr>
        <w:jc w:val="both"/>
      </w:pPr>
      <w:r>
        <w:tab/>
        <w:t>II/ Poziva se direktor dužnika Janez Sever, OIB: 05873271872, Ujedinjeni Arapski Emirati, Dubai, Villa 70,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113184" w:rsidP="00113184" w:rsidR="00113184">
      <w:pPr>
        <w:jc w:val="both"/>
      </w:pPr>
    </w:p>
    <w:p w:rsidRDefault="00113184" w:rsidP="00113184" w:rsidR="00113184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113184" w:rsidP="00113184" w:rsidR="00113184">
      <w:pPr>
        <w:jc w:val="both"/>
      </w:pPr>
    </w:p>
    <w:p w:rsidRDefault="00113184" w:rsidP="00113184" w:rsidR="00113184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13184" w:rsidP="00113184" w:rsidR="00113184">
      <w:pPr>
        <w:ind w:firstLine="720"/>
        <w:jc w:val="both"/>
      </w:pPr>
    </w:p>
    <w:p w:rsidRDefault="00113184" w:rsidP="00113184" w:rsidR="00113184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13184" w:rsidP="00113184" w:rsidR="00113184">
      <w:pPr>
        <w:outlineLvl w:val="0"/>
        <w:rPr>
          <w:lang w:val="hr-HR"/>
        </w:rPr>
      </w:pPr>
    </w:p>
    <w:p w:rsidRDefault="00113184" w:rsidP="00113184" w:rsidR="00113184">
      <w:pPr>
        <w:jc w:val="center"/>
        <w:outlineLvl w:val="0"/>
        <w:rPr>
          <w:lang w:val="hr-HR"/>
        </w:rPr>
      </w:pPr>
    </w:p>
    <w:p w:rsidRDefault="00113184" w:rsidP="00113184" w:rsidR="00113184">
      <w:pPr>
        <w:jc w:val="center"/>
        <w:outlineLvl w:val="0"/>
        <w:rPr>
          <w:lang w:val="hr-HR"/>
        </w:rPr>
      </w:pPr>
    </w:p>
    <w:p w:rsidRDefault="00113184" w:rsidP="00113184" w:rsidR="00113184">
      <w:pPr>
        <w:jc w:val="center"/>
        <w:outlineLvl w:val="0"/>
        <w:rPr>
          <w:lang w:val="hr-HR"/>
        </w:rPr>
      </w:pPr>
    </w:p>
    <w:p w:rsidRDefault="00113184" w:rsidP="00113184" w:rsidR="00113184">
      <w:pPr>
        <w:jc w:val="center"/>
        <w:outlineLvl w:val="0"/>
        <w:rPr>
          <w:lang w:val="hr-HR"/>
        </w:rPr>
      </w:pPr>
    </w:p>
    <w:p w:rsidRDefault="00113184" w:rsidP="00113184" w:rsidR="00113184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113184" w:rsidP="00113184" w:rsidR="00113184">
      <w:pPr>
        <w:outlineLvl w:val="0"/>
        <w:rPr>
          <w:lang w:val="hr-HR"/>
        </w:rPr>
      </w:pPr>
    </w:p>
    <w:p w:rsidRDefault="00113184" w:rsidP="00113184" w:rsidR="0011318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12.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ABC GRUPA d.o.o., OIB: 12275261981 sa sjedištem u Ulica Dragutina Lehkeca 17, 40000 Pribislavec, navodeći da dužnik na dan 1. rujna 2015. u Očevidniku redoslijeda osnova za plaćanje ima evidentirane neizvršene osnove za plaćanje u ukupnom iznosu od 51.923,47 kn te da dužnik nema zaposlenih.</w:t>
      </w:r>
    </w:p>
    <w:p w:rsidRDefault="00113184" w:rsidP="00113184" w:rsidR="00113184">
      <w:pPr>
        <w:jc w:val="both"/>
        <w:outlineLvl w:val="0"/>
        <w:rPr>
          <w:lang w:val="hr-HR"/>
        </w:rPr>
      </w:pPr>
    </w:p>
    <w:p w:rsidRDefault="00113184" w:rsidP="00113184" w:rsidR="0011318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113184" w:rsidP="00113184" w:rsidR="00113184">
      <w:pPr>
        <w:jc w:val="both"/>
        <w:outlineLvl w:val="0"/>
        <w:rPr>
          <w:lang w:val="hr-HR"/>
        </w:rPr>
      </w:pPr>
    </w:p>
    <w:p w:rsidRDefault="00113184" w:rsidP="00113184" w:rsidR="00113184">
      <w:pPr>
        <w:jc w:val="center"/>
        <w:outlineLvl w:val="0"/>
        <w:rPr>
          <w:lang w:val="hr-HR"/>
        </w:rPr>
      </w:pPr>
    </w:p>
    <w:p w:rsidRDefault="00113184" w:rsidP="00113184" w:rsidR="00113184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113184" w:rsidP="00113184" w:rsidR="00113184">
      <w:pPr>
        <w:jc w:val="center"/>
        <w:outlineLvl w:val="0"/>
        <w:rPr>
          <w:lang w:val="hr-HR"/>
        </w:rPr>
      </w:pPr>
    </w:p>
    <w:p w:rsidRDefault="00113184" w:rsidP="00113184" w:rsidR="0011318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113184" w:rsidP="00113184" w:rsidR="00113184">
      <w:pPr>
        <w:jc w:val="center"/>
        <w:outlineLvl w:val="0"/>
        <w:rPr>
          <w:lang w:val="hr-HR"/>
        </w:rPr>
      </w:pPr>
    </w:p>
    <w:p w:rsidRDefault="00113184" w:rsidP="00113184" w:rsidR="0011318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113184" w:rsidP="00113184" w:rsidR="00113184">
      <w:pPr>
        <w:ind w:firstLine="720" w:left="3600"/>
        <w:jc w:val="center"/>
        <w:outlineLvl w:val="0"/>
        <w:rPr>
          <w:lang w:val="hr-HR"/>
        </w:rPr>
      </w:pPr>
    </w:p>
    <w:p w:rsidRDefault="00113184" w:rsidP="00113184" w:rsidR="0011318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113184" w:rsidP="00113184" w:rsidR="00113184">
      <w:pPr>
        <w:ind w:firstLine="720" w:left="3600"/>
        <w:jc w:val="center"/>
        <w:outlineLvl w:val="0"/>
        <w:rPr>
          <w:lang w:val="hr-HR"/>
        </w:rPr>
      </w:pPr>
    </w:p>
    <w:p w:rsidRDefault="00113184" w:rsidP="00113184" w:rsidR="00113184">
      <w:pPr>
        <w:outlineLvl w:val="0"/>
        <w:rPr>
          <w:lang w:val="hr-HR"/>
        </w:rPr>
      </w:pPr>
    </w:p>
    <w:p w:rsidRDefault="00113184" w:rsidP="00113184" w:rsidR="00113184">
      <w:pPr>
        <w:outlineLvl w:val="0"/>
        <w:rPr>
          <w:lang w:val="hr-HR"/>
        </w:rPr>
      </w:pPr>
    </w:p>
    <w:p w:rsidRDefault="00113184" w:rsidP="00113184" w:rsidR="00113184">
      <w:pPr>
        <w:outlineLvl w:val="0"/>
        <w:rPr>
          <w:lang w:val="hr-HR"/>
        </w:rPr>
      </w:pPr>
    </w:p>
    <w:p w:rsidRDefault="00113184" w:rsidP="00113184" w:rsidR="00113184">
      <w:pPr>
        <w:outlineLvl w:val="0"/>
        <w:rPr>
          <w:lang w:val="hr-HR"/>
        </w:rPr>
      </w:pPr>
    </w:p>
    <w:p w:rsidRDefault="00113184" w:rsidP="00113184" w:rsidR="0011318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113184" w:rsidP="00113184" w:rsidR="00113184"/>
    <w:p w:rsidRDefault="00113184" w:rsidP="00113184" w:rsidR="00113184">
      <w:r>
        <w:t>- e-Oglasna ploča suda</w:t>
      </w:r>
    </w:p>
    <w:p w:rsidRDefault="009A4AEE" w:rsidR="009A4AEE"/>
    <w:sectPr w:rsidR="009A4A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184"/>
    <w:rsid w:val="00113184"/>
    <w:rsid w:val="002912E6"/>
    <w:rsid w:val="009A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1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31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3184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12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1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2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1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31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3184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912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1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2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762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ABC GRUPA društvo s ograničenom odgovornošću za turizam i usluge</izvorni_sadrzaj>
    <derivirana_varijabla naziv="DomainObject.Predmet.ProtustrankaFormated_1">  ABC GRUPA društvo s ograničenom odgovornošću za turizam i usluge</derivirana_varijabla>
  </DomainObject.Predmet.ProtustrankaFormated>
  <DomainObject.Predmet.ProtustrankaFormatedOIB>
    <izvorni_sadrzaj>  ABC GRUPA društvo s ograničenom odgovornošću za turizam i usluge, OIB 12275261981</izvorni_sadrzaj>
    <derivirana_varijabla naziv="DomainObject.Predmet.ProtustrankaFormatedOIB_1">  ABC GRUPA društvo s ograničenom odgovornošću za turizam i usluge, OIB 12275261981</derivirana_varijabla>
  </DomainObject.Predmet.ProtustrankaFormatedOIB>
  <DomainObject.Predmet.ProtustrankaFormatedWithAdress>
    <izvorni_sadrzaj> ABC GRUPA društvo s ograničenom odgovornošću za turizam i usluge, Ulica Dragutina Lehkeca 17, 40000 Pribislavec</izvorni_sadrzaj>
    <derivirana_varijabla naziv="DomainObject.Predmet.ProtustrankaFormatedWithAdress_1"> ABC GRUPA društvo s ograničenom odgovornošću za turizam i usluge, Ulica Dragutina Lehkeca 17, 40000 Pribislavec</derivirana_varijabla>
  </DomainObject.Predmet.ProtustrankaFormatedWithAdress>
  <DomainObject.Predmet.ProtustrankaFormatedWithAdressOIB>
    <izvorni_sadrzaj> ABC GRUPA društvo s ograničenom odgovornošću za turizam i usluge, OIB 12275261981, Ulica Dragutina Lehkeca 17, 40000 Pribislavec</izvorni_sadrzaj>
    <derivirana_varijabla naziv="DomainObject.Predmet.ProtustrankaFormatedWithAdressOIB_1"> ABC GRUPA društvo s ograničenom odgovornošću za turizam i usluge, OIB 12275261981, Ulica Dragutina Lehkeca 17, 40000 Pribislavec</derivirana_varijabla>
  </DomainObject.Predmet.ProtustrankaFormatedWithAdressOIB>
  <DomainObject.Predmet.ProtustrankaWithAdress>
    <izvorni_sadrzaj>ABC GRUPA društvo s ograničenom odgovornošću za turizam i usluge Ulica Dragutina Lehkeca 17, 40000 Pribislavec</izvorni_sadrzaj>
    <derivirana_varijabla naziv="DomainObject.Predmet.ProtustrankaWithAdress_1">ABC GRUPA društvo s ograničenom odgovornošću za turizam i usluge Ulica Dragutina Lehkeca 17, 40000 Pribislavec</derivirana_varijabla>
  </DomainObject.Predmet.ProtustrankaWithAdress>
  <DomainObject.Predmet.ProtustrankaWithAdressOIB>
    <izvorni_sadrzaj>ABC GRUPA društvo s ograničenom odgovornošću za turizam i usluge, OIB 12275261981, Ulica Dragutina Lehkeca 17, 40000 Pribislavec</izvorni_sadrzaj>
    <derivirana_varijabla naziv="DomainObject.Predmet.ProtustrankaWithAdressOIB_1">ABC GRUPA društvo s ograničenom odgovornošću za turizam i usluge, OIB 12275261981, Ulica Dragutina Lehkeca 17, 40000 Pribislavec</derivirana_varijabla>
  </DomainObject.Predmet.ProtustrankaWithAdressOIB>
  <DomainObject.Predmet.ProtustrankaNazivFormated>
    <izvorni_sadrzaj>ABC GRUPA društvo s ograničenom odgovornošću za turizam i usluge</izvorni_sadrzaj>
    <derivirana_varijabla naziv="DomainObject.Predmet.ProtustrankaNazivFormated_1">ABC GRUPA društvo s ograničenom odgovornošću za turizam i usluge</derivirana_varijabla>
  </DomainObject.Predmet.ProtustrankaNazivFormated>
  <DomainObject.Predmet.ProtustrankaNazivFormatedOIB>
    <izvorni_sadrzaj>ABC GRUPA društvo s ograničenom odgovornošću za turizam i usluge, OIB 12275261981</izvorni_sadrzaj>
    <derivirana_varijabla naziv="DomainObject.Predmet.ProtustrankaNazivFormatedOIB_1">ABC GRUPA društvo s ograničenom odgovornošću za turizam i usluge, OIB 12275261981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51923.47</izvorni_sadrzaj>
    <derivirana_varijabla naziv="DomainObject.Predmet.TrenutnaVrijednost_1">51923.47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ABC GRUPA društvo s ograničenom odgovornošću za turizam i usluge</item>
    </izvorni_sadrzaj>
    <derivirana_varijabla naziv="DomainObject.Predmet.ProtuStrankaListFormated_1">
      <item>ABC GRUPA društvo s ograničenom odgovornošću za turizam i usluge</item>
    </derivirana_varijabla>
  </DomainObject.Predmet.ProtuStrankaListFormated>
  <DomainObject.Predmet.ProtuStrankaListFormatedOIB>
    <izvorni_sadrzaj>
      <item>ABC GRUPA društvo s ograničenom odgovornošću za turizam i usluge, OIB 12275261981</item>
    </izvorni_sadrzaj>
    <derivirana_varijabla naziv="DomainObject.Predmet.ProtuStrankaListFormatedOIB_1">
      <item>ABC GRUPA društvo s ograničenom odgovornošću za turizam i usluge, OIB 12275261981</item>
    </derivirana_varijabla>
  </DomainObject.Predmet.ProtuStrankaListFormatedOIB>
  <DomainObject.Predmet.ProtuStrankaListFormatedWithAdress>
    <izvorni_sadrzaj>
      <item>ABC GRUPA društvo s ograničenom odgovornošću za turizam i usluge, Ulica Dragutina Lehkeca 17, 40000 Pribislavec</item>
    </izvorni_sadrzaj>
    <derivirana_varijabla naziv="DomainObject.Predmet.ProtuStrankaListFormatedWithAdress_1">
      <item>ABC GRUPA društvo s ograničenom odgovornošću za turizam i usluge, Ulica Dragutina Lehkeca 17, 40000 Pribislavec</item>
    </derivirana_varijabla>
  </DomainObject.Predmet.ProtuStrankaListFormatedWithAdress>
  <DomainObject.Predmet.ProtuStrankaListFormatedWithAdressOIB>
    <izvorni_sadrzaj>
      <item>ABC GRUPA društvo s ograničenom odgovornošću za turizam i usluge, OIB 12275261981, Ulica Dragutina Lehkeca 17, 40000 Pribislavec</item>
    </izvorni_sadrzaj>
    <derivirana_varijabla naziv="DomainObject.Predmet.ProtuStrankaListFormatedWithAdressOIB_1">
      <item>ABC GRUPA društvo s ograničenom odgovornošću za turizam i usluge, OIB 12275261981, Ulica Dragutina Lehkeca 17, 40000 Pribislavec</item>
    </derivirana_varijabla>
  </DomainObject.Predmet.ProtuStrankaListFormatedWithAdressOIB>
  <DomainObject.Predmet.ProtuStrankaListNazivFormated>
    <izvorni_sadrzaj>
      <item>ABC GRUPA društvo s ograničenom odgovornošću za turizam i usluge</item>
    </izvorni_sadrzaj>
    <derivirana_varijabla naziv="DomainObject.Predmet.ProtuStrankaListNazivFormated_1">
      <item>ABC GRUPA društvo s ograničenom odgovornošću za turizam i usluge</item>
    </derivirana_varijabla>
  </DomainObject.Predmet.ProtuStrankaListNazivFormated>
  <DomainObject.Predmet.ProtuStrankaListNazivFormatedOIB>
    <izvorni_sadrzaj>
      <item>ABC GRUPA društvo s ograničenom odgovornošću za turizam i usluge, OIB 12275261981</item>
    </izvorni_sadrzaj>
    <derivirana_varijabla naziv="DomainObject.Predmet.ProtuStrankaListNazivFormatedOIB_1">
      <item>ABC GRUPA društvo s ograničenom odgovornošću za turizam i usluge, OIB 12275261981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ABC GRUPA društvo s ograničenom odgovornošću za turizam i usluge</izvorni_sadrzaj>
    <derivirana_varijabla naziv="DomainObject.Predmet.ProtustrankaIDrugi_1">ABC GRUPA društvo s ograničenom odgovornošću za turizam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ABC GRUPA društvo s ograničenom odgovornošću za turizam i usluge, OIB 12275261981, Ulica Dragutina Lehkeca 17, 40000 Pribislavec</izvorni_sadrzaj>
    <derivirana_varijabla naziv="DomainObject.Predmet.ProtustrankaIDrugiAdressOIB_1">ABC GRUPA društvo s ograničenom odgovornošću za turizam i usluge, OIB 12275261981, Ulica Dragutina Lehkeca 17,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ABC GRUPA društvo s ograničenom odgovornošću za turizam i usluge</item>
      <item>E-oglasna ploča</item>
      <item>Sudski registar</item>
    </izvorni_sadrzaj>
    <derivirana_varijabla naziv="DomainObject.Predmet.SudioniciListNaziv_1">
      <item>Financijska agencija</item>
      <item>ABC GRUPA društvo s ograničenom odgovornošću za turizam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ABC GRUPA društvo s ograničenom odgovornošću za turizam i usluge, OIB 12275261981, Ulica Dragutina Lehkeca 17,40000 Pribislavec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ABC GRUPA društvo s ograničenom odgovornošću za turizam i usluge, OIB 12275261981, Ulica Dragutina Lehkeca 17,40000 Pribislavec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12275261981</item>
      <item>, OIB null</item>
      <item>, OIB null</item>
    </izvorni_sadrzaj>
    <derivirana_varijabla naziv="DomainObject.Predmet.SudioniciListNazivOIB_1">
      <item>, OIB 85821130368</item>
      <item>, OIB 12275261981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2578</properties:Characters>
  <properties:Lines>74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2016-01-18T13:51:00Z</dcterms:created>
  <dc:creator>Tea Meister</dc:creator>
  <cp:lastModifiedBy>Tea Meister</cp:lastModifiedBy>
  <dcterms:modified xmlns:xsi="http://www.w3.org/2001/XMLSchema-instance" xsi:type="dcterms:W3CDTF">2016-01-20T06:16:00Z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