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a11" w14:paraId="559ea1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41062E">
        <w:rPr>
          <w:rFonts w:hAnsi="Times New Roman" w:ascii="Times New Roman"/>
        </w:rPr>
        <w:t>PRIRODNO d.o.o. , Zagreb, Međimurska 21, OIB 32876406267</w:t>
      </w:r>
      <w:r w:rsidR="00B434CA">
        <w:rPr>
          <w:rFonts w:hAnsi="Times New Roman" w:ascii="Times New Roman"/>
        </w:rPr>
        <w:t xml:space="preserve">, </w:t>
      </w:r>
      <w:r w:rsidR="0041062E">
        <w:rPr>
          <w:rFonts w:hAnsi="Times New Roman" w:ascii="Times New Roman"/>
          <w:szCs w:val="24"/>
          <w:lang w:val="hr-HR"/>
        </w:rPr>
        <w:t xml:space="preserve"> 30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A3591">
        <w:rPr>
          <w:rFonts w:hAnsi="Times New Roman" w:ascii="Times New Roman"/>
          <w:szCs w:val="24"/>
          <w:lang w:val="hr-HR"/>
        </w:rPr>
        <w:t xml:space="preserve"> se osob</w:t>
      </w:r>
      <w:r w:rsidR="0041062E">
        <w:rPr>
          <w:rFonts w:hAnsi="Times New Roman" w:ascii="Times New Roman"/>
          <w:szCs w:val="24"/>
          <w:lang w:val="hr-HR"/>
        </w:rPr>
        <w:t>a</w:t>
      </w:r>
      <w:r w:rsidR="002A3591">
        <w:rPr>
          <w:rFonts w:hAnsi="Times New Roman" w:ascii="Times New Roman"/>
          <w:szCs w:val="24"/>
          <w:lang w:val="hr-HR"/>
        </w:rPr>
        <w:t xml:space="preserve"> ovlašten</w:t>
      </w:r>
      <w:r w:rsidR="0041062E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41062E">
        <w:rPr>
          <w:rFonts w:hAnsi="Times New Roman" w:ascii="Times New Roman"/>
          <w:szCs w:val="24"/>
          <w:lang w:val="hr-HR"/>
        </w:rPr>
        <w:t>Željko Kiperaš</w:t>
      </w:r>
      <w:r w:rsidR="00A04668">
        <w:rPr>
          <w:rFonts w:hAnsi="Times New Roman" w:ascii="Times New Roman"/>
          <w:szCs w:val="24"/>
          <w:lang w:val="hr-HR"/>
        </w:rPr>
        <w:t xml:space="preserve">, </w:t>
      </w:r>
      <w:r w:rsidR="0041062E">
        <w:rPr>
          <w:rFonts w:hAnsi="Times New Roman" w:ascii="Times New Roman"/>
          <w:szCs w:val="24"/>
          <w:lang w:val="hr-HR"/>
        </w:rPr>
        <w:t xml:space="preserve">Dubrovnik, </w:t>
      </w:r>
      <w:r w:rsidR="00A04668">
        <w:rPr>
          <w:rFonts w:hAnsi="Times New Roman" w:ascii="Times New Roman"/>
          <w:szCs w:val="24"/>
          <w:lang w:val="hr-HR"/>
        </w:rPr>
        <w:t xml:space="preserve"> </w:t>
      </w:r>
      <w:r w:rsidR="0041062E">
        <w:rPr>
          <w:rFonts w:hAnsi="Times New Roman" w:ascii="Times New Roman"/>
          <w:szCs w:val="24"/>
          <w:lang w:val="hr-HR"/>
        </w:rPr>
        <w:t>OD GAJA 32</w:t>
      </w:r>
      <w:r w:rsidR="00A04668">
        <w:rPr>
          <w:rFonts w:hAnsi="Times New Roman" w:ascii="Times New Roman"/>
          <w:szCs w:val="24"/>
          <w:lang w:val="hr-HR"/>
        </w:rPr>
        <w:t xml:space="preserve">, OIB: </w:t>
      </w:r>
      <w:r w:rsidR="0041062E">
        <w:rPr>
          <w:rFonts w:hAnsi="Times New Roman" w:ascii="Times New Roman"/>
          <w:szCs w:val="24"/>
          <w:lang w:val="hr-HR"/>
        </w:rPr>
        <w:t>84480159432</w:t>
      </w:r>
      <w:r w:rsidR="00A04668">
        <w:rPr>
          <w:rFonts w:hAnsi="Times New Roman" w:ascii="Times New Roman"/>
          <w:szCs w:val="24"/>
          <w:lang w:val="hr-HR"/>
        </w:rPr>
        <w:t xml:space="preserve"> </w:t>
      </w:r>
      <w:r w:rsidR="0041062E">
        <w:rPr>
          <w:rFonts w:hAnsi="Times New Roman" w:ascii="Times New Roman"/>
          <w:szCs w:val="24"/>
          <w:lang w:val="hr-HR"/>
        </w:rPr>
        <w:t>,</w:t>
      </w:r>
      <w:r w:rsidR="007B19E2">
        <w:rPr>
          <w:rFonts w:hAnsi="Times New Roman" w:ascii="Times New Roman"/>
          <w:szCs w:val="24"/>
          <w:lang w:val="hr-HR"/>
        </w:rPr>
        <w:t xml:space="preserve">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41062E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41062E">
        <w:rPr>
          <w:rFonts w:hAnsi="Times New Roman" w:ascii="Times New Roman"/>
          <w:lang w:val="hr-HR"/>
        </w:rPr>
        <w:t>6627/2015</w:t>
      </w:r>
      <w:r w:rsidR="00985FE7">
        <w:rPr>
          <w:rFonts w:hAnsi="Times New Roman" w:ascii="Times New Roman"/>
          <w:lang w:val="hr-HR"/>
        </w:rPr>
        <w:t xml:space="preserve"> od </w:t>
      </w:r>
      <w:r w:rsidR="0041062E">
        <w:rPr>
          <w:rFonts w:hAnsi="Times New Roman" w:ascii="Times New Roman"/>
          <w:lang w:val="hr-HR"/>
        </w:rPr>
        <w:t>30</w:t>
      </w:r>
      <w:r w:rsidR="007B19E2">
        <w:rPr>
          <w:rFonts w:hAnsi="Times New Roman" w:ascii="Times New Roman"/>
          <w:lang w:val="hr-HR"/>
        </w:rPr>
        <w:t>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1062E">
        <w:rPr>
          <w:rFonts w:hAnsi="Times New Roman" w:ascii="Times New Roman"/>
          <w:lang w:val="hr-HR"/>
        </w:rPr>
        <w:t>30</w:t>
      </w:r>
      <w:r w:rsidR="007B19E2">
        <w:rPr>
          <w:rFonts w:hAnsi="Times New Roman" w:ascii="Times New Roman"/>
          <w:lang w:val="hr-HR"/>
        </w:rPr>
        <w:t>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887FD6">
        <w:rPr>
          <w:rFonts w:hAnsi="Times New Roman" w:ascii="Times New Roman"/>
          <w:lang w:val="hr-HR"/>
        </w:rPr>
        <w:t>,v.r.</w:t>
      </w:r>
    </w:p>
    <w:p w:rsidRDefault="00887FD6" w:rsidP="00BD6576" w:rsidR="00887FD6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887FD6" w:rsidP="00BD6576" w:rsidR="00887FD6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887FD6" w:rsidP="00927E01" w:rsidR="00887FD6" w:rsidRPr="00BB1298">
      <w:pPr>
        <w:ind w:firstLine="720" w:left="5760"/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7FD6" w:rsidP="00927E01" w:rsidR="00927E01">
      <w:pPr>
        <w:jc w:val="center"/>
        <w:rPr>
          <w:sz w:val="32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56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41062E">
      <w:rPr>
        <w:rFonts w:hAnsi="Times New Roman" w:ascii="Times New Roman"/>
        <w:lang w:val="hr-HR"/>
      </w:rPr>
      <w:t>6627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</w:t>
    </w:r>
    <w:r w:rsidR="0041062E">
      <w:rPr>
        <w:rFonts w:hAnsi="Times New Roman" w:ascii="Times New Roman"/>
        <w:lang w:val="hr-HR"/>
      </w:rPr>
      <w:t>6627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91185"/>
    <w:rsid w:val="002A3591"/>
    <w:rsid w:val="0041062E"/>
    <w:rsid w:val="0042162E"/>
    <w:rsid w:val="004268A5"/>
    <w:rsid w:val="004310D5"/>
    <w:rsid w:val="004B2C16"/>
    <w:rsid w:val="004E5A23"/>
    <w:rsid w:val="00532B71"/>
    <w:rsid w:val="00586826"/>
    <w:rsid w:val="005940E9"/>
    <w:rsid w:val="006356C5"/>
    <w:rsid w:val="00675017"/>
    <w:rsid w:val="00675693"/>
    <w:rsid w:val="00691B86"/>
    <w:rsid w:val="006C10C1"/>
    <w:rsid w:val="0076641F"/>
    <w:rsid w:val="007A29F9"/>
    <w:rsid w:val="007B19E2"/>
    <w:rsid w:val="00840E3D"/>
    <w:rsid w:val="00887FD6"/>
    <w:rsid w:val="008968CC"/>
    <w:rsid w:val="00927E01"/>
    <w:rsid w:val="00932D82"/>
    <w:rsid w:val="00985FE7"/>
    <w:rsid w:val="00997BA9"/>
    <w:rsid w:val="00A04668"/>
    <w:rsid w:val="00A95334"/>
    <w:rsid w:val="00AB7883"/>
    <w:rsid w:val="00AF40B4"/>
    <w:rsid w:val="00B03169"/>
    <w:rsid w:val="00B20E19"/>
    <w:rsid w:val="00B434CA"/>
    <w:rsid w:val="00B91C93"/>
    <w:rsid w:val="00BB1298"/>
    <w:rsid w:val="00BB2590"/>
    <w:rsid w:val="00CC475E"/>
    <w:rsid w:val="00CD1517"/>
    <w:rsid w:val="00CF2939"/>
    <w:rsid w:val="00D07AC8"/>
    <w:rsid w:val="00D44D4F"/>
    <w:rsid w:val="00D72BC3"/>
    <w:rsid w:val="00D77C43"/>
    <w:rsid w:val="00D955F3"/>
    <w:rsid w:val="00DB29D2"/>
    <w:rsid w:val="00DB4528"/>
    <w:rsid w:val="00DE559E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6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6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St-6627/2015</izvorni_sadrzaj>
    <derivirana_varijabla naziv="DomainObject.Predmet.OznakaBroj_1">St-6627/2015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PRIRODNO d.o.o.</izvorni_sadrzaj>
    <derivirana_varijabla naziv="DomainObject.Predmet.ProtustrankaFormated_1">  PRIRODNO d.o.o.</derivirana_varijabla>
  </DomainObject.Predmet.ProtustrankaFormated>
  <DomainObject.Predmet.ProtustrankaFormatedOIB>
    <izvorni_sadrzaj>  PRIRODNO d.o.o., OIB 32876406267</izvorni_sadrzaj>
    <derivirana_varijabla naziv="DomainObject.Predmet.ProtustrankaFormatedOIB_1">  PRIRODNO d.o.o., OIB 32876406267</derivirana_varijabla>
  </DomainObject.Predmet.ProtustrankaFormatedOIB>
  <DomainObject.Predmet.ProtustrankaFormatedWithAdress>
    <izvorni_sadrzaj> PRIRODNO d.o.o., Međimurska 21, 10000 Zagreb</izvorni_sadrzaj>
    <derivirana_varijabla naziv="DomainObject.Predmet.ProtustrankaFormatedWithAdress_1"> PRIRODNO d.o.o., Međimurska 21, 10000 Zagreb</derivirana_varijabla>
  </DomainObject.Predmet.ProtustrankaFormatedWithAdress>
  <DomainObject.Predmet.ProtustrankaFormatedWithAdressOIB>
    <izvorni_sadrzaj> PRIRODNO d.o.o., OIB 32876406267, Međimurska 21, 10000 Zagreb</izvorni_sadrzaj>
    <derivirana_varijabla naziv="DomainObject.Predmet.ProtustrankaFormatedWithAdressOIB_1"> PRIRODNO d.o.o., OIB 32876406267, Međimurska 21, 10000 Zagreb</derivirana_varijabla>
  </DomainObject.Predmet.ProtustrankaFormatedWithAdressOIB>
  <DomainObject.Predmet.ProtustrankaWithAdress>
    <izvorni_sadrzaj>PRIRODNO d.o.o. Međimurska 21, 10000 Zagreb</izvorni_sadrzaj>
    <derivirana_varijabla naziv="DomainObject.Predmet.ProtustrankaWithAdress_1">PRIRODNO d.o.o. Međimurska 21, 10000 Zagreb</derivirana_varijabla>
  </DomainObject.Predmet.ProtustrankaWithAdress>
  <DomainObject.Predmet.ProtustrankaWithAdressOIB>
    <izvorni_sadrzaj>PRIRODNO d.o.o., OIB 32876406267, Međimurska 21, 10000 Zagreb</izvorni_sadrzaj>
    <derivirana_varijabla naziv="DomainObject.Predmet.ProtustrankaWithAdressOIB_1">PRIRODNO d.o.o., OIB 32876406267, Međimurska 21, 10000 Zagreb</derivirana_varijabla>
  </DomainObject.Predmet.ProtustrankaWithAdressOIB>
  <DomainObject.Predmet.ProtustrankaNazivFormated>
    <izvorni_sadrzaj>PRIRODNO d.o.o.</izvorni_sadrzaj>
    <derivirana_varijabla naziv="DomainObject.Predmet.ProtustrankaNazivFormated_1">PRIRODNO d.o.o.</derivirana_varijabla>
  </DomainObject.Predmet.ProtustrankaNazivFormated>
  <DomainObject.Predmet.ProtustrankaNazivFormatedOIB>
    <izvorni_sadrzaj>PRIRODNO d.o.o., OIB 32876406267</izvorni_sadrzaj>
    <derivirana_varijabla naziv="DomainObject.Predmet.ProtustrankaNazivFormatedOIB_1">PRIRODNO d.o.o., OIB 32876406267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PRIRODNO d.o.o.</item>
    </izvorni_sadrzaj>
    <derivirana_varijabla naziv="DomainObject.Predmet.ProtuStrankaListFormated_1">
      <item>PRIRODNO d.o.o.</item>
    </derivirana_varijabla>
  </DomainObject.Predmet.ProtuStrankaListFormated>
  <DomainObject.Predmet.ProtuStrankaListFormatedOIB>
    <izvorni_sadrzaj>
      <item>PRIRODNO d.o.o., OIB 32876406267</item>
    </izvorni_sadrzaj>
    <derivirana_varijabla naziv="DomainObject.Predmet.ProtuStrankaListFormatedOIB_1">
      <item>PRIRODNO d.o.o., OIB 32876406267</item>
    </derivirana_varijabla>
  </DomainObject.Predmet.ProtuStrankaListFormatedOIB>
  <DomainObject.Predmet.ProtuStrankaListFormatedWithAdress>
    <izvorni_sadrzaj>
      <item>PRIRODNO d.o.o., Međimurska 21, 10000 Zagreb</item>
    </izvorni_sadrzaj>
    <derivirana_varijabla naziv="DomainObject.Predmet.ProtuStrankaListFormatedWithAdress_1">
      <item>PRIRODNO d.o.o., Međimurska 21, 10000 Zagreb</item>
    </derivirana_varijabla>
  </DomainObject.Predmet.ProtuStrankaListFormatedWithAdress>
  <DomainObject.Predmet.ProtuStrankaListFormatedWithAdressOIB>
    <izvorni_sadrzaj>
      <item>PRIRODNO d.o.o., OIB 32876406267, Međimurska 21, 10000 Zagreb</item>
    </izvorni_sadrzaj>
    <derivirana_varijabla naziv="DomainObject.Predmet.ProtuStrankaListFormatedWithAdressOIB_1">
      <item>PRIRODNO d.o.o., OIB 32876406267, Međimurska 21, 10000 Zagreb</item>
    </derivirana_varijabla>
  </DomainObject.Predmet.ProtuStrankaListFormatedWithAdressOIB>
  <DomainObject.Predmet.ProtuStrankaListNazivFormated>
    <izvorni_sadrzaj>
      <item>PRIRODNO d.o.o.</item>
    </izvorni_sadrzaj>
    <derivirana_varijabla naziv="DomainObject.Predmet.ProtuStrankaListNazivFormated_1">
      <item>PRIRODNO d.o.o.</item>
    </derivirana_varijabla>
  </DomainObject.Predmet.ProtuStrankaListNazivFormated>
  <DomainObject.Predmet.ProtuStrankaListNazivFormatedOIB>
    <izvorni_sadrzaj>
      <item>PRIRODNO d.o.o., OIB 32876406267</item>
    </izvorni_sadrzaj>
    <derivirana_varijabla naziv="DomainObject.Predmet.ProtuStrankaListNazivFormatedOIB_1">
      <item>PRIRODNO d.o.o., OIB 32876406267</item>
    </derivirana_varijabla>
  </DomainObject.Predmet.ProtuStrankaListNazivFormatedOIB>
  <DomainObject.Predmet.OstaliListFormated>
    <izvorni_sadrzaj>
      <item>Željko Kiperaš</item>
    </izvorni_sadrzaj>
    <derivirana_varijabla naziv="DomainObject.Predmet.OstaliListFormated_1">
      <item>Željko Kiperaš</item>
    </derivirana_varijabla>
  </DomainObject.Predmet.OstaliListFormated>
  <DomainObject.Predmet.OstaliListFormatedOIB>
    <izvorni_sadrzaj>
      <item>Željko Kiperaš, OIB 84480159432</item>
    </izvorni_sadrzaj>
    <derivirana_varijabla naziv="DomainObject.Predmet.OstaliListFormatedOIB_1">
      <item>Željko Kiperaš, OIB 84480159432</item>
    </derivirana_varijabla>
  </DomainObject.Predmet.OstaliListFormatedOIB>
  <DomainObject.Predmet.OstaliListFormatedWithAdress>
    <izvorni_sadrzaj>
      <item>Željko Kiperaš, Od Gaja 32, 20000 Dubrovnik</item>
    </izvorni_sadrzaj>
    <derivirana_varijabla naziv="DomainObject.Predmet.OstaliListFormatedWithAdress_1">
      <item>Željko Kiperaš, Od Gaja 32, 20000 Dubrovnik</item>
    </derivirana_varijabla>
  </DomainObject.Predmet.OstaliListFormatedWithAdress>
  <DomainObject.Predmet.OstaliListFormatedWithAdressOIB>
    <izvorni_sadrzaj>
      <item>Željko Kiperaš, OIB 84480159432, Od Gaja 32, 20000 Dubrovnik</item>
    </izvorni_sadrzaj>
    <derivirana_varijabla naziv="DomainObject.Predmet.OstaliListFormatedWithAdressOIB_1">
      <item>Željko Kiperaš, OIB 84480159432, Od Gaja 32, 20000 Dubrovnik</item>
    </derivirana_varijabla>
  </DomainObject.Predmet.OstaliListFormatedWithAdressOIB>
  <DomainObject.Predmet.OstaliListNazivFormated>
    <izvorni_sadrzaj>
      <item>Željko Kiperaš</item>
    </izvorni_sadrzaj>
    <derivirana_varijabla naziv="DomainObject.Predmet.OstaliListNazivFormated_1">
      <item>Željko Kiperaš</item>
    </derivirana_varijabla>
  </DomainObject.Predmet.OstaliListNazivFormated>
  <DomainObject.Predmet.OstaliListNazivFormatedOIB>
    <izvorni_sadrzaj>
      <item>Željko Kiperaš, OIB 84480159432</item>
    </izvorni_sadrzaj>
    <derivirana_varijabla naziv="DomainObject.Predmet.OstaliListNazivFormatedOIB_1">
      <item>Željko Kiperaš, OIB 84480159432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PRIRODNO d.o.o.</izvorni_sadrzaj>
    <derivirana_varijabla naziv="DomainObject.Predmet.ProtustrankaIDrugi_1">PRIRODNO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PRIRODNO d.o.o., OIB 32876406267, Međimurska 21, 10000 Zagreb</izvorni_sadrzaj>
    <derivirana_varijabla naziv="DomainObject.Predmet.ProtustrankaIDrugiAdressOIB_1">PRIRODNO d.o.o., OIB 32876406267,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PRIRODNO d.o.o.</item>
      <item>Željko Kiperaš</item>
    </izvorni_sadrzaj>
    <derivirana_varijabla naziv="DomainObject.Predmet.SudioniciListNaziv_1">
      <item>FINA Regionalni centar Zagreb</item>
      <item>PRIRODNO d.o.o.</item>
      <item>Željko Kiperaš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izvorni_sadrzaj>
    <derivirana_varijabla naziv="DomainObject.Predmet.SudioniciListAdressOIB_1"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32876406267</item>
      <item>, OIB 84480159432</item>
    </izvorni_sadrzaj>
    <derivirana_varijabla naziv="DomainObject.Predmet.SudioniciListNazivOIB_1">
      <item>, OIB 85821130368</item>
      <item>, OIB 32876406267</item>
      <item>, OIB 84480159432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2371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2016-09-30T09:13:00Z</dcterms:created>
  <dc:creator>Sudsko vijeæe</dc:creator>
  <cp:lastModifiedBy>Darinka Čusak</cp:lastModifiedBy>
  <cp:lastPrinted>2016-09-30T09:21:00Z</cp:lastPrinted>
  <dcterms:modified xmlns:xsi="http://www.w3.org/2001/XMLSchema-instance" xsi:type="dcterms:W3CDTF">2016-09-30T09:26:00Z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