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f12e3" w14:paraId="00f12e3" w:rsidRDefault="00BF30CF" w:rsidP="00BF30CF" w:rsidR="00BF30CF">
      <w:pPr>
        <w:jc w:val="right"/>
        <w15:collapsed w:val="false"/>
      </w:pPr>
      <w:r>
        <w:t>Broj: 6 St-</w:t>
      </w:r>
      <w:r w:rsidR="007257A3">
        <w:t>864</w:t>
      </w:r>
      <w:r w:rsidR="00234989">
        <w:t>/16-</w:t>
      </w:r>
      <w:r w:rsidR="007257A3">
        <w:t>13</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272432" w:rsidR="00BF30CF" w:rsidRPr="00272432">
      <w:pPr>
        <w:ind w:firstLine="708"/>
        <w:jc w:val="both"/>
        <w:rPr>
          <w:b/>
        </w:rPr>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234989">
        <w:t xml:space="preserve">Financijska agencija OIB: 85821130368, Regionalni centar Osijek. Podružnica Osijek, L. </w:t>
      </w:r>
      <w:proofErr w:type="spellStart"/>
      <w:r w:rsidR="00234989">
        <w:t>Jagera</w:t>
      </w:r>
      <w:proofErr w:type="spellEnd"/>
      <w:r w:rsidR="00234989">
        <w:t xml:space="preserve"> 3, Osijek za otvaranje stečajnog postupka nad dužnikom </w:t>
      </w:r>
      <w:r w:rsidR="007257A3">
        <w:rPr>
          <w:b/>
        </w:rPr>
        <w:t>K.E.T. j.d.o.o., Antunovac, Hrvatske Republike 42, OIB: 74345515608, MBS: 030130747</w:t>
      </w:r>
      <w:r w:rsidRPr="00D14516">
        <w:t>,</w:t>
      </w:r>
      <w:r>
        <w:t xml:space="preserve"> dana </w:t>
      </w:r>
      <w:r w:rsidR="007257A3">
        <w:t>14</w:t>
      </w:r>
      <w:r w:rsidR="00234989">
        <w:t>. travnja</w:t>
      </w:r>
      <w:r w:rsidR="00C40F45">
        <w:t xml:space="preserve"> 2017. g., </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7257A3">
        <w:rPr>
          <w:b/>
        </w:rPr>
        <w:t>K.E.T. j.d.o.o., Antunovac, Hrvatske Republike 42, OIB: 74345515608, MBS: 030130747</w:t>
      </w:r>
      <w:r w:rsidR="00CA1D43">
        <w:rPr>
          <w:b/>
        </w:rPr>
        <w:t>.</w:t>
      </w:r>
    </w:p>
    <w:p w:rsidRDefault="007257A3" w:rsidP="007257A3" w:rsidR="007257A3">
      <w:pPr>
        <w:ind w:left="1080"/>
        <w:jc w:val="both"/>
        <w:rPr>
          <w:b/>
        </w:rPr>
      </w:pPr>
    </w:p>
    <w:p w:rsidRDefault="00324E7F" w:rsidP="007257A3" w:rsidR="00AF0B31" w:rsidRPr="007257A3">
      <w:pPr>
        <w:numPr>
          <w:ilvl w:val="0"/>
          <w:numId w:val="11"/>
        </w:numPr>
        <w:jc w:val="both"/>
        <w:rPr>
          <w:b/>
        </w:rPr>
      </w:pPr>
      <w:r w:rsidRPr="00E33447">
        <w:t>Za stečajnog upravitelja određuje se</w:t>
      </w:r>
      <w:r w:rsidR="00AF0B31">
        <w:t xml:space="preserve"> </w:t>
      </w:r>
      <w:r w:rsidR="007257A3" w:rsidRPr="007257A3">
        <w:rPr>
          <w:b/>
        </w:rPr>
        <w:t>Ivana Krstić, Osijek, Županijska 2, OIB: 47574637108</w:t>
      </w:r>
      <w:r w:rsidR="00AF0B31" w:rsidRPr="007257A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7257A3">
        <w:rPr>
          <w:b/>
        </w:rPr>
        <w:t>K.E.T. j.d.o.o., Antunovac, Hrvatske Republike 42, OIB: 74345515608, MBS: 030130747</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C40F45" w:rsidR="00C974C8">
      <w:pPr>
        <w:numPr>
          <w:ilvl w:val="0"/>
          <w:numId w:val="11"/>
        </w:numPr>
        <w:jc w:val="both"/>
      </w:pPr>
      <w:r w:rsidRPr="0074446F">
        <w:t>Primjerak rješenja, nakon pravomoćnosti, dostavit će se registru Trgovačkog suda u Osijek</w:t>
      </w:r>
      <w:r w:rsidR="00C40F45">
        <w:t>u, radi upisa brisanja dužnika.</w:t>
      </w:r>
    </w:p>
    <w:p w:rsidRDefault="00234989" w:rsidP="00234989" w:rsidR="00234989"/>
    <w:p w:rsidRDefault="00234989" w:rsidP="00234989" w:rsidR="00234989">
      <w:pPr>
        <w:numPr>
          <w:ilvl w:val="0"/>
          <w:numId w:val="11"/>
        </w:numPr>
        <w:jc w:val="both"/>
      </w:pPr>
      <w:r>
        <w:t xml:space="preserve">Obvezuje se </w:t>
      </w:r>
      <w:proofErr w:type="spellStart"/>
      <w:r>
        <w:t>z.z</w:t>
      </w:r>
      <w:proofErr w:type="spellEnd"/>
      <w:r>
        <w:t xml:space="preserve">. dužnika </w:t>
      </w:r>
      <w:r w:rsidR="007257A3" w:rsidRPr="007257A3">
        <w:rPr>
          <w:b/>
        </w:rPr>
        <w:t>Tomislav Milanović, OIB: 48095635132, Antunovac, Hrvatske Republike 42</w:t>
      </w:r>
      <w:r w:rsidR="007257A3">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FC6077" w:rsidP="00391EE1" w:rsidR="00FC6077">
      <w:pPr>
        <w:pStyle w:val="Bezproreda"/>
        <w:jc w:val="both"/>
      </w:pPr>
    </w:p>
    <w:p w:rsidRDefault="00FC6077" w:rsidP="00FC6077" w:rsidR="00FC6077">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7257A3">
        <w:rPr>
          <w:b/>
        </w:rPr>
        <w:t>864</w:t>
      </w:r>
      <w:r>
        <w:rPr>
          <w:b/>
        </w:rPr>
        <w:t>-16</w:t>
      </w:r>
      <w:r>
        <w:t xml:space="preserve"> i obustavi daljnju pljenidbu do iznosa iz st. 1 čl. 112 Stečajnog zakona (NN 105/15) ako iznos predujma nije zaplijenjen u cijelosti.</w:t>
      </w: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C40F45" w:rsidP="00C40F45" w:rsidR="00C40F45" w:rsidRPr="005E551C">
      <w:pPr>
        <w:ind w:firstLine="720"/>
        <w:jc w:val="both"/>
      </w:pPr>
      <w:r w:rsidRPr="005E551C">
        <w:t>Rješenjem ovoga suda broj St</w:t>
      </w:r>
      <w:r>
        <w:t>-</w:t>
      </w:r>
      <w:r w:rsidR="007257A3">
        <w:t>8</w:t>
      </w:r>
      <w:r w:rsidR="00234989">
        <w:t>64</w:t>
      </w:r>
      <w:r>
        <w:t xml:space="preserve">/16 od </w:t>
      </w:r>
      <w:r w:rsidR="007257A3">
        <w:t>18. siječnja</w:t>
      </w:r>
      <w:r>
        <w:t xml:space="preserve"> 2016. g.</w:t>
      </w:r>
      <w:r w:rsidRPr="005E551C">
        <w:t xml:space="preserve"> pokrenut je postupak nad dužnikom </w:t>
      </w:r>
      <w:r w:rsidR="007257A3">
        <w:rPr>
          <w:b/>
        </w:rPr>
        <w:t>K.E.T. j.d.o.o., Antunovac, Hrvatske Republike 42, OIB: 74345515608, MBS: 030130747</w:t>
      </w:r>
      <w:r w:rsidRPr="005E551C">
        <w:rPr>
          <w:b/>
        </w:rPr>
        <w:t>,</w:t>
      </w:r>
      <w:r w:rsidRPr="005E551C">
        <w:t xml:space="preserve"> za privremen</w:t>
      </w:r>
      <w:r w:rsidR="00AF0B31">
        <w:t>u</w:t>
      </w:r>
      <w:r w:rsidRPr="005E551C">
        <w:t xml:space="preserve"> stečajn</w:t>
      </w:r>
      <w:r w:rsidR="00AF0B31">
        <w:t>u</w:t>
      </w:r>
      <w:r w:rsidRPr="005E551C">
        <w:t xml:space="preserve"> upravitelj</w:t>
      </w:r>
      <w:r w:rsidR="00AF0B31">
        <w:t>icu</w:t>
      </w:r>
      <w:r w:rsidRPr="005E551C">
        <w:t xml:space="preserve"> imenovan</w:t>
      </w:r>
      <w:r w:rsidR="00AF0B31">
        <w:t>a</w:t>
      </w:r>
      <w:r w:rsidRPr="005E551C">
        <w:t xml:space="preserve"> je </w:t>
      </w:r>
      <w:r w:rsidR="007257A3">
        <w:t>Ivana Krstić</w:t>
      </w:r>
      <w:r>
        <w:t xml:space="preserve"> iz Osijeka </w:t>
      </w:r>
      <w:r w:rsidRPr="005E551C">
        <w:t xml:space="preserve">te je za </w:t>
      </w:r>
      <w:r w:rsidR="007257A3">
        <w:t>16. veljače</w:t>
      </w:r>
      <w:r w:rsidR="00234989">
        <w:t xml:space="preserve"> 2017</w:t>
      </w:r>
      <w:r>
        <w:t>. g.</w:t>
      </w:r>
      <w:r w:rsidRPr="005E551C">
        <w:t xml:space="preserve"> zakazano ročište radi izjašnjenja o prijedlogu za pokretanje stečajnog postupka. </w:t>
      </w:r>
    </w:p>
    <w:p w:rsidRDefault="007D2041" w:rsidP="00C40F45" w:rsidR="007D2041" w:rsidRPr="005E551C">
      <w:pPr>
        <w:jc w:val="both"/>
      </w:pPr>
    </w:p>
    <w:p w:rsidRDefault="007D2041" w:rsidP="00F01EE1" w:rsidR="00F01EE1">
      <w:pPr>
        <w:ind w:firstLine="720"/>
        <w:jc w:val="both"/>
      </w:pPr>
      <w:r w:rsidRPr="005E551C">
        <w:t xml:space="preserve">Dana </w:t>
      </w:r>
      <w:r w:rsidR="007257A3">
        <w:t>16. veljače</w:t>
      </w:r>
      <w:r w:rsidR="00234989">
        <w:t xml:space="preserve"> 2017. </w:t>
      </w:r>
      <w:r w:rsidR="008527DE">
        <w:t xml:space="preserve"> g.</w:t>
      </w:r>
      <w:r w:rsidRPr="005E551C">
        <w:t xml:space="preserve"> na ročištu za ispitivanje uvjeta za otvaranje stečajnog postupka nad dužnikom iz izvješća privremen</w:t>
      </w:r>
      <w:r w:rsidR="005643D4">
        <w:t>og</w:t>
      </w:r>
      <w:r w:rsidRPr="005E551C">
        <w:t xml:space="preserve"> stečajn</w:t>
      </w:r>
      <w:r w:rsidR="005643D4">
        <w:t>og</w:t>
      </w:r>
      <w:r w:rsidRPr="005E551C">
        <w:t xml:space="preserve"> upravitelj</w:t>
      </w:r>
      <w:r w:rsidR="005643D4">
        <w:t>a</w:t>
      </w:r>
      <w:r w:rsidRPr="005E551C">
        <w:t xml:space="preserve"> proizlazi slijedeće:</w:t>
      </w:r>
    </w:p>
    <w:p w:rsidRDefault="007257A3" w:rsidP="00F01EE1" w:rsidR="007257A3" w:rsidRPr="00CB646E">
      <w:pPr>
        <w:ind w:firstLine="720"/>
        <w:jc w:val="both"/>
      </w:pPr>
    </w:p>
    <w:p w:rsidRDefault="007257A3" w:rsidP="007257A3" w:rsidR="007257A3">
      <w:pPr>
        <w:spacing w:lineRule="atLeast" w:line="100"/>
        <w:jc w:val="both"/>
      </w:pPr>
      <w:r>
        <w:t xml:space="preserve">Zakonski zastupnik dužnika je na radu u inozemstvu stoga je otac zakonskog zastupnika preuzeo obvezu dostave knjigovodstvene dokumentacije. Do dana predaje ovoga izvješća tražena dokumentacija nije primljena. Nakon stupanja u kontakt s knjigovodstvenim servisom dužnika obrtom Numero u vlasništvu Saše Miličevića utvrđeno je da dužnik nije plaćao svoje obveze prema istom knjigovodstvu te da nije predan niti jedan završni račun za istoga niti su vođene poslovne knjige. </w:t>
      </w:r>
    </w:p>
    <w:p w:rsidRDefault="007257A3" w:rsidP="007257A3" w:rsidR="007257A3">
      <w:pPr>
        <w:spacing w:lineRule="atLeast" w:line="100"/>
        <w:jc w:val="both"/>
        <w:rPr>
          <w:b/>
        </w:rPr>
      </w:pPr>
    </w:p>
    <w:p w:rsidRDefault="007257A3" w:rsidP="007257A3" w:rsidR="007257A3">
      <w:pPr>
        <w:spacing w:lineRule="atLeast" w:line="100"/>
        <w:jc w:val="both"/>
      </w:pPr>
      <w:r>
        <w:t xml:space="preserve">Dužnik je jednostavno trgovačko društvo s ograničenom odgovornošću osnovano Izjavom o osnivanju jednostavnog trgovačkog društva s ograničenom odgovornošću od 25. ožujka 2013. g. od osnivača Tomislava Milanovića iz Antunovca, Hrvatske Republike 42, OIB: 48095635132, koji je i direktor dužnika. </w:t>
      </w:r>
    </w:p>
    <w:p w:rsidRDefault="007257A3" w:rsidP="007257A3" w:rsidR="007257A3">
      <w:pPr>
        <w:spacing w:lineRule="atLeast" w:line="100"/>
        <w:jc w:val="both"/>
      </w:pPr>
    </w:p>
    <w:p w:rsidRDefault="007257A3" w:rsidP="007257A3" w:rsidR="007257A3">
      <w:pPr>
        <w:spacing w:lineRule="atLeast" w:line="100"/>
        <w:jc w:val="both"/>
      </w:pPr>
      <w:r>
        <w:t>Temeljni kapital društva iznosi 10,00 Kn.</w:t>
      </w:r>
    </w:p>
    <w:p w:rsidRDefault="007257A3" w:rsidP="007257A3" w:rsidR="007257A3">
      <w:pPr>
        <w:spacing w:lineRule="atLeast" w:line="100"/>
        <w:jc w:val="both"/>
      </w:pPr>
    </w:p>
    <w:p w:rsidRDefault="007257A3" w:rsidP="007257A3" w:rsidR="007257A3">
      <w:pPr>
        <w:spacing w:lineRule="atLeast" w:line="100"/>
        <w:jc w:val="both"/>
      </w:pPr>
      <w:r>
        <w:t>Dužnik ima registrirane slijedeće djelatnosti:</w:t>
      </w:r>
    </w:p>
    <w:p w:rsidRDefault="007257A3" w:rsidP="007257A3" w:rsidR="007257A3">
      <w:pPr>
        <w:spacing w:lineRule="atLeast" w:line="100"/>
        <w:jc w:val="both"/>
      </w:pPr>
      <w:r>
        <w:t>- Kupnja i prodaja robe i pružanja usluga u trgovini u svrhu ostvarivanja dobiti ili drugog gospodarskog učinka, na domaćem ili inozemnom tržištu</w:t>
      </w:r>
    </w:p>
    <w:p w:rsidRDefault="007257A3" w:rsidP="007257A3" w:rsidR="007257A3">
      <w:pPr>
        <w:spacing w:lineRule="atLeast" w:line="100"/>
        <w:jc w:val="both"/>
      </w:pPr>
      <w:r>
        <w:t>- Zastupanje stranih (</w:t>
      </w:r>
      <w:proofErr w:type="spellStart"/>
      <w:r>
        <w:t>inozmenih</w:t>
      </w:r>
      <w:proofErr w:type="spellEnd"/>
      <w:r>
        <w:t>) tvrtki</w:t>
      </w:r>
    </w:p>
    <w:p w:rsidRDefault="007257A3" w:rsidP="007257A3" w:rsidR="007257A3">
      <w:pPr>
        <w:spacing w:lineRule="atLeast" w:line="100"/>
        <w:jc w:val="both"/>
      </w:pPr>
      <w:r>
        <w:t>- Javni prijevoz putnika i tereta u unutarnjem i međunarodnom cestovnom prometu</w:t>
      </w:r>
    </w:p>
    <w:p w:rsidRDefault="007257A3" w:rsidP="007257A3" w:rsidR="007257A3">
      <w:pPr>
        <w:spacing w:lineRule="atLeast" w:line="100"/>
        <w:jc w:val="both"/>
      </w:pPr>
      <w:r>
        <w:t>- Prijevoz za vlastite potrebe</w:t>
      </w:r>
    </w:p>
    <w:p w:rsidRDefault="007257A3" w:rsidP="007257A3" w:rsidR="007257A3">
      <w:pPr>
        <w:spacing w:lineRule="atLeast" w:line="100"/>
        <w:jc w:val="both"/>
      </w:pPr>
      <w:r>
        <w:t>- Trgovačko posredovanje na domaćem i inozemnom tržištu</w:t>
      </w:r>
    </w:p>
    <w:p w:rsidRDefault="007257A3" w:rsidP="007257A3" w:rsidR="007257A3">
      <w:pPr>
        <w:spacing w:lineRule="atLeast" w:line="100"/>
        <w:jc w:val="both"/>
      </w:pPr>
      <w:r>
        <w:t>- Poljoprivredna djelatnost</w:t>
      </w:r>
    </w:p>
    <w:p w:rsidRDefault="007257A3" w:rsidP="007257A3" w:rsidR="007257A3">
      <w:pPr>
        <w:spacing w:lineRule="atLeast" w:line="100"/>
        <w:jc w:val="both"/>
      </w:pPr>
      <w:r>
        <w:t>- Integrirana proizvodnja poljoprivrednih proizvoda</w:t>
      </w:r>
    </w:p>
    <w:p w:rsidRDefault="007257A3" w:rsidP="007257A3" w:rsidR="007257A3">
      <w:pPr>
        <w:spacing w:lineRule="atLeast" w:line="100"/>
        <w:jc w:val="both"/>
      </w:pPr>
      <w:r>
        <w:t>- Dopunske djelatnosti na obiteljskom poljoprivrednom gospodarstvu</w:t>
      </w:r>
    </w:p>
    <w:p w:rsidRDefault="007257A3" w:rsidP="007257A3" w:rsidR="007257A3">
      <w:pPr>
        <w:spacing w:lineRule="atLeast" w:line="100"/>
        <w:jc w:val="both"/>
      </w:pPr>
      <w:r>
        <w:t xml:space="preserve">- Servis i održavanje </w:t>
      </w:r>
      <w:proofErr w:type="spellStart"/>
      <w:r>
        <w:t>kafe</w:t>
      </w:r>
      <w:proofErr w:type="spellEnd"/>
      <w:r>
        <w:t xml:space="preserve"> aparata</w:t>
      </w:r>
    </w:p>
    <w:p w:rsidRDefault="007257A3" w:rsidP="007257A3" w:rsidR="007257A3">
      <w:pPr>
        <w:spacing w:lineRule="atLeast" w:line="100"/>
        <w:jc w:val="both"/>
      </w:pPr>
      <w:r>
        <w:t>- Iznajmljivanje vlastitih nekretnina</w:t>
      </w:r>
    </w:p>
    <w:p w:rsidRDefault="007257A3" w:rsidP="007257A3" w:rsidR="007257A3">
      <w:pPr>
        <w:spacing w:lineRule="atLeast" w:line="100"/>
        <w:jc w:val="both"/>
      </w:pPr>
      <w:r>
        <w:t>- Poslovanje vlastitim nekretninama</w:t>
      </w:r>
    </w:p>
    <w:p w:rsidRDefault="007257A3" w:rsidP="007257A3" w:rsidR="007257A3">
      <w:pPr>
        <w:spacing w:lineRule="atLeast" w:line="100"/>
        <w:jc w:val="both"/>
      </w:pPr>
      <w:r>
        <w:t>- Posredovanje u prometu nekretnina</w:t>
      </w:r>
    </w:p>
    <w:p w:rsidRDefault="007257A3" w:rsidP="007257A3" w:rsidR="007257A3">
      <w:pPr>
        <w:spacing w:lineRule="atLeast" w:line="100"/>
        <w:jc w:val="both"/>
      </w:pPr>
      <w:r>
        <w:t>- Pripremanje i usluživanje pića i napitaka i pružanje usluga smještaja</w:t>
      </w:r>
    </w:p>
    <w:p w:rsidRDefault="007257A3" w:rsidP="007257A3" w:rsidR="007257A3">
      <w:pPr>
        <w:spacing w:lineRule="atLeast" w:line="100"/>
        <w:jc w:val="both"/>
      </w:pPr>
      <w:r>
        <w:t>- Pripremanje hrane i pružanje usluga prehrane</w:t>
      </w:r>
    </w:p>
    <w:p w:rsidRDefault="007257A3" w:rsidP="007257A3" w:rsidR="007257A3">
      <w:pPr>
        <w:spacing w:lineRule="atLeast" w:line="100"/>
        <w:jc w:val="both"/>
      </w:pPr>
      <w:r>
        <w:t>- Pripremanje hrane za potrošnju na drugom mjestu i opskrba tom hranom (</w:t>
      </w:r>
      <w:proofErr w:type="spellStart"/>
      <w:r>
        <w:t>catering</w:t>
      </w:r>
      <w:proofErr w:type="spellEnd"/>
      <w:r>
        <w:t>)</w:t>
      </w:r>
    </w:p>
    <w:p w:rsidRDefault="007257A3" w:rsidP="007257A3" w:rsidR="007257A3">
      <w:pPr>
        <w:spacing w:lineRule="atLeast" w:line="100"/>
        <w:jc w:val="both"/>
      </w:pPr>
      <w:r>
        <w:t>- Stručni poslovi prostornog uređenja</w:t>
      </w:r>
    </w:p>
    <w:p w:rsidRDefault="007257A3" w:rsidP="007257A3" w:rsidR="007257A3">
      <w:pPr>
        <w:spacing w:lineRule="atLeast" w:line="100"/>
        <w:jc w:val="both"/>
      </w:pPr>
      <w:r>
        <w:t>- Projektiranje, građenje, uporaba i uklanjanje građevina</w:t>
      </w:r>
    </w:p>
    <w:p w:rsidRDefault="007257A3" w:rsidP="007257A3" w:rsidR="007257A3">
      <w:pPr>
        <w:spacing w:lineRule="atLeast" w:line="100"/>
        <w:jc w:val="both"/>
      </w:pPr>
      <w:r>
        <w:t>- Nadzor nad gradnjom</w:t>
      </w:r>
    </w:p>
    <w:p w:rsidRDefault="007257A3" w:rsidP="007257A3" w:rsidR="007257A3">
      <w:pPr>
        <w:spacing w:lineRule="atLeast" w:line="100"/>
        <w:jc w:val="both"/>
      </w:pPr>
      <w:r>
        <w:lastRenderedPageBreak/>
        <w:t>- Proizvodnja tekstila</w:t>
      </w:r>
    </w:p>
    <w:p w:rsidRDefault="007257A3" w:rsidP="007257A3" w:rsidR="007257A3">
      <w:pPr>
        <w:spacing w:lineRule="atLeast" w:line="100"/>
        <w:jc w:val="both"/>
      </w:pPr>
      <w:r>
        <w:t>- Proizvodnja odjeće.</w:t>
      </w:r>
    </w:p>
    <w:p w:rsidRDefault="007257A3" w:rsidP="007257A3" w:rsidR="007257A3">
      <w:pPr>
        <w:spacing w:lineRule="atLeast" w:line="100"/>
        <w:jc w:val="both"/>
      </w:pPr>
    </w:p>
    <w:p w:rsidRDefault="007257A3" w:rsidP="007257A3" w:rsidR="007257A3">
      <w:pPr>
        <w:spacing w:lineRule="atLeast" w:line="100"/>
        <w:jc w:val="both"/>
      </w:pPr>
      <w:r>
        <w:t>Dužnik ima jednog zaposlenog radnika.</w:t>
      </w:r>
    </w:p>
    <w:p w:rsidRDefault="007257A3" w:rsidP="007257A3" w:rsidR="007257A3">
      <w:pPr>
        <w:spacing w:lineRule="atLeast" w:line="100"/>
        <w:jc w:val="both"/>
      </w:pPr>
    </w:p>
    <w:p w:rsidRDefault="007257A3" w:rsidP="007257A3" w:rsidR="007257A3">
      <w:pPr>
        <w:spacing w:lineRule="atLeast" w:line="100"/>
        <w:jc w:val="both"/>
      </w:pPr>
      <w:r>
        <w:t>Dužnik posluje putem žiroračuna HR2924070001100385282 pri OTP banci Hrvatska d.d. 10. travnja 2013. g., koji je u blokadi od  23. svibnja 2014. g. Dok je ranije poslovao i putem žiroračuna broj HR5823400091110619503 pri Privrednoj banci Zagreb d.d. i to u razdoblju od 2. prosinca 2013. g. do 22. prosinca 2014. g., koji je bio u blokadi od 23. svibnja 2014. g. do 22. prosinca 2014.g.</w:t>
      </w:r>
    </w:p>
    <w:p w:rsidRDefault="007257A3" w:rsidP="007257A3" w:rsidR="007257A3">
      <w:pPr>
        <w:spacing w:lineRule="atLeast" w:line="100"/>
        <w:jc w:val="both"/>
        <w:rPr>
          <w:b/>
        </w:rPr>
      </w:pPr>
    </w:p>
    <w:p w:rsidRDefault="007257A3" w:rsidP="007257A3" w:rsidR="007257A3">
      <w:pPr>
        <w:spacing w:lineRule="atLeast" w:line="100"/>
        <w:jc w:val="both"/>
        <w:rPr>
          <w:b/>
        </w:rPr>
      </w:pPr>
      <w:r>
        <w:t>Prema riječima oca zakonskog zastupnika dužnika isti se bavio ugostiteljskom djelatnošću, no radi malog prometa dužnik nije uspješno poslovao. Zakonski zastupnik dužnika otišao je s obitelji na rad u inozemstvo te je prestao voditi računa o samom društvu dužnika. Nema izgleda za nastavkom poslovanja dužnika.</w:t>
      </w:r>
    </w:p>
    <w:p w:rsidRDefault="007257A3" w:rsidP="007257A3" w:rsidR="007257A3">
      <w:pPr>
        <w:spacing w:lineRule="atLeast" w:line="100"/>
        <w:jc w:val="both"/>
        <w:rPr>
          <w:b/>
        </w:rPr>
      </w:pPr>
    </w:p>
    <w:p w:rsidRDefault="007257A3" w:rsidP="007257A3" w:rsidR="007257A3">
      <w:pPr>
        <w:spacing w:lineRule="atLeast" w:line="100"/>
        <w:jc w:val="both"/>
      </w:pPr>
      <w:r>
        <w:t>Knjigovodstveni servis dužnika imao je samo podatak o bankovnim računima putem kojih dužnik posluje. Prema navodima istoga dužnik nema uvedenu dugotrajnu imovinu.</w:t>
      </w:r>
    </w:p>
    <w:p w:rsidRDefault="007257A3" w:rsidP="007257A3" w:rsidR="007257A3">
      <w:pPr>
        <w:spacing w:lineRule="atLeast" w:line="100"/>
        <w:jc w:val="both"/>
      </w:pPr>
    </w:p>
    <w:p w:rsidRDefault="007257A3" w:rsidP="007257A3" w:rsidR="007257A3">
      <w:pPr>
        <w:spacing w:lineRule="atLeast" w:line="100"/>
        <w:jc w:val="both"/>
      </w:pPr>
      <w:r>
        <w:t>Dužnik za vrijeme poslovanja nije predavao godišnja financijska izvješća Financijskoj agenciji radi javne objave.</w:t>
      </w:r>
    </w:p>
    <w:p w:rsidRDefault="007257A3" w:rsidP="007257A3" w:rsidR="007257A3">
      <w:pPr>
        <w:spacing w:lineRule="atLeast" w:line="100"/>
        <w:jc w:val="both"/>
      </w:pPr>
    </w:p>
    <w:p w:rsidRDefault="007257A3" w:rsidP="007257A3" w:rsidR="007257A3">
      <w:pPr>
        <w:spacing w:lineRule="atLeast" w:line="100"/>
        <w:jc w:val="both"/>
      </w:pPr>
      <w:r>
        <w:t>Prema potvrdi Općinskog suda u Osijeku od 6. veljače 2017. g. dužnik u svom vlasništvu nema nekretnina.</w:t>
      </w:r>
    </w:p>
    <w:p w:rsidRDefault="007257A3" w:rsidP="007257A3" w:rsidR="007257A3">
      <w:pPr>
        <w:spacing w:lineRule="atLeast" w:line="100"/>
        <w:jc w:val="both"/>
      </w:pPr>
    </w:p>
    <w:p w:rsidRDefault="007257A3" w:rsidP="007257A3" w:rsidR="007257A3">
      <w:pPr>
        <w:spacing w:lineRule="atLeast" w:line="100"/>
        <w:jc w:val="both"/>
      </w:pPr>
      <w:r>
        <w:t>Prema uvjerenju Ministarstva unutarnjih poslova od 25. siječnja 2017. g. dužnik u svom vlasništvu nema vozila.</w:t>
      </w:r>
    </w:p>
    <w:p w:rsidRDefault="007257A3" w:rsidP="007257A3" w:rsidR="007257A3">
      <w:pPr>
        <w:spacing w:lineRule="atLeast" w:line="100"/>
        <w:jc w:val="both"/>
      </w:pPr>
    </w:p>
    <w:p w:rsidRDefault="007257A3" w:rsidP="007257A3" w:rsidR="007257A3">
      <w:pPr>
        <w:spacing w:lineRule="atLeast" w:line="100"/>
        <w:jc w:val="both"/>
      </w:pPr>
      <w:r>
        <w:t>Prema kartici poreznog obveznika Ministarstva financija, Porezne uprave, od 25. siječnja 2017. g. dužnik ima duga po osnovi javnih davanja u ukupnom iznosu od 4.917,72 Kn u slijedećim pojedinačnim iznosima:</w:t>
      </w:r>
    </w:p>
    <w:p w:rsidRDefault="007257A3" w:rsidP="007257A3" w:rsidR="007257A3">
      <w:pPr>
        <w:spacing w:lineRule="atLeast" w:line="100"/>
        <w:jc w:val="both"/>
      </w:pPr>
      <w:r>
        <w:t>- 1.027,95 Kn na ime poreza na tvrtku,</w:t>
      </w:r>
    </w:p>
    <w:p w:rsidRDefault="007257A3" w:rsidP="007257A3" w:rsidR="007257A3">
      <w:pPr>
        <w:spacing w:lineRule="atLeast" w:line="100"/>
        <w:jc w:val="both"/>
      </w:pPr>
      <w:r>
        <w:t>- 284,86 Kn na ime poreza na dohodak od nesamostalnog rada,</w:t>
      </w:r>
    </w:p>
    <w:p w:rsidRDefault="007257A3" w:rsidP="007257A3" w:rsidR="007257A3">
      <w:pPr>
        <w:spacing w:lineRule="atLeast" w:line="100"/>
        <w:jc w:val="both"/>
      </w:pPr>
      <w:r>
        <w:t>- 97,95 Kn na ime doprinosa za obvezno mirovinsko osiguranje na temelju individualne kapitalizirane štednje s osnove rada za poslodavca pravnu osobu,</w:t>
      </w:r>
    </w:p>
    <w:p w:rsidRDefault="007257A3" w:rsidP="007257A3" w:rsidR="007257A3">
      <w:pPr>
        <w:spacing w:lineRule="atLeast" w:line="100"/>
        <w:jc w:val="both"/>
      </w:pPr>
      <w:r>
        <w:t xml:space="preserve">- 283,00 Kn na ime doprinosa za obvezno mirovinsko osiguranje na temelju individualne </w:t>
      </w:r>
    </w:p>
    <w:p w:rsidRDefault="007257A3" w:rsidP="007257A3" w:rsidR="007257A3">
      <w:pPr>
        <w:spacing w:lineRule="atLeast" w:line="100"/>
        <w:jc w:val="both"/>
      </w:pPr>
      <w:r>
        <w:t xml:space="preserve">  kapitalizirane štednje temeljem radnog odnosa,</w:t>
      </w:r>
    </w:p>
    <w:p w:rsidRDefault="007257A3" w:rsidP="007257A3" w:rsidR="007257A3">
      <w:pPr>
        <w:spacing w:lineRule="atLeast" w:line="100"/>
        <w:jc w:val="both"/>
      </w:pPr>
      <w:r>
        <w:t>- 663,53 Kn na ime članarine HGK,</w:t>
      </w:r>
    </w:p>
    <w:p w:rsidRDefault="007257A3" w:rsidP="007257A3" w:rsidR="007257A3">
      <w:pPr>
        <w:spacing w:lineRule="atLeast" w:line="100"/>
        <w:jc w:val="both"/>
      </w:pPr>
      <w:r>
        <w:t xml:space="preserve">- 293,81 Kn na ime doprinosa za mirovinsko osiguranje na temelju generacijske </w:t>
      </w:r>
    </w:p>
    <w:p w:rsidRDefault="007257A3" w:rsidP="007257A3" w:rsidR="007257A3">
      <w:pPr>
        <w:spacing w:lineRule="atLeast" w:line="100"/>
        <w:jc w:val="both"/>
      </w:pPr>
      <w:r>
        <w:t xml:space="preserve">  solidarnosti s osnove rada za poslodavca pravnu osobu,</w:t>
      </w:r>
    </w:p>
    <w:p w:rsidRDefault="007257A3" w:rsidP="007257A3" w:rsidR="007257A3">
      <w:pPr>
        <w:spacing w:lineRule="atLeast" w:line="100"/>
        <w:jc w:val="both"/>
      </w:pPr>
      <w:r>
        <w:t xml:space="preserve">- 849,01 Kn na ime doprinosa za mirovinsko osiguranje na temelju generacijske </w:t>
      </w:r>
    </w:p>
    <w:p w:rsidRDefault="007257A3" w:rsidP="007257A3" w:rsidR="007257A3">
      <w:pPr>
        <w:spacing w:lineRule="atLeast" w:line="100"/>
        <w:jc w:val="both"/>
      </w:pPr>
      <w:r>
        <w:t xml:space="preserve">  solidarnosti temeljem radnog odnosa,</w:t>
      </w:r>
    </w:p>
    <w:p w:rsidRDefault="007257A3" w:rsidP="007257A3" w:rsidR="007257A3">
      <w:pPr>
        <w:spacing w:lineRule="atLeast" w:line="100"/>
        <w:jc w:val="both"/>
      </w:pPr>
      <w:r>
        <w:t xml:space="preserve">- 254,62 Kn na ime doprinosa za zdravstveno osiguranje s osnove rada za poslodavca </w:t>
      </w:r>
    </w:p>
    <w:p w:rsidRDefault="007257A3" w:rsidP="007257A3" w:rsidR="007257A3">
      <w:pPr>
        <w:spacing w:lineRule="atLeast" w:line="100"/>
        <w:jc w:val="both"/>
      </w:pPr>
      <w:r>
        <w:t xml:space="preserve"> pravnu osobu,</w:t>
      </w:r>
    </w:p>
    <w:p w:rsidRDefault="007257A3" w:rsidP="007257A3" w:rsidR="007257A3">
      <w:pPr>
        <w:spacing w:lineRule="atLeast" w:line="100"/>
        <w:jc w:val="both"/>
      </w:pPr>
      <w:r>
        <w:t>- 911,90 Kn na ime doprinosa za zdravstveno osiguranje temeljem radnog odnosa,</w:t>
      </w:r>
    </w:p>
    <w:p w:rsidRDefault="007257A3" w:rsidP="007257A3" w:rsidR="007257A3">
      <w:pPr>
        <w:spacing w:lineRule="atLeast" w:line="100"/>
        <w:jc w:val="both"/>
      </w:pPr>
      <w:r>
        <w:t xml:space="preserve">- 9,79 Kn na ime doprinosa za slučaj ozljede na radu i profesionalne bolesti s osnove rada </w:t>
      </w:r>
    </w:p>
    <w:p w:rsidRDefault="007257A3" w:rsidP="007257A3" w:rsidR="007257A3">
      <w:pPr>
        <w:spacing w:lineRule="atLeast" w:line="100"/>
        <w:jc w:val="both"/>
      </w:pPr>
      <w:r>
        <w:lastRenderedPageBreak/>
        <w:t xml:space="preserve">  za poslodavca pravnu osobu,</w:t>
      </w:r>
    </w:p>
    <w:p w:rsidRDefault="007257A3" w:rsidP="007257A3" w:rsidR="007257A3">
      <w:pPr>
        <w:spacing w:lineRule="atLeast" w:line="100"/>
        <w:jc w:val="both"/>
      </w:pPr>
      <w:r>
        <w:t>- 28,30 Kn na ime doprinosa za zaštitu na radu na temelju radnog odnosa,</w:t>
      </w:r>
    </w:p>
    <w:p w:rsidRDefault="007257A3" w:rsidP="007257A3" w:rsidR="007257A3">
      <w:pPr>
        <w:spacing w:lineRule="atLeast" w:line="100"/>
        <w:jc w:val="both"/>
      </w:pPr>
      <w:r>
        <w:t>- 33,29 Kn na ime doprinosa za zapošljavanje,</w:t>
      </w:r>
    </w:p>
    <w:p w:rsidRDefault="007257A3" w:rsidP="007257A3" w:rsidR="007257A3">
      <w:pPr>
        <w:spacing w:lineRule="atLeast" w:line="100"/>
        <w:jc w:val="both"/>
      </w:pPr>
      <w:r>
        <w:t>- 744,88 Kn na ime doprinosa za zapošljavanje.</w:t>
      </w:r>
    </w:p>
    <w:p w:rsidRDefault="007257A3" w:rsidP="007257A3" w:rsidR="007257A3">
      <w:pPr>
        <w:spacing w:lineRule="atLeast" w:line="100"/>
        <w:jc w:val="both"/>
      </w:pPr>
    </w:p>
    <w:p w:rsidRDefault="007257A3" w:rsidP="007257A3" w:rsidR="007257A3">
      <w:pPr>
        <w:spacing w:lineRule="atLeast" w:line="100"/>
        <w:jc w:val="both"/>
      </w:pPr>
      <w:r>
        <w:t>Prema podacima dobivenim od HZMO dužnik ima jednog zaposlenog radnika.</w:t>
      </w:r>
    </w:p>
    <w:p w:rsidRDefault="007257A3" w:rsidP="007257A3" w:rsidR="007257A3">
      <w:pPr>
        <w:spacing w:lineRule="atLeast" w:line="100"/>
        <w:jc w:val="both"/>
      </w:pPr>
    </w:p>
    <w:p w:rsidRDefault="007257A3" w:rsidP="007257A3" w:rsidR="007257A3">
      <w:pPr>
        <w:spacing w:lineRule="atLeast" w:line="100"/>
        <w:jc w:val="both"/>
      </w:pPr>
      <w:r>
        <w:t>Prema potvrdi Financijske agencije od 7. veljače 2017. g. dužnik ima ukupan iznos nepodmirenih obveza evidentiranih u Očevidniku redoslijeda osnova za plaćanje u visini od  54.413,21 Kn te neprekidnu blokadu u trajanju 991 dana, tj. od 23. svibnja 2014. g.</w:t>
      </w:r>
    </w:p>
    <w:p w:rsidRDefault="007257A3" w:rsidP="007257A3" w:rsidR="007257A3">
      <w:pPr>
        <w:spacing w:lineRule="atLeast" w:line="100"/>
        <w:jc w:val="both"/>
      </w:pPr>
    </w:p>
    <w:p w:rsidRDefault="007257A3" w:rsidP="007257A3" w:rsidR="007257A3">
      <w:pPr>
        <w:spacing w:lineRule="atLeast" w:line="100"/>
        <w:jc w:val="both"/>
      </w:pPr>
      <w:r>
        <w:t xml:space="preserve">Dužnik u svom </w:t>
      </w:r>
      <w:proofErr w:type="spellStart"/>
      <w:r>
        <w:t>vlasnišvu</w:t>
      </w:r>
      <w:proofErr w:type="spellEnd"/>
      <w:r>
        <w:t xml:space="preserve"> nema imovine. Nije </w:t>
      </w:r>
      <w:proofErr w:type="spellStart"/>
      <w:r>
        <w:t>poznatno</w:t>
      </w:r>
      <w:proofErr w:type="spellEnd"/>
      <w:r>
        <w:t xml:space="preserve"> da li dužnik ima potraživanja prema kupcima. Dužnik ima nepodmirenih obveza po osnovi javnih davanja u iznosu od 4.917,72 Kn, te evidentirane nepodmirene obveze u Očevidniku redoslijeda osnova za plaćanje u ukupnom iznosu od 54.413,21 Kn. Prema navedenom ispunjen je stečajni razlog iz čl. 7. st. 1. Stečajnog zakona – prezaduženost. </w:t>
      </w:r>
    </w:p>
    <w:p w:rsidRDefault="007257A3" w:rsidP="007257A3" w:rsidR="007257A3">
      <w:pPr>
        <w:spacing w:lineRule="atLeast" w:line="100"/>
        <w:jc w:val="both"/>
      </w:pPr>
    </w:p>
    <w:p w:rsidRDefault="007257A3" w:rsidP="007257A3" w:rsidR="007257A3">
      <w:pPr>
        <w:spacing w:lineRule="atLeast" w:line="100"/>
        <w:jc w:val="both"/>
      </w:pPr>
      <w:r>
        <w:t xml:space="preserve">Dužnik ima neprekidnu blokadu računa od 23. svibnja 2014. g. radi ukupnog iznosa nepodmirenih obveza u visini 54.413,21 Kn. Iz navedenog proizlazi da je ostvaren stečajni razlog nesposobnosti za plaćanje iz čl. 6. st. 1. Stečajnog zakona. </w:t>
      </w:r>
    </w:p>
    <w:p w:rsidRDefault="007257A3" w:rsidP="007257A3" w:rsidR="007257A3">
      <w:pPr>
        <w:spacing w:lineRule="atLeast" w:line="100"/>
        <w:jc w:val="both"/>
      </w:pPr>
    </w:p>
    <w:p w:rsidRDefault="007257A3" w:rsidP="007257A3" w:rsidR="007257A3">
      <w:pPr>
        <w:spacing w:lineRule="atLeast" w:line="100"/>
        <w:jc w:val="both"/>
      </w:pPr>
      <w:r>
        <w:t>Radi vođenja stečajnog postupka nad dužnikom predvidivi iznos troškova postupka visine je od 25.650,00 Kn a sastoje se od slijedećeg:</w:t>
      </w:r>
    </w:p>
    <w:p w:rsidRDefault="007257A3" w:rsidP="007257A3" w:rsidR="007257A3">
      <w:pPr>
        <w:spacing w:lineRule="atLeast" w:line="100"/>
        <w:jc w:val="both"/>
      </w:pPr>
    </w:p>
    <w:tbl>
      <w:tblPr>
        <w:tblW w:type="auto" w:w="0"/>
        <w:tblLayout w:type="fixed"/>
        <w:tblLook w:val="04A0" w:noVBand="1" w:noHBand="0" w:lastColumn="0" w:firstColumn="1" w:lastRow="0" w:firstRow="1"/>
      </w:tblPr>
      <w:tblGrid>
        <w:gridCol w:w="7692"/>
        <w:gridCol w:w="1594"/>
      </w:tblGrid>
      <w:tr w:rsidTr="007257A3" w:rsidR="007257A3">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b/>
                <w:bCs/>
                <w:lang w:eastAsia="ar-SA"/>
              </w:rPr>
            </w:pPr>
            <w:r>
              <w:rPr>
                <w:b/>
                <w:bCs/>
              </w:rPr>
              <w:t>OPIS TROŠKOVA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hAnsi="Calibri" w:ascii="Calibri"/>
                <w:sz w:val="22"/>
                <w:szCs w:val="22"/>
                <w:lang w:eastAsia="ar-SA"/>
              </w:rPr>
            </w:pPr>
            <w:r>
              <w:rPr>
                <w:b/>
                <w:bCs/>
              </w:rPr>
              <w:t>IZNOS</w:t>
            </w:r>
          </w:p>
        </w:tc>
      </w:tr>
      <w:tr w:rsidTr="007257A3" w:rsidR="007257A3">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lang w:eastAsia="ar-SA"/>
              </w:rPr>
            </w:pPr>
            <w:r>
              <w:t>IZRADA PEČATA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hAnsi="Calibri" w:ascii="Calibri"/>
                <w:sz w:val="22"/>
                <w:szCs w:val="22"/>
                <w:lang w:eastAsia="ar-SA"/>
              </w:rPr>
            </w:pPr>
            <w:r>
              <w:t>150,00 kn</w:t>
            </w:r>
          </w:p>
        </w:tc>
      </w:tr>
      <w:tr w:rsidTr="007257A3" w:rsidR="007257A3">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lang w:eastAsia="ar-SA"/>
              </w:rPr>
            </w:pPr>
            <w:r>
              <w:t>OTVARANJE I ZATVARANJE ŽIRORAČUNA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hAnsi="Calibri" w:ascii="Calibri"/>
                <w:sz w:val="22"/>
                <w:szCs w:val="22"/>
                <w:lang w:eastAsia="ar-SA"/>
              </w:rPr>
            </w:pPr>
            <w:r>
              <w:t>500,00 kn</w:t>
            </w:r>
          </w:p>
        </w:tc>
      </w:tr>
      <w:tr w:rsidTr="007257A3" w:rsidR="007257A3">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lang w:eastAsia="ar-SA"/>
              </w:rPr>
            </w:pPr>
            <w:r>
              <w:t>ARHIVIRANJE POSLOVNE DOKUMENTACIJE</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hAnsi="Calibri" w:ascii="Calibri"/>
                <w:sz w:val="22"/>
                <w:szCs w:val="22"/>
                <w:lang w:eastAsia="ar-SA"/>
              </w:rPr>
            </w:pPr>
            <w:r>
              <w:t>1.000,00 kn</w:t>
            </w:r>
          </w:p>
        </w:tc>
      </w:tr>
      <w:tr w:rsidTr="007257A3" w:rsidR="007257A3">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lang w:eastAsia="ar-SA"/>
              </w:rPr>
            </w:pPr>
            <w:r>
              <w:t>BRUTO NAGRADA PRIVREMENOM STEČAJNOM UPRAVITELJU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hAnsi="Calibri" w:ascii="Calibri"/>
                <w:sz w:val="22"/>
                <w:szCs w:val="22"/>
                <w:lang w:eastAsia="ar-SA"/>
              </w:rPr>
            </w:pPr>
            <w:r>
              <w:t>3.000,00 kn</w:t>
            </w:r>
          </w:p>
        </w:tc>
      </w:tr>
      <w:tr w:rsidTr="007257A3" w:rsidR="007257A3">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lang w:eastAsia="ar-SA"/>
              </w:rPr>
            </w:pPr>
            <w:r>
              <w:t>BRUTO NAGRADA STEČAJNOM UPRAVITELJU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hAnsi="Calibri" w:ascii="Calibri"/>
                <w:sz w:val="22"/>
                <w:szCs w:val="22"/>
                <w:lang w:eastAsia="ar-SA"/>
              </w:rPr>
            </w:pPr>
            <w:r>
              <w:t>15.000,00 kn</w:t>
            </w:r>
          </w:p>
        </w:tc>
      </w:tr>
      <w:tr w:rsidTr="007257A3" w:rsidR="007257A3">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lang w:eastAsia="ar-SA"/>
              </w:rPr>
            </w:pPr>
            <w:r>
              <w:t>KNJIGOVODSTVENE USLUGE ZA JEDNU GODINU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hAnsi="Calibri" w:ascii="Calibri"/>
                <w:sz w:val="22"/>
                <w:szCs w:val="22"/>
                <w:lang w:eastAsia="ar-SA"/>
              </w:rPr>
            </w:pPr>
            <w:r>
              <w:t>6.000,00 kn</w:t>
            </w:r>
          </w:p>
        </w:tc>
      </w:tr>
      <w:tr w:rsidTr="007257A3" w:rsidR="007257A3">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tcPr>
          <w:p w:rsidRDefault="007257A3" w:rsidR="007257A3">
            <w:pPr>
              <w:suppressAutoHyphens/>
              <w:spacing w:lineRule="atLeast" w:line="100"/>
              <w:jc w:val="both"/>
              <w:rPr>
                <w:rFonts w:eastAsia="SimSun"/>
                <w:lang w:eastAsia="ar-SA"/>
              </w:rPr>
            </w:pPr>
          </w:p>
        </w:tc>
        <w:tc>
          <w:tcPr>
            <w:tcW w:type="dxa" w:w="1594"/>
            <w:tcBorders>
              <w:top w:space="0" w:sz="4" w:color="000000" w:val="single"/>
              <w:left w:space="0" w:sz="4" w:color="000000" w:val="single"/>
              <w:bottom w:space="0" w:sz="4" w:color="000000" w:val="single"/>
              <w:right w:space="0" w:sz="4" w:color="000000" w:val="single"/>
            </w:tcBorders>
            <w:shd w:fill="FFFFFF" w:color="auto" w:val="clear"/>
            <w:hideMark/>
          </w:tcPr>
          <w:p w:rsidRDefault="007257A3" w:rsidR="007257A3">
            <w:pPr>
              <w:suppressAutoHyphens/>
              <w:spacing w:lineRule="atLeast" w:line="100"/>
              <w:jc w:val="both"/>
              <w:rPr>
                <w:rFonts w:eastAsia="SimSun" w:hAnsi="Calibri" w:ascii="Calibri"/>
                <w:sz w:val="22"/>
                <w:szCs w:val="22"/>
                <w:lang w:eastAsia="ar-SA"/>
              </w:rPr>
            </w:pPr>
            <w:r>
              <w:rPr>
                <w:b/>
              </w:rPr>
              <w:t>25.650,00 kn</w:t>
            </w:r>
          </w:p>
        </w:tc>
      </w:tr>
    </w:tbl>
    <w:p w:rsidRDefault="007257A3" w:rsidP="007257A3" w:rsidR="007257A3">
      <w:pPr>
        <w:spacing w:lineRule="atLeast" w:line="100"/>
        <w:jc w:val="both"/>
        <w:rPr>
          <w:rFonts w:eastAsia="SimSun"/>
          <w:lang w:eastAsia="ar-SA"/>
        </w:rPr>
      </w:pPr>
    </w:p>
    <w:p w:rsidRDefault="007257A3" w:rsidP="007257A3" w:rsidR="007257A3">
      <w:pPr>
        <w:spacing w:lineRule="atLeast" w:line="100"/>
        <w:jc w:val="both"/>
      </w:pPr>
      <w:r>
        <w:t>S obzirom da dužnik nema imovine za namirenje troškova stečajnog postupka, da se temeljem čl. 132. st. 1. Stečajnog zakona pozovu osobe koje imaju pravni interes da u roku od 15 dana predujme troškove prethodnog i stečajnog postupka u iznosu 25.650,00 Kn, te ukoliko traženi predujam troškova ne bude uplaćen da se donese rješenje o istovremenom otvaranju i zaključenju stečajnom postupka nad dužnikom sukladno čl. 132. st. 2. Stečajnog zakona.</w:t>
      </w:r>
    </w:p>
    <w:p w:rsidRDefault="007257A3" w:rsidP="00C40F45" w:rsidR="007D2041" w:rsidRPr="007257A3">
      <w:pPr>
        <w:jc w:val="both"/>
      </w:pPr>
      <w:r>
        <w:tab/>
      </w:r>
    </w:p>
    <w:p w:rsidRDefault="007D2041" w:rsidP="00C40F45" w:rsidR="007D2041" w:rsidRPr="005E551C">
      <w:pPr>
        <w:ind w:firstLine="708"/>
        <w:jc w:val="both"/>
      </w:pPr>
      <w:r w:rsidRPr="005E551C">
        <w:t>Rješenjem ovoga suda broj St-</w:t>
      </w:r>
      <w:r w:rsidR="007257A3">
        <w:t>8</w:t>
      </w:r>
      <w:r w:rsidR="00234989">
        <w:t>64</w:t>
      </w:r>
      <w:r w:rsidR="005643D4">
        <w:t xml:space="preserve">/16 od </w:t>
      </w:r>
      <w:r w:rsidR="007257A3">
        <w:t>16. veljače</w:t>
      </w:r>
      <w:r w:rsidR="00AF0B31">
        <w:t xml:space="preserve"> 2017. g.</w:t>
      </w:r>
      <w:r w:rsidRPr="005E551C">
        <w:t xml:space="preserve"> pozvane su osobe koje imaju pravni interes da se provede stečajni postupak nad dužnikom da u roku od 15 dana solidarno uplate na sudski depozit ovoga suda iznos od </w:t>
      </w:r>
      <w:r w:rsidR="007257A3">
        <w:t>25.650</w:t>
      </w:r>
      <w:r w:rsidR="005643D4">
        <w:t>,00</w:t>
      </w:r>
      <w:r w:rsidRPr="005E551C">
        <w:t xml:space="preserve"> kn na ime predujma za pokriće troškova kako prethodnog tako i otvorenog stečajnog postupka.</w:t>
      </w:r>
    </w:p>
    <w:p w:rsidRDefault="007D2041" w:rsidP="00C40F45" w:rsidR="007D2041" w:rsidRPr="005E551C">
      <w:pPr>
        <w:ind w:firstLine="708"/>
        <w:jc w:val="both"/>
      </w:pPr>
    </w:p>
    <w:p w:rsidRDefault="007D2041" w:rsidP="00C40F45" w:rsidR="007D2041" w:rsidRPr="005E551C">
      <w:pPr>
        <w:ind w:firstLine="708"/>
        <w:jc w:val="both"/>
      </w:pPr>
      <w:r w:rsidRPr="005E551C">
        <w:lastRenderedPageBreak/>
        <w:t xml:space="preserve">Navedeno rješenje objavljeno je </w:t>
      </w:r>
      <w:r w:rsidR="00831D30">
        <w:t xml:space="preserve">na e-oglasnoj ploči Trgovačkog suda u Osijeku dana </w:t>
      </w:r>
      <w:r w:rsidR="007257A3">
        <w:t>20. veljače</w:t>
      </w:r>
      <w:r w:rsidR="00AF0B31">
        <w:t xml:space="preserve"> 2017. g.</w:t>
      </w:r>
    </w:p>
    <w:p w:rsidRDefault="007D2041" w:rsidP="00C40F45" w:rsidR="007D2041" w:rsidRPr="005E551C">
      <w:pPr>
        <w:ind w:firstLine="708"/>
        <w:jc w:val="both"/>
      </w:pPr>
      <w:r w:rsidRPr="005E551C">
        <w:t xml:space="preserve"> </w:t>
      </w:r>
    </w:p>
    <w:p w:rsidRDefault="007D2041" w:rsidP="00C40F45"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AF0B31" w:rsidR="007D2041" w:rsidRPr="005E551C">
      <w:pPr>
        <w:pStyle w:val="Bezproreda"/>
        <w:jc w:val="both"/>
      </w:pPr>
    </w:p>
    <w:p w:rsidRDefault="007D2041" w:rsidP="007257A3" w:rsidR="007257A3">
      <w:pPr>
        <w:spacing w:lineRule="atLeast" w:line="100"/>
        <w:ind w:firstLine="708"/>
        <w:jc w:val="both"/>
      </w:pPr>
      <w:r w:rsidRPr="00B654E2">
        <w:t>Sud je proveo uvid u priloženu dokumentaciju i to:</w:t>
      </w:r>
      <w:r w:rsidR="00AF0B31">
        <w:t xml:space="preserve"> </w:t>
      </w:r>
      <w:r w:rsidR="007257A3">
        <w:t xml:space="preserve">prijedlog FINE za otvaranje stečajnog postupka nad dužnikom od 8.4.2016. g., povijesni izvadak iz sudskog registra za dužnika, ispis s portala </w:t>
      </w:r>
      <w:proofErr w:type="spellStart"/>
      <w:r w:rsidR="007257A3">
        <w:t>insolvinfo.hr</w:t>
      </w:r>
      <w:proofErr w:type="spellEnd"/>
      <w:r w:rsidR="007257A3">
        <w:t xml:space="preserve"> na ime dužnika, e-mail Saše Miličevića od 6. veljače 2017. g. s prilozima, potvrda Općinskog suda u Osijeku od 6. veljače 2017. g., uvjerenje Ministarstva unutarnjih poslova od 25. siječnja 2017. g., kartica poreznog obveznika na ime dužnika od 25. siječnja 2017. g., obavijest HZMO od 2. veljače 2017. g., potvrda Financijske agencije od 7. veljače 2017. g.</w:t>
      </w:r>
    </w:p>
    <w:p w:rsidRDefault="00AF0B31" w:rsidP="007257A3" w:rsidR="00AF0B31" w:rsidRPr="007257A3">
      <w:pPr>
        <w:jc w:val="both"/>
      </w:pPr>
    </w:p>
    <w:p w:rsidRDefault="007D2041" w:rsidP="00AF0B31" w:rsidR="00FC6077">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FC6077" w:rsidP="007257A3" w:rsidR="00FC6077" w:rsidRPr="005E551C">
      <w:pPr>
        <w:pStyle w:val="Bezproreda"/>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7257A3">
        <w:t>Ivana Krstić</w:t>
      </w:r>
      <w:r w:rsidR="00C40F45">
        <w:t xml:space="preserve"> </w:t>
      </w:r>
      <w:r w:rsidR="00AC3944">
        <w:t>iz Osijeka</w:t>
      </w:r>
      <w:r>
        <w:t xml:space="preserve"> s liste A stečajnih upravitelja za područje nadležnosti ovoga suda a sukladno čl. 84 st. 1 u vezi s čl. 85 st. 2 SZ.</w:t>
      </w:r>
    </w:p>
    <w:p w:rsidRDefault="007257A3" w:rsidP="007D2041" w:rsidR="007257A3">
      <w:pPr>
        <w:jc w:val="both"/>
      </w:pPr>
    </w:p>
    <w:p w:rsidRDefault="00324E7F" w:rsidP="007257A3" w:rsidR="00590AC7">
      <w:pPr>
        <w:jc w:val="center"/>
      </w:pPr>
      <w:r w:rsidRPr="00D2596C">
        <w:t xml:space="preserve">U Osijeku </w:t>
      </w:r>
      <w:r w:rsidR="007257A3">
        <w:t>14</w:t>
      </w:r>
      <w:r w:rsidR="00BD7F22">
        <w:t>. travnja</w:t>
      </w:r>
      <w:r w:rsidR="00AF0B31">
        <w:t xml:space="preserve"> 2</w:t>
      </w:r>
      <w:r w:rsidR="00C40F45">
        <w:t>017. g.</w:t>
      </w:r>
    </w:p>
    <w:p w:rsidRDefault="007257A3" w:rsidP="007257A3" w:rsidR="007257A3">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7257A3" w:rsidR="007257A3">
      <w:pPr>
        <w:ind w:hanging="5760" w:left="5760"/>
      </w:pPr>
      <w:r>
        <w:tab/>
      </w:r>
      <w:r>
        <w:tab/>
        <w:t>Nada Roso</w:t>
      </w:r>
      <w:r w:rsidR="00DF5F6A">
        <w:t xml:space="preserve">      </w:t>
      </w:r>
    </w:p>
    <w:p w:rsidRDefault="00DF5F6A" w:rsidP="007257A3" w:rsidR="00831D30">
      <w:pPr>
        <w:ind w:hanging="5760" w:left="5760"/>
      </w:pPr>
      <w:r>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FC6077" w:rsidP="00BD7F22" w:rsidR="00FC6077" w:rsidRPr="00BD7F22">
      <w:pPr>
        <w:jc w:val="both"/>
        <w:rPr>
          <w:b/>
        </w:rPr>
      </w:pPr>
    </w:p>
    <w:p w:rsidRDefault="00DF5F6A" w:rsidP="00BD7F22" w:rsidR="00DF5F6A" w:rsidRPr="00BD7F22">
      <w:pPr>
        <w:jc w:val="both"/>
      </w:pPr>
      <w:r w:rsidRPr="00BD7F22">
        <w:t>DNA:</w:t>
      </w:r>
    </w:p>
    <w:p w:rsidRDefault="00DF5F6A" w:rsidP="00BD7F22" w:rsidR="00FC6077" w:rsidRPr="00BD7F22">
      <w:pPr>
        <w:pStyle w:val="Odlomakpopisa"/>
        <w:numPr>
          <w:ilvl w:val="0"/>
          <w:numId w:val="22"/>
        </w:numPr>
        <w:tabs>
          <w:tab w:pos="4320" w:val="center"/>
          <w:tab w:pos="6315" w:val="left"/>
        </w:tabs>
        <w:spacing w:lineRule="auto" w:line="240"/>
        <w:rPr>
          <w:lang w:val="hr-HR"/>
        </w:rPr>
      </w:pPr>
      <w:r w:rsidRPr="00BD7F22">
        <w:rPr>
          <w:lang w:val="hr-HR"/>
        </w:rPr>
        <w:t>stečajn</w:t>
      </w:r>
      <w:r w:rsidR="00E33447" w:rsidRPr="00BD7F22">
        <w:rPr>
          <w:lang w:val="hr-HR"/>
        </w:rPr>
        <w:t>i</w:t>
      </w:r>
      <w:r w:rsidRPr="00BD7F22">
        <w:rPr>
          <w:lang w:val="hr-HR"/>
        </w:rPr>
        <w:t xml:space="preserve"> uprav. </w:t>
      </w:r>
      <w:r w:rsidR="007257A3">
        <w:rPr>
          <w:lang w:val="hr-HR"/>
        </w:rPr>
        <w:t>Ivana Krstić</w:t>
      </w:r>
      <w:r w:rsidR="00C40F45" w:rsidRPr="00BD7F22">
        <w:rPr>
          <w:lang w:val="hr-HR"/>
        </w:rPr>
        <w:tab/>
      </w:r>
    </w:p>
    <w:p w:rsidRDefault="00DF5F6A" w:rsidP="00BD7F22" w:rsidR="00FC6077" w:rsidRPr="00BD7F22">
      <w:pPr>
        <w:pStyle w:val="Odlomakpopisa"/>
        <w:numPr>
          <w:ilvl w:val="0"/>
          <w:numId w:val="22"/>
        </w:numPr>
        <w:tabs>
          <w:tab w:pos="4320" w:val="center"/>
          <w:tab w:pos="6315" w:val="left"/>
        </w:tabs>
        <w:spacing w:lineRule="auto" w:line="240"/>
        <w:rPr>
          <w:lang w:val="hr-HR"/>
        </w:rPr>
      </w:pPr>
      <w:r w:rsidRPr="00BD7F22">
        <w:rPr>
          <w:b/>
          <w:lang w:val="hr-HR"/>
        </w:rPr>
        <w:t xml:space="preserve"> </w:t>
      </w:r>
      <w:r w:rsidRPr="00BD7F22">
        <w:rPr>
          <w:lang w:val="hr-HR"/>
        </w:rPr>
        <w:t xml:space="preserve">ŽDO </w:t>
      </w:r>
      <w:r w:rsidR="00C6028A" w:rsidRPr="00BD7F22">
        <w:rPr>
          <w:lang w:val="hr-HR"/>
        </w:rPr>
        <w:t>Osijek</w:t>
      </w:r>
      <w:r w:rsidR="006A7184" w:rsidRPr="00BD7F22">
        <w:rPr>
          <w:lang w:val="hr-HR"/>
        </w:rPr>
        <w:tab/>
      </w:r>
    </w:p>
    <w:p w:rsidRDefault="007D7E9A" w:rsidP="00BD7F22" w:rsidR="00FC6077" w:rsidRPr="00BD7F22">
      <w:pPr>
        <w:pStyle w:val="Odlomakpopisa"/>
        <w:numPr>
          <w:ilvl w:val="0"/>
          <w:numId w:val="22"/>
        </w:numPr>
        <w:tabs>
          <w:tab w:pos="4320" w:val="center"/>
          <w:tab w:pos="6315" w:val="left"/>
        </w:tabs>
        <w:spacing w:lineRule="auto" w:line="240"/>
        <w:rPr>
          <w:lang w:val="hr-HR"/>
        </w:rPr>
      </w:pPr>
      <w:r w:rsidRPr="00BD7F22">
        <w:rPr>
          <w:lang w:val="hr-HR"/>
        </w:rPr>
        <w:t xml:space="preserve"> dužnik</w:t>
      </w:r>
    </w:p>
    <w:p w:rsidRDefault="00BD7F22" w:rsidP="00BD7F22" w:rsidR="007257A3" w:rsidRPr="007257A3">
      <w:pPr>
        <w:pStyle w:val="Odlomakpopisa"/>
        <w:numPr>
          <w:ilvl w:val="0"/>
          <w:numId w:val="22"/>
        </w:numPr>
        <w:tabs>
          <w:tab w:pos="4320" w:val="center"/>
          <w:tab w:pos="6315" w:val="left"/>
        </w:tabs>
        <w:spacing w:lineRule="auto" w:line="240"/>
        <w:rPr>
          <w:lang w:val="hr-HR"/>
        </w:rPr>
      </w:pPr>
      <w:proofErr w:type="spellStart"/>
      <w:r w:rsidRPr="007257A3">
        <w:rPr>
          <w:lang w:val="hr-HR"/>
        </w:rPr>
        <w:t>z.z</w:t>
      </w:r>
      <w:proofErr w:type="spellEnd"/>
      <w:r w:rsidRPr="007257A3">
        <w:rPr>
          <w:lang w:val="hr-HR"/>
        </w:rPr>
        <w:t xml:space="preserve">. dužnika </w:t>
      </w:r>
      <w:r w:rsidR="007257A3" w:rsidRPr="007257A3">
        <w:t xml:space="preserve">Tomislav </w:t>
      </w:r>
      <w:proofErr w:type="spellStart"/>
      <w:r w:rsidR="007257A3" w:rsidRPr="007257A3">
        <w:t>Milanović</w:t>
      </w:r>
      <w:proofErr w:type="spellEnd"/>
      <w:r w:rsidR="007257A3" w:rsidRPr="007257A3">
        <w:t xml:space="preserve">, </w:t>
      </w:r>
      <w:proofErr w:type="spellStart"/>
      <w:r w:rsidR="007257A3" w:rsidRPr="007257A3">
        <w:t>Antunovac</w:t>
      </w:r>
      <w:proofErr w:type="spellEnd"/>
      <w:r w:rsidR="007257A3" w:rsidRPr="007257A3">
        <w:t xml:space="preserve">, </w:t>
      </w:r>
      <w:proofErr w:type="spellStart"/>
      <w:r w:rsidR="007257A3" w:rsidRPr="007257A3">
        <w:t>Hrvatske</w:t>
      </w:r>
      <w:proofErr w:type="spellEnd"/>
      <w:r w:rsidR="007257A3" w:rsidRPr="007257A3">
        <w:t xml:space="preserve"> </w:t>
      </w:r>
      <w:proofErr w:type="spellStart"/>
      <w:r w:rsidR="007257A3" w:rsidRPr="007257A3">
        <w:t>Republike</w:t>
      </w:r>
      <w:proofErr w:type="spellEnd"/>
      <w:r w:rsidR="007257A3" w:rsidRPr="007257A3">
        <w:t xml:space="preserve"> 42 </w:t>
      </w:r>
    </w:p>
    <w:p w:rsidRDefault="007D7E9A" w:rsidP="00BD7F22" w:rsidR="00FC6077" w:rsidRPr="007257A3">
      <w:pPr>
        <w:pStyle w:val="Odlomakpopisa"/>
        <w:numPr>
          <w:ilvl w:val="0"/>
          <w:numId w:val="22"/>
        </w:numPr>
        <w:tabs>
          <w:tab w:pos="4320" w:val="center"/>
          <w:tab w:pos="6315" w:val="left"/>
        </w:tabs>
        <w:spacing w:lineRule="auto" w:line="240"/>
        <w:rPr>
          <w:lang w:val="hr-HR"/>
        </w:rPr>
      </w:pPr>
      <w:r w:rsidRPr="007257A3">
        <w:rPr>
          <w:lang w:val="hr-HR"/>
        </w:rPr>
        <w:t>e-</w:t>
      </w:r>
      <w:proofErr w:type="spellStart"/>
      <w:r w:rsidR="00DF5F6A" w:rsidRPr="007257A3">
        <w:rPr>
          <w:lang w:val="hr-HR"/>
        </w:rPr>
        <w:t>ogl</w:t>
      </w:r>
      <w:proofErr w:type="spellEnd"/>
      <w:r w:rsidR="00DF5F6A" w:rsidRPr="007257A3">
        <w:rPr>
          <w:lang w:val="hr-HR"/>
        </w:rPr>
        <w:t>. pl.</w:t>
      </w:r>
    </w:p>
    <w:p w:rsidRDefault="00FC6077" w:rsidP="00BD7F22" w:rsidR="00FC6077" w:rsidRPr="00BD7F22">
      <w:pPr>
        <w:pStyle w:val="Odlomakpopisa"/>
        <w:numPr>
          <w:ilvl w:val="0"/>
          <w:numId w:val="22"/>
        </w:numPr>
        <w:tabs>
          <w:tab w:pos="4320" w:val="center"/>
          <w:tab w:pos="6315" w:val="left"/>
        </w:tabs>
        <w:spacing w:lineRule="auto" w:line="240"/>
        <w:rPr>
          <w:lang w:val="hr-HR"/>
        </w:rPr>
      </w:pPr>
      <w:r w:rsidRPr="00BD7F22">
        <w:rPr>
          <w:lang w:val="hr-HR"/>
        </w:rPr>
        <w:t>FINA</w:t>
      </w:r>
    </w:p>
    <w:p w:rsidRDefault="00163859" w:rsidP="00BD7F22" w:rsidR="00FC6077" w:rsidRPr="00BD7F22">
      <w:pPr>
        <w:pStyle w:val="Odlomakpopisa"/>
        <w:numPr>
          <w:ilvl w:val="0"/>
          <w:numId w:val="22"/>
        </w:numPr>
        <w:tabs>
          <w:tab w:pos="4320" w:val="center"/>
          <w:tab w:pos="6315" w:val="left"/>
        </w:tabs>
        <w:spacing w:lineRule="auto" w:line="240"/>
        <w:rPr>
          <w:lang w:val="hr-HR"/>
        </w:rPr>
      </w:pPr>
      <w:r w:rsidRPr="00BD7F22">
        <w:rPr>
          <w:lang w:val="hr-HR"/>
        </w:rPr>
        <w:t>Registar</w:t>
      </w:r>
      <w:r w:rsidR="005456F8" w:rsidRPr="00BD7F22">
        <w:rPr>
          <w:lang w:val="hr-HR"/>
        </w:rPr>
        <w:t xml:space="preserve"> TS Osijek</w:t>
      </w:r>
    </w:p>
    <w:p w:rsidRDefault="00163859" w:rsidP="00BD7F22" w:rsidR="00163859" w:rsidRPr="00BD7F22">
      <w:pPr>
        <w:pStyle w:val="Odlomakpopisa"/>
        <w:numPr>
          <w:ilvl w:val="0"/>
          <w:numId w:val="22"/>
        </w:numPr>
        <w:tabs>
          <w:tab w:pos="4320" w:val="center"/>
          <w:tab w:pos="6315" w:val="left"/>
        </w:tabs>
        <w:spacing w:lineRule="auto" w:line="240"/>
        <w:rPr>
          <w:lang w:val="hr-HR"/>
        </w:rPr>
      </w:pPr>
      <w:r w:rsidRPr="00BD7F22">
        <w:rPr>
          <w:lang w:val="hr-HR"/>
        </w:rPr>
        <w:t xml:space="preserve"> kal. </w:t>
      </w:r>
      <w:r w:rsidR="007257A3">
        <w:rPr>
          <w:lang w:val="hr-HR"/>
        </w:rPr>
        <w:t>14</w:t>
      </w:r>
      <w:r w:rsidR="00BD7F22" w:rsidRPr="00BD7F22">
        <w:rPr>
          <w:lang w:val="hr-HR"/>
        </w:rPr>
        <w:t>.5.</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3B2F" w:rsidR="00013B2F">
      <w:r>
        <w:separator/>
      </w:r>
    </w:p>
  </w:endnote>
  <w:endnote w:id="0" w:type="continuationSeparator">
    <w:p w:rsidRDefault="00013B2F" w:rsidR="00013B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3B2F" w:rsidR="00013B2F">
      <w:r>
        <w:separator/>
      </w:r>
    </w:p>
  </w:footnote>
  <w:footnote w:id="0" w:type="continuationSeparator">
    <w:p w:rsidRDefault="00013B2F" w:rsidR="00013B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676D">
      <w:rPr>
        <w:rStyle w:val="Brojstranice"/>
        <w:noProof/>
      </w:rPr>
      <w:t>- 6 -</w:t>
    </w:r>
    <w:r>
      <w:rPr>
        <w:rStyle w:val="Brojstranice"/>
      </w:rPr>
      <w:fldChar w:fldCharType="end"/>
    </w:r>
  </w:p>
  <w:p w:rsidRDefault="007257A3" w:rsidP="007257A3" w:rsidR="007257A3">
    <w:pPr>
      <w:jc w:val="right"/>
    </w:pPr>
    <w:r>
      <w:t>Broj: 6 St-864/16-13</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04977B8"/>
    <w:multiLevelType w:val="hybridMultilevel"/>
    <w:tmpl w:val="981AA9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476066B7"/>
    <w:multiLevelType w:val="hybridMultilevel"/>
    <w:tmpl w:val="A5180AD6"/>
    <w:lvl w:tplc="11D6BE28"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626513D7"/>
    <w:multiLevelType w:val="hybridMultilevel"/>
    <w:tmpl w:val="7F7A0CB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BBC3D8C"/>
    <w:multiLevelType w:val="hybridMultilevel"/>
    <w:tmpl w:val="C4BAA4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2"/>
  </w:num>
  <w:num w:numId="3">
    <w:abstractNumId w:val="16"/>
  </w:num>
  <w:num w:numId="4">
    <w:abstractNumId w:val="9"/>
  </w:num>
  <w:num w:numId="5">
    <w:abstractNumId w:val="20"/>
  </w:num>
  <w:num w:numId="6">
    <w:abstractNumId w:val="24"/>
  </w:num>
  <w:num w:numId="7">
    <w:abstractNumId w:val="15"/>
  </w:num>
  <w:num w:numId="8">
    <w:abstractNumId w:val="19"/>
  </w:num>
  <w:num w:numId="9">
    <w:abstractNumId w:val="3"/>
  </w:num>
  <w:num w:numId="10">
    <w:abstractNumId w:val="1"/>
  </w:num>
  <w:num w:numId="11">
    <w:abstractNumId w:val="22"/>
  </w:num>
  <w:num w:numId="12">
    <w:abstractNumId w:val="6"/>
  </w:num>
  <w:num w:numId="13">
    <w:abstractNumId w:val="8"/>
  </w:num>
  <w:num w:numId="14">
    <w:abstractNumId w:val="17"/>
  </w:num>
  <w:num w:numId="15">
    <w:abstractNumId w:val="23"/>
  </w:num>
  <w:num w:numId="16">
    <w:abstractNumId w:val="0"/>
  </w:num>
  <w:num w:numId="17">
    <w:abstractNumId w:val="7"/>
  </w:num>
  <w:num w:numId="18">
    <w:abstractNumId w:val="12"/>
  </w:num>
  <w:num w:numId="19">
    <w:abstractNumId w:val="14"/>
  </w:num>
  <w:num w:numId="20">
    <w:abstractNumId w:val="4"/>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1"/>
  </w:num>
  <w:num w:numId="24">
    <w:abstractNumId w:val="13"/>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13B2F"/>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34989"/>
    <w:rsid w:val="00240917"/>
    <w:rsid w:val="00243617"/>
    <w:rsid w:val="002526D3"/>
    <w:rsid w:val="00271876"/>
    <w:rsid w:val="00271F61"/>
    <w:rsid w:val="00272432"/>
    <w:rsid w:val="002743AC"/>
    <w:rsid w:val="002859AC"/>
    <w:rsid w:val="002936B3"/>
    <w:rsid w:val="002B215E"/>
    <w:rsid w:val="002B21B6"/>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53E62"/>
    <w:rsid w:val="003571BC"/>
    <w:rsid w:val="00357407"/>
    <w:rsid w:val="0036228E"/>
    <w:rsid w:val="00362918"/>
    <w:rsid w:val="0036644F"/>
    <w:rsid w:val="00382AF2"/>
    <w:rsid w:val="00384258"/>
    <w:rsid w:val="00391EE1"/>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23E4"/>
    <w:rsid w:val="004E58C3"/>
    <w:rsid w:val="004E68DD"/>
    <w:rsid w:val="004F16D5"/>
    <w:rsid w:val="00506A8F"/>
    <w:rsid w:val="00511E05"/>
    <w:rsid w:val="0052238B"/>
    <w:rsid w:val="00523EB3"/>
    <w:rsid w:val="00536767"/>
    <w:rsid w:val="00542326"/>
    <w:rsid w:val="005456F8"/>
    <w:rsid w:val="0055174B"/>
    <w:rsid w:val="00563C8E"/>
    <w:rsid w:val="005643D4"/>
    <w:rsid w:val="00567EF6"/>
    <w:rsid w:val="00575A6C"/>
    <w:rsid w:val="00581F83"/>
    <w:rsid w:val="00590AC7"/>
    <w:rsid w:val="005A1622"/>
    <w:rsid w:val="005A609C"/>
    <w:rsid w:val="005B2397"/>
    <w:rsid w:val="005B4BD9"/>
    <w:rsid w:val="005B570E"/>
    <w:rsid w:val="005C035C"/>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257A3"/>
    <w:rsid w:val="00730917"/>
    <w:rsid w:val="007326F3"/>
    <w:rsid w:val="00741717"/>
    <w:rsid w:val="0074545C"/>
    <w:rsid w:val="00746576"/>
    <w:rsid w:val="00750991"/>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008"/>
    <w:rsid w:val="0082151F"/>
    <w:rsid w:val="00831D30"/>
    <w:rsid w:val="00834690"/>
    <w:rsid w:val="00837349"/>
    <w:rsid w:val="008444F3"/>
    <w:rsid w:val="008527DE"/>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2D36"/>
    <w:rsid w:val="00A76741"/>
    <w:rsid w:val="00A832BA"/>
    <w:rsid w:val="00A8473B"/>
    <w:rsid w:val="00A85D8C"/>
    <w:rsid w:val="00A87261"/>
    <w:rsid w:val="00A91021"/>
    <w:rsid w:val="00A94CD6"/>
    <w:rsid w:val="00AA278D"/>
    <w:rsid w:val="00AA4050"/>
    <w:rsid w:val="00AA6F28"/>
    <w:rsid w:val="00AB2B8B"/>
    <w:rsid w:val="00AC3944"/>
    <w:rsid w:val="00AC65C6"/>
    <w:rsid w:val="00AE36D5"/>
    <w:rsid w:val="00AF0B31"/>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D7F22"/>
    <w:rsid w:val="00BF27D4"/>
    <w:rsid w:val="00BF30CF"/>
    <w:rsid w:val="00BF63E8"/>
    <w:rsid w:val="00C032AD"/>
    <w:rsid w:val="00C1549A"/>
    <w:rsid w:val="00C30F2B"/>
    <w:rsid w:val="00C30F2F"/>
    <w:rsid w:val="00C35C1B"/>
    <w:rsid w:val="00C40F45"/>
    <w:rsid w:val="00C41AEF"/>
    <w:rsid w:val="00C510C6"/>
    <w:rsid w:val="00C6028A"/>
    <w:rsid w:val="00C64080"/>
    <w:rsid w:val="00C66EC6"/>
    <w:rsid w:val="00C85EA2"/>
    <w:rsid w:val="00C913B6"/>
    <w:rsid w:val="00C933D7"/>
    <w:rsid w:val="00C94FC2"/>
    <w:rsid w:val="00C974C8"/>
    <w:rsid w:val="00CA1D43"/>
    <w:rsid w:val="00CB4985"/>
    <w:rsid w:val="00CC10AB"/>
    <w:rsid w:val="00CD2BF9"/>
    <w:rsid w:val="00D032F3"/>
    <w:rsid w:val="00D04D17"/>
    <w:rsid w:val="00D11390"/>
    <w:rsid w:val="00D2596C"/>
    <w:rsid w:val="00D31877"/>
    <w:rsid w:val="00D458C8"/>
    <w:rsid w:val="00D5134B"/>
    <w:rsid w:val="00D54CA6"/>
    <w:rsid w:val="00D73E4D"/>
    <w:rsid w:val="00D8612A"/>
    <w:rsid w:val="00D95EBD"/>
    <w:rsid w:val="00DA062B"/>
    <w:rsid w:val="00DB06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3FF8"/>
    <w:rsid w:val="00F058D9"/>
    <w:rsid w:val="00F0676D"/>
    <w:rsid w:val="00F11DAD"/>
    <w:rsid w:val="00F21871"/>
    <w:rsid w:val="00F41C45"/>
    <w:rsid w:val="00F43FEE"/>
    <w:rsid w:val="00F63463"/>
    <w:rsid w:val="00F82A78"/>
    <w:rsid w:val="00F914E7"/>
    <w:rsid w:val="00F944F7"/>
    <w:rsid w:val="00F9515B"/>
    <w:rsid w:val="00FA29C3"/>
    <w:rsid w:val="00FB43E2"/>
    <w:rsid w:val="00FC2E35"/>
    <w:rsid w:val="00FC3029"/>
    <w:rsid w:val="00FC33C3"/>
    <w:rsid w:val="00FC4961"/>
    <w:rsid w:val="00FC6077"/>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0676D"/>
    <w:rPr>
      <w:color w:val="808080"/>
      <w:bdr w:space="0" w:sz="0" w:color="auto" w:val="none"/>
      <w:shd w:fill="CCFFFF" w:color="auto" w:val="clear"/>
    </w:rPr>
  </w:style>
  <w:style w:customStyle="true" w:styleId="eSPISCCParagraphDefaultFont" w:type="character">
    <w:name w:val="eSPIS_CC_Paragraph Default Font"/>
    <w:basedOn w:val="Zadanifontodlomka"/>
    <w:rsid w:val="00F067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676D"/>
    <w:rPr>
      <w:bdr w:space="0" w:sz="0" w:color="auto" w:val="none"/>
      <w:shd w:fill="FFFFCC" w:color="auto" w:val="clear"/>
      <w:lang w:val="hr-HR"/>
    </w:rPr>
  </w:style>
  <w:style w:customStyle="true" w:styleId="PozadinaSvijetloCrvena" w:type="character">
    <w:name w:val="Pozadina_SvijetloCrvena"/>
    <w:basedOn w:val="eSPISCCParagraphDefaultFont"/>
    <w:rsid w:val="00F067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67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0676D"/>
    <w:rPr>
      <w:color w:val="808080"/>
      <w:bdr w:color="auto" w:space="0" w:sz="0" w:val="none"/>
      <w:shd w:color="auto" w:fill="CCFFFF" w:val="clear"/>
    </w:rPr>
  </w:style>
  <w:style w:customStyle="1" w:styleId="eSPISCCParagraphDefaultFont" w:type="character">
    <w:name w:val="eSPIS_CC_Paragraph Default Font"/>
    <w:basedOn w:val="Zadanifontodlomka"/>
    <w:rsid w:val="00F067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676D"/>
    <w:rPr>
      <w:bdr w:color="auto" w:space="0" w:sz="0" w:val="none"/>
      <w:shd w:color="auto" w:fill="FFFFCC" w:val="clear"/>
      <w:lang w:val="hr-HR"/>
    </w:rPr>
  </w:style>
  <w:style w:customStyle="1" w:styleId="PozadinaSvijetloCrvena" w:type="character">
    <w:name w:val="Pozadina_SvijetloCrvena"/>
    <w:basedOn w:val="eSPISCCParagraphDefaultFont"/>
    <w:rsid w:val="00F067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67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803226">
      <w:bodyDiv w:val="true"/>
      <w:marLeft w:val="0"/>
      <w:marRight w:val="0"/>
      <w:marTop w:val="0"/>
      <w:marBottom w:val="0"/>
      <w:divBdr>
        <w:top w:space="0" w:sz="0" w:color="auto" w:val="none"/>
        <w:left w:space="0" w:sz="0" w:color="auto" w:val="none"/>
        <w:bottom w:space="0" w:sz="0" w:color="auto" w:val="none"/>
        <w:right w:space="0" w:sz="0" w:color="auto" w:val="none"/>
      </w:divBdr>
    </w:div>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507528327">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230575095">
      <w:bodyDiv w:val="true"/>
      <w:marLeft w:val="0"/>
      <w:marRight w:val="0"/>
      <w:marTop w:val="0"/>
      <w:marBottom w:val="0"/>
      <w:divBdr>
        <w:top w:space="0" w:sz="0" w:color="auto" w:val="none"/>
        <w:left w:space="0" w:sz="0" w:color="auto" w:val="none"/>
        <w:bottom w:space="0" w:sz="0" w:color="auto" w:val="none"/>
        <w:right w:space="0" w:sz="0" w:color="auto" w:val="none"/>
      </w:divBdr>
    </w:div>
    <w:div w:id="1528912597">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733889466">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 w:id="21244212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izvorni_sadrzaj>
    <derivirana_varijabla naziv="DomainObject.Predmet.Broj_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St-864/2016</izvorni_sadrzaj>
    <derivirana_varijabla naziv="DomainObject.Predmet.OznakaBroj_1">St-864/2016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K.E.T. j.d.o.o. za trgovinu i usluge</izvorni_sadrzaj>
    <derivirana_varijabla naziv="DomainObject.Predmet.ProtustrankaFormated_1">  K.E.T. j.d.o.o. za trgovinu i usluge</derivirana_varijabla>
  </DomainObject.Predmet.ProtustrankaFormated>
  <DomainObject.Predmet.ProtustrankaFormatedOIB>
    <izvorni_sadrzaj>  K.E.T. j.d.o.o. za trgovinu i usluge, OIB 74345515608</izvorni_sadrzaj>
    <derivirana_varijabla naziv="DomainObject.Predmet.ProtustrankaFormatedOIB_1">  K.E.T. j.d.o.o. za trgovinu i usluge, OIB 74345515608</derivirana_varijabla>
  </DomainObject.Predmet.ProtustrankaFormatedOIB>
  <DomainObject.Predmet.ProtustrankaFormatedWithAdress>
    <izvorni_sadrzaj> K.E.T. j.d.o.o. za trgovinu i usluge, Hrvatske Republike 42 , 31216 Antunovac</izvorni_sadrzaj>
    <derivirana_varijabla naziv="DomainObject.Predmet.ProtustrankaFormatedWithAdress_1"> K.E.T. j.d.o.o. za trgovinu i usluge, Hrvatske Republike 42 , 31216 Antunovac</derivirana_varijabla>
  </DomainObject.Predmet.ProtustrankaFormatedWithAdress>
  <DomainObject.Predmet.ProtustrankaFormatedWithAdressOIB>
    <izvorni_sadrzaj> K.E.T. j.d.o.o. za trgovinu i usluge, OIB 74345515608, Hrvatske Republike 42 , 31216 Antunovac</izvorni_sadrzaj>
    <derivirana_varijabla naziv="DomainObject.Predmet.ProtustrankaFormatedWithAdressOIB_1"> K.E.T. j.d.o.o. za trgovinu i usluge, OIB 74345515608, Hrvatske Republike 42 , 31216 Antunovac</derivirana_varijabla>
  </DomainObject.Predmet.ProtustrankaFormatedWithAdressOIB>
  <DomainObject.Predmet.ProtustrankaWithAdress>
    <izvorni_sadrzaj>K.E.T. j.d.o.o. za trgovinu i usluge Hrvatske Republike 42 , 31216 Antunovac</izvorni_sadrzaj>
    <derivirana_varijabla naziv="DomainObject.Predmet.ProtustrankaWithAdress_1">K.E.T. j.d.o.o. za trgovinu i usluge Hrvatske Republike 42 , 31216 Antunovac</derivirana_varijabla>
  </DomainObject.Predmet.ProtustrankaWithAdress>
  <DomainObject.Predmet.ProtustrankaWithAdressOIB>
    <izvorni_sadrzaj>K.E.T. j.d.o.o. za trgovinu i usluge, OIB 74345515608, Hrvatske Republike 42 , 31216 Antunovac</izvorni_sadrzaj>
    <derivirana_varijabla naziv="DomainObject.Predmet.ProtustrankaWithAdressOIB_1">K.E.T. j.d.o.o. za trgovinu i usluge, OIB 74345515608, Hrvatske Republike 42 , 31216 Antunovac</derivirana_varijabla>
  </DomainObject.Predmet.ProtustrankaWithAdressOIB>
  <DomainObject.Predmet.ProtustrankaNazivFormated>
    <izvorni_sadrzaj>K.E.T. j.d.o.o. za trgovinu i usluge</izvorni_sadrzaj>
    <derivirana_varijabla naziv="DomainObject.Predmet.ProtustrankaNazivFormated_1">K.E.T. j.d.o.o. za trgovinu i usluge</derivirana_varijabla>
  </DomainObject.Predmet.ProtustrankaNazivFormated>
  <DomainObject.Predmet.ProtustrankaNazivFormatedOIB>
    <izvorni_sadrzaj>K.E.T. j.d.o.o. za trgovinu i usluge, OIB 74345515608</izvorni_sadrzaj>
    <derivirana_varijabla naziv="DomainObject.Predmet.ProtustrankaNazivFormatedOIB_1">K.E.T. j.d.o.o. za trgovinu i usluge, OIB 74345515608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K.E.T. j.d.o.o. za trgovinu i usluge</item>
    </izvorni_sadrzaj>
    <derivirana_varijabla naziv="DomainObject.Predmet.ProtuStrankaListFormated_1">
      <item>K.E.T. j.d.o.o. za trgovinu i usluge</item>
    </derivirana_varijabla>
  </DomainObject.Predmet.ProtuStrankaListFormated>
  <DomainObject.Predmet.ProtuStrankaListFormatedOIB>
    <izvorni_sadrzaj>
      <item>K.E.T. j.d.o.o. za trgovinu i usluge, OIB 74345515608</item>
    </izvorni_sadrzaj>
    <derivirana_varijabla naziv="DomainObject.Predmet.ProtuStrankaListFormatedOIB_1">
      <item>K.E.T. j.d.o.o. za trgovinu i usluge, OIB 74345515608</item>
    </derivirana_varijabla>
  </DomainObject.Predmet.ProtuStrankaListFormatedOIB>
  <DomainObject.Predmet.ProtuStrankaListFormatedWithAdress>
    <izvorni_sadrzaj>
      <item>K.E.T. j.d.o.o. za trgovinu i usluge, Hrvatske Republike 42 , 31216 Antunovac</item>
    </izvorni_sadrzaj>
    <derivirana_varijabla naziv="DomainObject.Predmet.ProtuStrankaListFormatedWithAdress_1">
      <item>K.E.T. j.d.o.o. za trgovinu i usluge, Hrvatske Republike 42 , 31216 Antunovac</item>
    </derivirana_varijabla>
  </DomainObject.Predmet.ProtuStrankaListFormatedWithAdress>
  <DomainObject.Predmet.ProtuStrankaListFormatedWithAdressOIB>
    <izvorni_sadrzaj>
      <item>K.E.T. j.d.o.o. za trgovinu i usluge, OIB 74345515608, Hrvatske Republike 42 , 31216 Antunovac</item>
    </izvorni_sadrzaj>
    <derivirana_varijabla naziv="DomainObject.Predmet.ProtuStrankaListFormatedWithAdressOIB_1">
      <item>K.E.T. j.d.o.o. za trgovinu i usluge, OIB 74345515608, Hrvatske Republike 42 , 31216 Antunovac</item>
    </derivirana_varijabla>
  </DomainObject.Predmet.ProtuStrankaListFormatedWithAdressOIB>
  <DomainObject.Predmet.ProtuStrankaListNazivFormated>
    <izvorni_sadrzaj>
      <item>K.E.T. j.d.o.o. za trgovinu i usluge</item>
    </izvorni_sadrzaj>
    <derivirana_varijabla naziv="DomainObject.Predmet.ProtuStrankaListNazivFormated_1">
      <item>K.E.T. j.d.o.o. za trgovinu i usluge</item>
    </derivirana_varijabla>
  </DomainObject.Predmet.ProtuStrankaListNazivFormated>
  <DomainObject.Predmet.ProtuStrankaListNazivFormatedOIB>
    <izvorni_sadrzaj>
      <item>K.E.T. j.d.o.o. za trgovinu i usluge, OIB 74345515608</item>
    </izvorni_sadrzaj>
    <derivirana_varijabla naziv="DomainObject.Predmet.ProtuStrankaListNazivFormatedOIB_1">
      <item>K.E.T. j.d.o.o. za trgovinu i usluge, OIB 74345515608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K.E.T. j.d.o.o. za trgovinu i usluge</izvorni_sadrzaj>
    <derivirana_varijabla naziv="DomainObject.Predmet.ProtustrankaIDrugi_1">K.E.T.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K.E.T. j.d.o.o. za trgovinu i usluge, OIB 74345515608, Hrvatske Republike 42 , 31216 Antunovac</izvorni_sadrzaj>
    <derivirana_varijabla naziv="DomainObject.Predmet.ProtustrankaIDrugiAdressOIB_1">K.E.T. j.d.o.o. za trgovinu i usluge, OIB 74345515608, Hrvatske Republike 42 , 31216 Antunovac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K.E.T. j.d.o.o. za trgovinu i usluge</item>
    </izvorni_sadrzaj>
    <derivirana_varijabla naziv="DomainObject.Predmet.SudioniciListNaziv_1">
      <item>FINA RC OSIJEK</item>
      <item>K.E.T. j.d.o.o. za trgovinu i usluge</item>
    </derivirana_varijabla>
  </DomainObject.Predmet.SudioniciListNaziv>
  <DomainObject.Predmet.SudioniciListAdressOIB>
    <izvorni_sadrzaj>
      <item>FINA RC OSIJEK, OIB 85821130368</item>
      <item>K.E.T. j.d.o.o. za trgovinu i usluge, OIB 74345515608, Hrvatske Republike 42 ,31216 Antunovac</item>
    </izvorni_sadrzaj>
    <derivirana_varijabla naziv="DomainObject.Predmet.SudioniciListAdressOIB_1">
      <item>FINA RC OSIJEK, OIB 85821130368</item>
      <item>K.E.T. j.d.o.o. za trgovinu i usluge, OIB 74345515608, Hrvatske Republike 42 ,31216 Antunovac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74345515608</item>
    </izvorni_sadrzaj>
    <derivirana_varijabla naziv="DomainObject.Predmet.SudioniciListNazivOIB_1">
      <item>, OIB 85821130368</item>
      <item>, OIB 74345515608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E0F311-B29E-4565-85E3-0930375F51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1633</properties:Words>
  <properties:Characters>9198</properties:Characters>
  <properties:Lines>275</properties:Lines>
  <properties:Paragraphs>108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2017-04-14T08:52:00Z</dcterms:created>
  <dc:creator>dsekulic</dc:creator>
  <cp:lastModifiedBy>Danijela Sekulić</cp:lastModifiedBy>
  <cp:lastPrinted>2017-04-13T07:32:00Z</cp:lastPrinted>
  <dcterms:modified xmlns:xsi="http://www.w3.org/2001/XMLSchema-instance" xsi:type="dcterms:W3CDTF">2017-04-14T08:53:00Z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