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B5069" w:rsidR="00294BA9" w:rsidRDefault="00294BA9" w14:paraId="b33837d" w14:textId="b33837d">
      <w:pPr>
        <w15:collapsed w:val="false"/>
        <w:rPr>
          <w:sz w:val="24"/>
          <w:szCs w:val="24"/>
        </w:rPr>
      </w:pPr>
      <w:bookmarkStart w:name="_GoBack" w:id="0"/>
      <w:bookmarkEnd w:id="0"/>
      <w:r w:rsidRPr="00FB5069">
        <w:rPr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FB5069" w:rsidR="000924C9" w:rsidRDefault="000924C9">
      <w:pPr>
        <w:rPr>
          <w:sz w:val="24"/>
          <w:szCs w:val="24"/>
        </w:rPr>
      </w:pPr>
    </w:p>
    <w:tbl>
      <w:tblPr>
        <w:tblW w:w="0" w:type="auto"/>
        <w:tblLook w:firstRow="1" w:lastRow="1" w:firstColumn="1" w:lastColumn="1" w:noHBand="0" w:noVBand="0" w:val="01E0"/>
      </w:tblPr>
      <w:tblGrid>
        <w:gridCol w:w="3060"/>
      </w:tblGrid>
      <w:tr w:rsidRPr="00FB5069" w:rsidR="00F44CB5" w:rsidTr="004769D1">
        <w:tc>
          <w:tcPr>
            <w:tcW w:w="3060" w:type="dxa"/>
          </w:tcPr>
          <w:p w:rsidRPr="00FB5069" w:rsidR="00F44CB5" w:rsidP="000924C9" w:rsidRDefault="00F44CB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B5069">
              <w:rPr>
                <w:b w:val="false"/>
                <w:bCs w:val="false"/>
                <w:sz w:val="24"/>
              </w:rPr>
              <w:t>REPUBLIKA HRVATSKA</w:t>
            </w:r>
          </w:p>
          <w:p w:rsidRPr="00FB5069" w:rsidR="00F44CB5" w:rsidP="000924C9" w:rsidRDefault="00F44CB5">
            <w:pPr>
              <w:rPr>
                <w:sz w:val="24"/>
                <w:szCs w:val="24"/>
              </w:rPr>
            </w:pPr>
            <w:r w:rsidRPr="00FB5069">
              <w:rPr>
                <w:sz w:val="24"/>
                <w:szCs w:val="24"/>
              </w:rPr>
              <w:t>Trgovački sud u Zagrebu</w:t>
            </w:r>
          </w:p>
          <w:p w:rsidRPr="00FB5069" w:rsidR="00F44CB5" w:rsidP="000924C9" w:rsidRDefault="00F44CB5">
            <w:pPr>
              <w:rPr>
                <w:sz w:val="24"/>
                <w:szCs w:val="24"/>
              </w:rPr>
            </w:pPr>
            <w:r w:rsidRPr="00FB5069">
              <w:rPr>
                <w:sz w:val="24"/>
                <w:szCs w:val="24"/>
              </w:rPr>
              <w:t>Zagreb, Amruševa 2/II</w:t>
            </w:r>
          </w:p>
        </w:tc>
      </w:tr>
    </w:tbl>
    <w:p w:rsidRPr="00FB5069" w:rsidR="00C74948" w:rsidP="00DA59CA" w:rsidRDefault="00F44CB5">
      <w:pPr>
        <w:jc w:val="right"/>
        <w:rPr>
          <w:sz w:val="24"/>
          <w:szCs w:val="24"/>
        </w:rPr>
      </w:pPr>
      <w:r w:rsidRPr="00FB5069">
        <w:rPr>
          <w:b/>
          <w:sz w:val="24"/>
          <w:szCs w:val="24"/>
        </w:rPr>
        <w:tab/>
      </w:r>
      <w:r w:rsidRPr="00FB5069">
        <w:rPr>
          <w:b/>
          <w:sz w:val="24"/>
          <w:szCs w:val="24"/>
        </w:rPr>
        <w:tab/>
      </w:r>
      <w:r w:rsidRPr="00FB5069">
        <w:rPr>
          <w:b/>
          <w:sz w:val="24"/>
          <w:szCs w:val="24"/>
        </w:rPr>
        <w:tab/>
      </w:r>
      <w:r w:rsidRPr="00FB5069">
        <w:rPr>
          <w:b/>
          <w:sz w:val="24"/>
          <w:szCs w:val="24"/>
        </w:rPr>
        <w:tab/>
      </w:r>
      <w:r w:rsidRPr="00FB5069">
        <w:rPr>
          <w:b/>
          <w:sz w:val="24"/>
          <w:szCs w:val="24"/>
        </w:rPr>
        <w:tab/>
      </w:r>
      <w:r w:rsidRPr="00FB5069">
        <w:rPr>
          <w:b/>
          <w:sz w:val="24"/>
          <w:szCs w:val="24"/>
        </w:rPr>
        <w:tab/>
      </w:r>
      <w:r w:rsidRPr="00FB5069">
        <w:rPr>
          <w:b/>
          <w:sz w:val="24"/>
          <w:szCs w:val="24"/>
        </w:rPr>
        <w:tab/>
      </w:r>
      <w:r w:rsidRPr="00FB5069">
        <w:rPr>
          <w:b/>
          <w:sz w:val="24"/>
          <w:szCs w:val="24"/>
        </w:rPr>
        <w:tab/>
      </w:r>
      <w:r w:rsidRPr="00FB5069">
        <w:rPr>
          <w:b/>
          <w:sz w:val="24"/>
          <w:szCs w:val="24"/>
        </w:rPr>
        <w:tab/>
      </w:r>
      <w:r w:rsidRPr="00FB5069" w:rsidR="00C74948">
        <w:rPr>
          <w:sz w:val="24"/>
          <w:szCs w:val="24"/>
        </w:rPr>
        <w:t xml:space="preserve">   </w:t>
      </w:r>
      <w:r w:rsidRPr="00FB5069" w:rsidR="00DA59CA">
        <w:rPr>
          <w:sz w:val="24"/>
          <w:szCs w:val="24"/>
        </w:rPr>
        <w:t xml:space="preserve">87. St-1974/2019  </w:t>
      </w:r>
    </w:p>
    <w:p w:rsidRPr="00FB5069" w:rsidR="00C74948" w:rsidP="00C74948" w:rsidRDefault="00C74948">
      <w:pPr>
        <w:jc w:val="both"/>
        <w:rPr>
          <w:sz w:val="24"/>
          <w:szCs w:val="24"/>
        </w:rPr>
      </w:pPr>
    </w:p>
    <w:p w:rsidRPr="00FB5069" w:rsidR="00C220CD" w:rsidP="00C220CD" w:rsidRDefault="00C220CD">
      <w:pPr>
        <w:jc w:val="center"/>
        <w:rPr>
          <w:sz w:val="24"/>
          <w:szCs w:val="24"/>
        </w:rPr>
      </w:pPr>
      <w:r w:rsidRPr="00FB5069">
        <w:rPr>
          <w:sz w:val="24"/>
          <w:szCs w:val="24"/>
        </w:rPr>
        <w:t xml:space="preserve">R E P U B L I K A   H R V A T S K A </w:t>
      </w:r>
    </w:p>
    <w:p w:rsidRPr="00FB5069" w:rsidR="00C74948" w:rsidP="00C74948" w:rsidRDefault="00C74948">
      <w:pPr>
        <w:jc w:val="both"/>
        <w:rPr>
          <w:sz w:val="24"/>
          <w:szCs w:val="24"/>
        </w:rPr>
      </w:pPr>
    </w:p>
    <w:p w:rsidRPr="00FB5069" w:rsidR="00C74948" w:rsidP="00C74948" w:rsidRDefault="00C74948">
      <w:pPr>
        <w:ind w:left="2832" w:firstLine="708"/>
        <w:jc w:val="both"/>
        <w:rPr>
          <w:sz w:val="24"/>
          <w:szCs w:val="24"/>
        </w:rPr>
      </w:pPr>
      <w:r w:rsidRPr="00FB5069">
        <w:rPr>
          <w:sz w:val="24"/>
          <w:szCs w:val="24"/>
        </w:rPr>
        <w:t>Z A K LJ U Č A K</w:t>
      </w:r>
    </w:p>
    <w:p w:rsidRPr="00FB5069" w:rsidR="00C74948" w:rsidP="00C74948" w:rsidRDefault="00C74948">
      <w:pPr>
        <w:jc w:val="both"/>
        <w:rPr>
          <w:sz w:val="24"/>
          <w:szCs w:val="24"/>
        </w:rPr>
      </w:pPr>
    </w:p>
    <w:p w:rsidRPr="00FB5069" w:rsidR="00C74948" w:rsidP="00C74948" w:rsidRDefault="00C74948">
      <w:pPr>
        <w:jc w:val="both"/>
        <w:rPr>
          <w:sz w:val="24"/>
          <w:szCs w:val="24"/>
        </w:rPr>
      </w:pPr>
    </w:p>
    <w:p w:rsidRPr="00FB5069" w:rsidR="00C74948" w:rsidP="00C74948" w:rsidRDefault="00C74948">
      <w:pPr>
        <w:jc w:val="both"/>
        <w:rPr>
          <w:sz w:val="24"/>
          <w:szCs w:val="24"/>
        </w:rPr>
      </w:pPr>
      <w:r w:rsidRPr="00FB5069">
        <w:rPr>
          <w:sz w:val="24"/>
          <w:szCs w:val="24"/>
        </w:rPr>
        <w:tab/>
        <w:t xml:space="preserve">Trgovački sud u Zagrebu, sudac Marija Bakula Vugrinec, u stečajnom postupku u povodu prijedloga predlagatelja </w:t>
      </w:r>
      <w:r w:rsidRPr="00FB5069" w:rsidR="00FB5069">
        <w:rPr>
          <w:sz w:val="24"/>
          <w:szCs w:val="24"/>
        </w:rPr>
        <w:t>FINANCIJSKE AGENCIJE, OIB 85821130368, Zagreb, Ulica grada Vukovara 70</w:t>
      </w:r>
      <w:r w:rsidRPr="00FB5069">
        <w:rPr>
          <w:sz w:val="24"/>
          <w:szCs w:val="24"/>
          <w:u w:val="single"/>
        </w:rPr>
        <w:t>,</w:t>
      </w:r>
      <w:r w:rsidRPr="00FB5069">
        <w:rPr>
          <w:sz w:val="24"/>
          <w:szCs w:val="24"/>
        </w:rPr>
        <w:t xml:space="preserve"> za otvaranje stečajnog postupka nad dužnikom </w:t>
      </w:r>
      <w:r w:rsidRPr="00FB5069" w:rsidR="00FB5069">
        <w:rPr>
          <w:rFonts w:eastAsia="Calibri"/>
          <w:sz w:val="24"/>
          <w:szCs w:val="24"/>
        </w:rPr>
        <w:t xml:space="preserve">STELMARTINI d.o.o. </w:t>
      </w:r>
      <w:r w:rsidRPr="00FB5069" w:rsidR="00FB5069">
        <w:rPr>
          <w:rFonts w:eastAsia="Calibri"/>
          <w:sz w:val="24"/>
          <w:szCs w:val="24"/>
          <w:shd w:val="clear" w:color="auto" w:fill="F8F8F8"/>
        </w:rPr>
        <w:t>OIB 71276386742, Zagreb</w:t>
      </w:r>
      <w:r w:rsidRPr="00FB5069" w:rsidR="00FB5069">
        <w:rPr>
          <w:sz w:val="24"/>
          <w:szCs w:val="24"/>
        </w:rPr>
        <w:t xml:space="preserve">, </w:t>
      </w:r>
      <w:r w:rsidRPr="00FB5069" w:rsidR="00FB5069">
        <w:rPr>
          <w:rFonts w:eastAsia="Calibri"/>
          <w:sz w:val="24"/>
          <w:szCs w:val="24"/>
          <w:shd w:val="clear" w:color="auto" w:fill="F8F8F8"/>
        </w:rPr>
        <w:t>Ljudevita Posavskog 36 B,</w:t>
      </w:r>
      <w:r w:rsidRPr="00FB5069" w:rsidR="00FB5069">
        <w:rPr>
          <w:sz w:val="24"/>
          <w:szCs w:val="24"/>
        </w:rPr>
        <w:t xml:space="preserve"> kojeg zastupa punomoćnik Vlado Rebić, odvjetnik u Zagrebu</w:t>
      </w:r>
      <w:r w:rsidRPr="00FB5069">
        <w:rPr>
          <w:sz w:val="24"/>
          <w:szCs w:val="24"/>
        </w:rPr>
        <w:t>,</w:t>
      </w:r>
      <w:r w:rsidRPr="00FB5069" w:rsidR="00FB5069">
        <w:rPr>
          <w:sz w:val="24"/>
          <w:szCs w:val="24"/>
        </w:rPr>
        <w:t xml:space="preserve"> 24. rujna</w:t>
      </w:r>
      <w:r w:rsidRPr="00FB5069">
        <w:rPr>
          <w:sz w:val="24"/>
          <w:szCs w:val="24"/>
        </w:rPr>
        <w:t xml:space="preserve"> 2019.</w:t>
      </w:r>
    </w:p>
    <w:p w:rsidRPr="00FB5069" w:rsidR="00D148CF" w:rsidP="00C74948" w:rsidRDefault="00D148CF">
      <w:pPr>
        <w:rPr>
          <w:sz w:val="24"/>
          <w:szCs w:val="24"/>
        </w:rPr>
      </w:pPr>
    </w:p>
    <w:p w:rsidRPr="00FB5069" w:rsidR="00CF56FE" w:rsidP="00CF56FE" w:rsidRDefault="000924C9">
      <w:pPr>
        <w:jc w:val="center"/>
        <w:rPr>
          <w:sz w:val="24"/>
          <w:szCs w:val="24"/>
        </w:rPr>
      </w:pPr>
      <w:r w:rsidRPr="00FB5069">
        <w:rPr>
          <w:sz w:val="24"/>
          <w:szCs w:val="24"/>
        </w:rPr>
        <w:t>z a k l</w:t>
      </w:r>
      <w:r w:rsidRPr="00FB5069" w:rsidR="00123529">
        <w:rPr>
          <w:sz w:val="24"/>
          <w:szCs w:val="24"/>
        </w:rPr>
        <w:t>j u č i o   j e</w:t>
      </w:r>
      <w:r w:rsidRPr="00FB5069" w:rsidR="00CF56FE">
        <w:rPr>
          <w:sz w:val="24"/>
          <w:szCs w:val="24"/>
        </w:rPr>
        <w:t xml:space="preserve"> </w:t>
      </w:r>
    </w:p>
    <w:p w:rsidRPr="00FB5069" w:rsidR="006F7DFB" w:rsidP="00CF56FE" w:rsidRDefault="006F7DFB">
      <w:pPr>
        <w:jc w:val="center"/>
        <w:rPr>
          <w:b/>
          <w:sz w:val="24"/>
          <w:szCs w:val="24"/>
        </w:rPr>
      </w:pPr>
    </w:p>
    <w:p w:rsidRPr="00FB5069" w:rsidR="0055060B" w:rsidP="008C6E5D" w:rsidRDefault="00D86DB3">
      <w:pPr>
        <w:ind w:firstLine="708"/>
        <w:jc w:val="both"/>
        <w:rPr>
          <w:sz w:val="24"/>
          <w:szCs w:val="24"/>
        </w:rPr>
      </w:pPr>
      <w:r w:rsidRPr="00FB5069">
        <w:rPr>
          <w:sz w:val="24"/>
          <w:szCs w:val="24"/>
        </w:rPr>
        <w:t>Nalaže se Financijskoj agenciji</w:t>
      </w:r>
      <w:r w:rsidRPr="00FB5069" w:rsidR="003B7620">
        <w:rPr>
          <w:sz w:val="24"/>
          <w:szCs w:val="24"/>
        </w:rPr>
        <w:t xml:space="preserve"> </w:t>
      </w:r>
      <w:r w:rsidRPr="00FB5069" w:rsidR="00F44CB5">
        <w:rPr>
          <w:sz w:val="24"/>
          <w:szCs w:val="24"/>
        </w:rPr>
        <w:t xml:space="preserve">u </w:t>
      </w:r>
      <w:r w:rsidRPr="00FB5069" w:rsidR="009560BC">
        <w:rPr>
          <w:sz w:val="24"/>
          <w:szCs w:val="24"/>
        </w:rPr>
        <w:t>roku</w:t>
      </w:r>
      <w:r w:rsidRPr="00FB5069" w:rsidR="00F44CB5">
        <w:rPr>
          <w:sz w:val="24"/>
          <w:szCs w:val="24"/>
        </w:rPr>
        <w:t xml:space="preserve"> </w:t>
      </w:r>
      <w:r w:rsidRPr="00FB5069" w:rsidR="00C44ACA">
        <w:rPr>
          <w:sz w:val="24"/>
          <w:szCs w:val="24"/>
        </w:rPr>
        <w:t>3</w:t>
      </w:r>
      <w:r w:rsidRPr="00FB5069" w:rsidR="009560BC">
        <w:rPr>
          <w:sz w:val="24"/>
          <w:szCs w:val="24"/>
        </w:rPr>
        <w:t xml:space="preserve"> dana </w:t>
      </w:r>
      <w:r w:rsidRPr="00FB5069" w:rsidR="0073632A">
        <w:rPr>
          <w:sz w:val="24"/>
          <w:szCs w:val="24"/>
        </w:rPr>
        <w:t>dostaviti</w:t>
      </w:r>
      <w:r w:rsidRPr="00FB5069" w:rsidR="002F5F25">
        <w:rPr>
          <w:sz w:val="24"/>
          <w:szCs w:val="24"/>
        </w:rPr>
        <w:t xml:space="preserve"> </w:t>
      </w:r>
      <w:r w:rsidRPr="00FB5069" w:rsidR="006D7505">
        <w:rPr>
          <w:sz w:val="24"/>
          <w:szCs w:val="24"/>
        </w:rPr>
        <w:t>po</w:t>
      </w:r>
      <w:r w:rsidRPr="00FB5069"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Pr="00FB5069" w:rsidR="006D7505">
        <w:rPr>
          <w:sz w:val="24"/>
          <w:szCs w:val="24"/>
        </w:rPr>
        <w:t xml:space="preserve">Stečajnog zakona </w:t>
      </w:r>
      <w:r w:rsidRPr="00FB5069" w:rsidR="00023590">
        <w:rPr>
          <w:sz w:val="24"/>
          <w:szCs w:val="24"/>
        </w:rPr>
        <w:t>(“Narodne novine” broj 71/15</w:t>
      </w:r>
      <w:r w:rsidRPr="00FB5069" w:rsidR="00C74948">
        <w:rPr>
          <w:sz w:val="24"/>
          <w:szCs w:val="24"/>
        </w:rPr>
        <w:t xml:space="preserve"> i 104/17;</w:t>
      </w:r>
      <w:r w:rsidRPr="00FB5069" w:rsidR="00023590">
        <w:rPr>
          <w:sz w:val="24"/>
          <w:szCs w:val="24"/>
        </w:rPr>
        <w:t xml:space="preserve"> dalje: SZ) </w:t>
      </w:r>
      <w:r w:rsidRPr="00FB5069" w:rsidR="00E3592F">
        <w:rPr>
          <w:sz w:val="24"/>
          <w:szCs w:val="24"/>
        </w:rPr>
        <w:t>za</w:t>
      </w:r>
      <w:r w:rsidRPr="00FB5069" w:rsidR="00357A41">
        <w:rPr>
          <w:sz w:val="24"/>
          <w:szCs w:val="24"/>
        </w:rPr>
        <w:t xml:space="preserve"> </w:t>
      </w:r>
      <w:r w:rsidRPr="00FB5069" w:rsidR="008A2884">
        <w:rPr>
          <w:sz w:val="24"/>
          <w:szCs w:val="24"/>
        </w:rPr>
        <w:t xml:space="preserve">dužnika </w:t>
      </w:r>
      <w:r w:rsidRPr="00FB5069" w:rsidR="00FB5069">
        <w:rPr>
          <w:rFonts w:eastAsia="Calibri"/>
          <w:sz w:val="24"/>
          <w:szCs w:val="24"/>
        </w:rPr>
        <w:t xml:space="preserve">STELMARTINI d.o.o. </w:t>
      </w:r>
      <w:r w:rsidRPr="00FB5069" w:rsidR="00FB5069">
        <w:rPr>
          <w:rFonts w:eastAsia="Calibri"/>
          <w:sz w:val="24"/>
          <w:szCs w:val="24"/>
          <w:shd w:val="clear" w:color="auto" w:fill="F8F8F8"/>
        </w:rPr>
        <w:t>OIB 71276386742, Zagreb</w:t>
      </w:r>
      <w:r w:rsidRPr="00FB5069" w:rsidR="00FB5069">
        <w:rPr>
          <w:sz w:val="24"/>
          <w:szCs w:val="24"/>
        </w:rPr>
        <w:t xml:space="preserve">, </w:t>
      </w:r>
      <w:r w:rsidRPr="00FB5069" w:rsidR="00FB5069">
        <w:rPr>
          <w:rFonts w:eastAsia="Calibri"/>
          <w:sz w:val="24"/>
          <w:szCs w:val="24"/>
          <w:shd w:val="clear" w:color="auto" w:fill="F8F8F8"/>
        </w:rPr>
        <w:t>Ljudevita Posavskog 36 B.</w:t>
      </w:r>
    </w:p>
    <w:p w:rsidRPr="00FB5069" w:rsidR="008C6E5D" w:rsidP="008C6E5D" w:rsidRDefault="008C6E5D">
      <w:pPr>
        <w:ind w:firstLine="708"/>
        <w:jc w:val="both"/>
        <w:rPr>
          <w:sz w:val="24"/>
          <w:szCs w:val="24"/>
        </w:rPr>
      </w:pPr>
    </w:p>
    <w:p w:rsidRPr="00FB5069" w:rsidR="008528EE" w:rsidP="008528EE" w:rsidRDefault="008528EE">
      <w:pPr>
        <w:rPr>
          <w:sz w:val="24"/>
          <w:szCs w:val="24"/>
        </w:rPr>
      </w:pPr>
    </w:p>
    <w:p w:rsidRPr="00FB5069" w:rsidR="00C74948" w:rsidP="008528EE" w:rsidRDefault="00C74948">
      <w:pPr>
        <w:jc w:val="center"/>
        <w:rPr>
          <w:sz w:val="24"/>
          <w:szCs w:val="24"/>
        </w:rPr>
      </w:pPr>
      <w:r w:rsidRPr="00FB5069">
        <w:rPr>
          <w:sz w:val="24"/>
          <w:szCs w:val="24"/>
        </w:rPr>
        <w:t>Zagreb,</w:t>
      </w:r>
      <w:r w:rsidRPr="00FB5069" w:rsidR="00FB5069">
        <w:rPr>
          <w:sz w:val="24"/>
          <w:szCs w:val="24"/>
        </w:rPr>
        <w:t xml:space="preserve"> 24. rujna</w:t>
      </w:r>
      <w:r w:rsidRPr="00FB5069">
        <w:rPr>
          <w:sz w:val="24"/>
          <w:szCs w:val="24"/>
        </w:rPr>
        <w:t xml:space="preserve"> 2019.</w:t>
      </w:r>
    </w:p>
    <w:p w:rsidRPr="00FB5069" w:rsidR="00C74948" w:rsidP="00C74948" w:rsidRDefault="00C74948">
      <w:pPr>
        <w:jc w:val="both"/>
        <w:rPr>
          <w:sz w:val="24"/>
          <w:szCs w:val="24"/>
        </w:rPr>
      </w:pPr>
    </w:p>
    <w:p w:rsidRPr="00FB5069" w:rsidR="00C74948" w:rsidP="0090573A" w:rsidRDefault="00C74948">
      <w:pPr>
        <w:ind w:left="4248" w:firstLine="708"/>
        <w:jc w:val="both"/>
        <w:rPr>
          <w:sz w:val="24"/>
          <w:szCs w:val="24"/>
        </w:rPr>
      </w:pPr>
      <w:r w:rsidRPr="00FB5069">
        <w:rPr>
          <w:sz w:val="24"/>
          <w:szCs w:val="24"/>
        </w:rPr>
        <w:t>Sudac</w:t>
      </w:r>
    </w:p>
    <w:p w:rsidRPr="00FB5069" w:rsidR="00C74948" w:rsidP="00C74948" w:rsidRDefault="0090573A">
      <w:pPr>
        <w:jc w:val="both"/>
        <w:rPr>
          <w:sz w:val="24"/>
          <w:szCs w:val="24"/>
        </w:rPr>
      </w:pPr>
      <w:r w:rsidRPr="00FB5069">
        <w:rPr>
          <w:sz w:val="24"/>
          <w:szCs w:val="24"/>
        </w:rPr>
        <w:t xml:space="preserve"> </w:t>
      </w:r>
      <w:r w:rsidRPr="00FB5069">
        <w:rPr>
          <w:sz w:val="24"/>
          <w:szCs w:val="24"/>
        </w:rPr>
        <w:tab/>
      </w:r>
      <w:r w:rsidRPr="00FB5069">
        <w:rPr>
          <w:sz w:val="24"/>
          <w:szCs w:val="24"/>
        </w:rPr>
        <w:tab/>
      </w:r>
      <w:r w:rsidRPr="00FB5069">
        <w:rPr>
          <w:sz w:val="24"/>
          <w:szCs w:val="24"/>
        </w:rPr>
        <w:tab/>
      </w:r>
      <w:r w:rsidRPr="00FB5069">
        <w:rPr>
          <w:sz w:val="24"/>
          <w:szCs w:val="24"/>
        </w:rPr>
        <w:tab/>
      </w:r>
      <w:r w:rsidRPr="00FB5069">
        <w:rPr>
          <w:sz w:val="24"/>
          <w:szCs w:val="24"/>
        </w:rPr>
        <w:tab/>
      </w:r>
      <w:r w:rsidRPr="00FB5069">
        <w:rPr>
          <w:sz w:val="24"/>
          <w:szCs w:val="24"/>
        </w:rPr>
        <w:tab/>
      </w:r>
      <w:r w:rsidRPr="00FB5069">
        <w:rPr>
          <w:sz w:val="24"/>
          <w:szCs w:val="24"/>
        </w:rPr>
        <w:tab/>
      </w:r>
      <w:r w:rsidRPr="00FB5069" w:rsidR="00C74948">
        <w:rPr>
          <w:sz w:val="24"/>
          <w:szCs w:val="24"/>
        </w:rPr>
        <w:t>Marija Bakula Vugrinec</w:t>
      </w:r>
    </w:p>
    <w:p w:rsidRPr="00FB5069" w:rsidR="00C74948" w:rsidP="00C74948" w:rsidRDefault="00C74948">
      <w:pPr>
        <w:jc w:val="both"/>
        <w:rPr>
          <w:sz w:val="24"/>
          <w:szCs w:val="24"/>
        </w:rPr>
      </w:pPr>
    </w:p>
    <w:p w:rsidRPr="00FB5069" w:rsidR="00C74948" w:rsidP="00C74948" w:rsidRDefault="00C74948">
      <w:pPr>
        <w:jc w:val="both"/>
        <w:rPr>
          <w:sz w:val="24"/>
          <w:szCs w:val="24"/>
        </w:rPr>
      </w:pPr>
      <w:r w:rsidRPr="00FB5069">
        <w:rPr>
          <w:sz w:val="24"/>
          <w:szCs w:val="24"/>
        </w:rPr>
        <w:t>Uputa o pravnom lijeku:</w:t>
      </w:r>
    </w:p>
    <w:p w:rsidRPr="00FB5069" w:rsidR="00C74948" w:rsidP="00C74948" w:rsidRDefault="00C74948">
      <w:pPr>
        <w:jc w:val="both"/>
        <w:rPr>
          <w:sz w:val="24"/>
          <w:szCs w:val="24"/>
        </w:rPr>
      </w:pPr>
      <w:r w:rsidRPr="00FB5069">
        <w:rPr>
          <w:sz w:val="24"/>
          <w:szCs w:val="24"/>
        </w:rPr>
        <w:t xml:space="preserve">Protiv ovog zaključka nije dopušten pravni lijek (čl. 19. st. 7. </w:t>
      </w:r>
      <w:r w:rsidRPr="00FB5069" w:rsidR="00EA2A71">
        <w:rPr>
          <w:sz w:val="24"/>
          <w:szCs w:val="24"/>
        </w:rPr>
        <w:t>SZ-a</w:t>
      </w:r>
      <w:r w:rsidRPr="00FB5069">
        <w:rPr>
          <w:sz w:val="24"/>
          <w:szCs w:val="24"/>
        </w:rPr>
        <w:t>).</w:t>
      </w:r>
    </w:p>
    <w:p w:rsidRPr="00FB5069" w:rsidR="00C74948" w:rsidP="00C74948" w:rsidRDefault="00C74948">
      <w:pPr>
        <w:jc w:val="both"/>
        <w:rPr>
          <w:sz w:val="24"/>
          <w:szCs w:val="24"/>
        </w:rPr>
      </w:pPr>
    </w:p>
    <w:p w:rsidRPr="00FB5069" w:rsidR="00C74948" w:rsidP="00C74948" w:rsidRDefault="00C74948">
      <w:pPr>
        <w:jc w:val="both"/>
        <w:rPr>
          <w:sz w:val="24"/>
          <w:szCs w:val="24"/>
        </w:rPr>
      </w:pPr>
      <w:r w:rsidRPr="00FB5069">
        <w:rPr>
          <w:sz w:val="24"/>
          <w:szCs w:val="24"/>
        </w:rPr>
        <w:t>DNA:</w:t>
      </w:r>
    </w:p>
    <w:p w:rsidRPr="00FB5069" w:rsidR="00C74948" w:rsidP="00BD588E" w:rsidRDefault="008528E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B5069">
        <w:rPr>
          <w:sz w:val="24"/>
          <w:szCs w:val="24"/>
        </w:rPr>
        <w:t>FINA</w:t>
      </w:r>
    </w:p>
    <w:p w:rsidRPr="00FB5069" w:rsidR="008528EE" w:rsidP="00BD588E" w:rsidRDefault="008528EE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FB5069">
        <w:rPr>
          <w:sz w:val="24"/>
          <w:szCs w:val="24"/>
        </w:rPr>
        <w:t>e-oglasna ploča</w:t>
      </w:r>
    </w:p>
    <w:p w:rsidRPr="00FB5069" w:rsidR="00105245" w:rsidP="00C74948" w:rsidRDefault="00105245">
      <w:pPr>
        <w:ind w:left="720"/>
        <w:jc w:val="both"/>
        <w:rPr>
          <w:sz w:val="24"/>
          <w:szCs w:val="24"/>
        </w:rPr>
      </w:pPr>
    </w:p>
    <w:sectPr w:rsidRPr="00FB5069" w:rsidR="00105245" w:rsidSect="00430BB5">
      <w:headerReference w:type="even" r:id="rId9"/>
      <w:headerReference w:type="default" r:id="rId10"/>
      <w:pgSz w:w="11906" w:h="16838"/>
      <w:pgMar w:top="1418" w:right="1826" w:bottom="1134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31E90" w:rsidRDefault="00231E90">
      <w:r>
        <w:separator/>
      </w:r>
    </w:p>
  </w:endnote>
  <w:endnote w:type="continuationSeparator" w:id="0">
    <w:p w:rsidR="00231E90" w:rsidRDefault="00231E9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31E90" w:rsidRDefault="00231E90">
      <w:r>
        <w:separator/>
      </w:r>
    </w:p>
  </w:footnote>
  <w:footnote w:type="continuationSeparator" w:id="0">
    <w:p w:rsidR="00231E90" w:rsidRDefault="00231E9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87384" w:rsidRDefault="00E87384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87384" w:rsidP="00CC7295" w:rsidRDefault="00E8738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10102" w:rsidR="00E87384" w:rsidP="00F470AA" w:rsidRDefault="00E87384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ilvl="0" w:tplc="3FCE1ECA">
      <w:start w:val="2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6E7051"/>
    <w:multiLevelType w:val="hybridMultilevel"/>
    <w:tmpl w:val="7F30C2F8"/>
    <w:lvl w:ilvl="0" w:tplc="746834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4C20A1C"/>
    <w:multiLevelType w:val="hybridMultilevel"/>
    <w:tmpl w:val="6B0C48D6"/>
    <w:lvl w:ilvl="0" w:tplc="5216A0AC">
      <w:start w:val="3"/>
      <w:numFmt w:val="upperRoman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02E2090"/>
    <w:multiLevelType w:val="hybridMultilevel"/>
    <w:tmpl w:val="50C4D22A"/>
    <w:lvl w:ilvl="0" w:tplc="0E0057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111C48"/>
    <w:multiLevelType w:val="hybridMultilevel"/>
    <w:tmpl w:val="27B8329A"/>
    <w:lvl w:ilvl="0" w:tplc="FC423DC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D954C8F"/>
    <w:multiLevelType w:val="hybridMultilevel"/>
    <w:tmpl w:val="592A2A50"/>
    <w:lvl w:ilvl="0" w:tplc="9D5ECA1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7">
    <w:nsid w:val="3FC22BAA"/>
    <w:multiLevelType w:val="hybridMultilevel"/>
    <w:tmpl w:val="F53814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8069A"/>
    <w:multiLevelType w:val="hybridMultilevel"/>
    <w:tmpl w:val="92B802B6"/>
    <w:lvl w:ilvl="0" w:tplc="AF8E8D12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5F9357E"/>
    <w:multiLevelType w:val="hybridMultilevel"/>
    <w:tmpl w:val="4F6685C2"/>
    <w:lvl w:ilvl="0" w:tplc="E5CEA2A6">
      <w:start w:val="4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89540E7"/>
    <w:multiLevelType w:val="hybridMultilevel"/>
    <w:tmpl w:val="6A3842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="true" w:legacySpace="0" w:legacyIndent="360"/>
      <w:lvlJc w:val="left"/>
      <w:pPr>
        <w:ind w:left="1080" w:hanging="36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9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25C1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28EE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A59CA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B5069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1433F54A-F2C0-4488-B94E-A9859755B63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2">
    <w:name w:val="heading 2"/>
    <w:basedOn w:val="Normal"/>
    <w:next w:val="Normal"/>
    <w:qFormat/>
    <w:rsid w:val="00F44CB5"/>
    <w:pPr>
      <w:keepNext/>
      <w:tabs>
        <w:tab w:val="center" w:pos="2520"/>
        <w:tab w:val="left" w:pos="6840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CC7295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CC7295"/>
  </w:style>
  <w:style w:type="paragraph" w:styleId="Podnoje">
    <w:name w:val="footer"/>
    <w:basedOn w:val="Normal"/>
    <w:rsid w:val="00CC7295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7125DA"/>
    <w:rPr>
      <w:rFonts w:ascii="Tahoma" w:hAnsi="Tahoma" w:cs="Tahoma"/>
      <w:sz w:val="16"/>
      <w:szCs w:val="16"/>
    </w:rPr>
  </w:style>
  <w:style w:type="paragraph" w:styleId="Podnaslov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rsid w:val="00294BA9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95963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2125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125C1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125C1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125C1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125C1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97137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9318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1974</izvorni_sadrzaj>
    <derivirana_varijabla naziv="DomainObject.Predmet.Broj_1">1974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9. kolovoza 2019.</izvorni_sadrzaj>
    <derivirana_varijabla naziv="DomainObject.Predmet.DatumIzradeOptuznogAkta_1">9. kolovoza 2019.</derivirana_varijabla>
  </DomainObject.Predmet.DatumIzradeOptuznogAkta>
  <DomainObject.Predmet.DatumIzradeOptuznogAktaFormated>
    <izvorni_sadrzaj>9.8.2019.</izvorni_sadrzaj>
    <derivirana_varijabla naziv="DomainObject.Predmet.DatumIzradeOptuznogAktaFormated_1">9.8.2019.</derivirana_varijabla>
  </DomainObject.Predmet.DatumIzradeOptuznogAktaFormated>
  <DomainObject.Predmet.DatumOsnivanja>
    <izvorni_sadrzaj>9. kolovoza 2019.</izvorni_sadrzaj>
    <derivirana_varijabla naziv="DomainObject.Predmet.DatumOsnivanja_1">9.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9. kolovoza 2019.</izvorni_sadrzaj>
    <derivirana_varijabla naziv="DomainObject.Predmet.DatumPrimitkaOptuznogAkta_1">9.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St-1974/2019</izvorni_sadrzaj>
    <derivirana_varijabla naziv="DomainObject.Predmet.OznakaBroj_1">St-1974/2019</derivirana_varijabla>
  </DomainObject.Predmet.OznakaBroj>
  <DomainObject.Predmet.OznakaBrojOptuznogAkta>
    <izvorni_sadrzaj>04-06-19-3429</izvorni_sadrzaj>
    <derivirana_varijabla naziv="DomainObject.Predmet.OznakaBrojOptuznogAkta_1">04-06-19-3429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STELMARTINI d.o.o. za usluge zastupanog po punomoćniku Robert Višić</izvorni_sadrzaj>
    <derivirana_varijabla naziv="DomainObject.Predmet.ProtustrankaFormated_1">  STELMARTINI d.o.o. za usluge zastupanog po punomoćniku Robert Višić</derivirana_varijabla>
  </DomainObject.Predmet.ProtustrankaFormated>
  <DomainObject.Predmet.ProtustrankaFormatedOIB>
    <izvorni_sadrzaj>  STELMARTINI d.o.o. za usluge, OIB 71276386742 zastupanog po punomoćniku Robert Višić</izvorni_sadrzaj>
    <derivirana_varijabla naziv="DomainObject.Predmet.ProtustrankaFormatedOIB_1">  STELMARTINI d.o.o. za usluge, OIB 71276386742 zastupanog po punomoćniku Robert Višić</derivirana_varijabla>
  </DomainObject.Predmet.ProtustrankaFormatedOIB>
  <DomainObject.Predmet.ProtustrankaFormatedWithAdress>
    <izvorni_sadrzaj> STELMARTINI d.o.o. za usluge, Ljudevita Posavskog 36 B, 10000 Zagreb zastupanog po punomoćniku Robert Višić</izvorni_sadrzaj>
    <derivirana_varijabla naziv="DomainObject.Predmet.ProtustrankaFormatedWithAdress_1"> STELMARTINI d.o.o. za usluge, Ljudevita Posavskog 36 B, 10000 Zagreb zastupanog po punomoćniku Robert Višić</derivirana_varijabla>
  </DomainObject.Predmet.ProtustrankaFormatedWithAdress>
  <DomainObject.Predmet.ProtustrankaFormatedWithAdressOIB>
    <izvorni_sadrzaj> STELMARTINI d.o.o. za usluge, OIB 71276386742, Ljudevita Posavskog 36 B, 10000 Zagreb zastupanog po punomoćniku Robert Višić</izvorni_sadrzaj>
    <derivirana_varijabla naziv="DomainObject.Predmet.ProtustrankaFormatedWithAdressOIB_1"> STELMARTINI d.o.o. za usluge, OIB 71276386742, Ljudevita Posavskog 36 B, 10000 Zagreb zastupanog po punomoćniku Robert Višić</derivirana_varijabla>
  </DomainObject.Predmet.ProtustrankaFormatedWithAdressOIB>
  <DomainObject.Predmet.ProtustrankaWithAdress>
    <izvorni_sadrzaj>STELMARTINI d.o.o. za usluge Ljudevita Posavskog 36 B, 10000 Zagreb</izvorni_sadrzaj>
    <derivirana_varijabla naziv="DomainObject.Predmet.ProtustrankaWithAdress_1">STELMARTINI d.o.o. za usluge Ljudevita Posavskog 36 B, 10000 Zagreb</derivirana_varijabla>
  </DomainObject.Predmet.ProtustrankaWithAdress>
  <DomainObject.Predmet.ProtustrankaWithAdressOIB>
    <izvorni_sadrzaj>STELMARTINI d.o.o. za usluge, OIB 71276386742, Ljudevita Posavskog 36 B, 10000 Zagreb</izvorni_sadrzaj>
    <derivirana_varijabla naziv="DomainObject.Predmet.ProtustrankaWithAdressOIB_1">STELMARTINI d.o.o. za usluge, OIB 71276386742, Ljudevita Posavskog 36 B, 10000 Zagreb</derivirana_varijabla>
  </DomainObject.Predmet.ProtustrankaWithAdressOIB>
  <DomainObject.Predmet.ProtustrankaNazivFormated>
    <izvorni_sadrzaj>STELMARTINI d.o.o. za usluge</izvorni_sadrzaj>
    <derivirana_varijabla naziv="DomainObject.Predmet.ProtustrankaNazivFormated_1">STELMARTINI d.o.o. za usluge</derivirana_varijabla>
  </DomainObject.Predmet.ProtustrankaNazivFormated>
  <DomainObject.Predmet.ProtustrankaNazivFormatedOIB>
    <izvorni_sadrzaj>STELMARTINI d.o.o. za usluge, OIB 71276386742</izvorni_sadrzaj>
    <derivirana_varijabla naziv="DomainObject.Predmet.ProtustrankaNazivFormatedOIB_1">STELMARTINI d.o.o. za usluge, OIB 71276386742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STELMARTINI d.o.o. za usluge zastupanog po punomoćniku Robert Višić</item>
    </izvorni_sadrzaj>
    <derivirana_varijabla naziv="DomainObject.Predmet.ProtuStrankaListFormated_1">
      <item>STELMARTINI d.o.o. za usluge zastupanog po punomoćniku Robert Višić</item>
    </derivirana_varijabla>
  </DomainObject.Predmet.ProtuStrankaListFormated>
  <DomainObject.Predmet.ProtuStrankaListFormatedOIB>
    <izvorni_sadrzaj>
      <item>STELMARTINI d.o.o. za usluge, OIB 71276386742 zastupanog po punomoćniku Robert Višić</item>
    </izvorni_sadrzaj>
    <derivirana_varijabla naziv="DomainObject.Predmet.ProtuStrankaListFormatedOIB_1">
      <item>STELMARTINI d.o.o. za usluge, OIB 71276386742 zastupanog po punomoćniku Robert Višić</item>
    </derivirana_varijabla>
  </DomainObject.Predmet.ProtuStrankaListFormatedOIB>
  <DomainObject.Predmet.ProtuStrankaListFormatedWithAdress>
    <izvorni_sadrzaj>
      <item>STELMARTINI d.o.o. za usluge, Ljudevita Posavskog 36 B, 10000 Zagreb zastupanog po punomoćniku Robert Višić</item>
    </izvorni_sadrzaj>
    <derivirana_varijabla naziv="DomainObject.Predmet.ProtuStrankaListFormatedWithAdress_1">
      <item>STELMARTINI d.o.o. za usluge, Ljudevita Posavskog 36 B, 10000 Zagreb zastupanog po punomoćniku Robert Višić</item>
    </derivirana_varijabla>
  </DomainObject.Predmet.ProtuStrankaListFormatedWithAdress>
  <DomainObject.Predmet.ProtuStrankaListFormatedWithAdressOIB>
    <izvorni_sadrzaj>
      <item>STELMARTINI d.o.o. za usluge, OIB 71276386742, Ljudevita Posavskog 36 B, 10000 Zagreb zastupanog po punomoćniku Robert Višić</item>
    </izvorni_sadrzaj>
    <derivirana_varijabla naziv="DomainObject.Predmet.ProtuStrankaListFormatedWithAdressOIB_1">
      <item>STELMARTINI d.o.o. za usluge, OIB 71276386742, Ljudevita Posavskog 36 B, 10000 Zagreb zastupanog po punomoćniku Robert Višić</item>
    </derivirana_varijabla>
  </DomainObject.Predmet.ProtuStrankaListFormatedWithAdressOIB>
  <DomainObject.Predmet.ProtuStrankaListNazivFormated>
    <izvorni_sadrzaj>
      <item>STELMARTINI d.o.o. za usluge</item>
    </izvorni_sadrzaj>
    <derivirana_varijabla naziv="DomainObject.Predmet.ProtuStrankaListNazivFormated_1">
      <item>STELMARTINI d.o.o. za usluge</item>
    </derivirana_varijabla>
  </DomainObject.Predmet.ProtuStrankaListNazivFormated>
  <DomainObject.Predmet.ProtuStrankaListNazivFormatedOIB>
    <izvorni_sadrzaj>
      <item>STELMARTINI d.o.o. za usluge, OIB 71276386742</item>
    </izvorni_sadrzaj>
    <derivirana_varijabla naziv="DomainObject.Predmet.ProtuStrankaListNazivFormatedOIB_1">
      <item>STELMARTINI d.o.o. za usluge, OIB 71276386742</item>
    </derivirana_varijabla>
  </DomainObject.Predmet.ProtuStrankaListNazivFormatedOIB>
  <DomainObject.Predmet.OstaliListFormated>
    <izvorni_sadrzaj>
      <item>Robert Višić punomoćnik sudionika u postupku STELMARTINI d.o.o. za usluge</item>
    </izvorni_sadrzaj>
    <derivirana_varijabla naziv="DomainObject.Predmet.OstaliListFormated_1">
      <item>Robert Višić punomoćnik sudionika u postupku STELMARTINI d.o.o. za usluge</item>
    </derivirana_varijabla>
  </DomainObject.Predmet.OstaliListFormated>
  <DomainObject.Predmet.OstaliListFormatedOIB>
    <izvorni_sadrzaj>
      <item>Robert Višić, OIB 53115524143 punomoćnik sudionika u postupku STELMARTINI d.o.o. za usluge</item>
    </izvorni_sadrzaj>
    <derivirana_varijabla naziv="DomainObject.Predmet.OstaliListFormatedOIB_1">
      <item>Robert Višić, OIB 53115524143 punomoćnik sudionika u postupku STELMARTINI d.o.o. za usluge</item>
    </derivirana_varijabla>
  </DomainObject.Predmet.OstaliListFormatedOIB>
  <DomainObject.Predmet.OstaliListFormatedWithAdress>
    <izvorni_sadrzaj>
      <item>Robert Višić, Velebitska 15, 10000 Zagreb punomoćnik sudionika u postupku STELMARTINI d.o.o. za usluge</item>
    </izvorni_sadrzaj>
    <derivirana_varijabla naziv="DomainObject.Predmet.OstaliListFormatedWithAdress_1">
      <item>Robert Višić, Velebitska 15, 10000 Zagreb punomoćnik sudionika u postupku STELMARTINI d.o.o. za usluge</item>
    </derivirana_varijabla>
  </DomainObject.Predmet.OstaliListFormatedWithAdress>
  <DomainObject.Predmet.OstaliListFormatedWithAdressOIB>
    <izvorni_sadrzaj>
      <item>Robert Višić, OIB 53115524143, Velebitska 15, 10000 Zagreb punomoćnik sudionika u postupku STELMARTINI d.o.o. za usluge</item>
    </izvorni_sadrzaj>
    <derivirana_varijabla naziv="DomainObject.Predmet.OstaliListFormatedWithAdressOIB_1">
      <item>Robert Višić, OIB 53115524143, Velebitska 15, 10000 Zagreb punomoćnik sudionika u postupku STELMARTINI d.o.o. za usluge</item>
    </derivirana_varijabla>
  </DomainObject.Predmet.OstaliListFormatedWithAdressOIB>
  <DomainObject.Predmet.OstaliListNazivFormated>
    <izvorni_sadrzaj>
      <item>Robert Višić</item>
    </izvorni_sadrzaj>
    <derivirana_varijabla naziv="DomainObject.Predmet.OstaliListNazivFormated_1">
      <item>Robert Višić</item>
    </derivirana_varijabla>
  </DomainObject.Predmet.OstaliListNazivFormated>
  <DomainObject.Predmet.OstaliListNazivFormatedOIB>
    <izvorni_sadrzaj>
      <item>Robert Višić, OIB 53115524143</item>
    </izvorni_sadrzaj>
    <derivirana_varijabla naziv="DomainObject.Predmet.OstaliListNazivFormatedOIB_1">
      <item>Robert Višić, OIB 53115524143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STELMARTINI d.o.o. za usluge</izvorni_sadrzaj>
    <derivirana_varijabla naziv="DomainObject.Predmet.ProtustrankaIDrugi_1">STELMARTINI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STELMARTINI d.o.o. za usluge, OIB 71276386742, Ljudevita Posavskog 36 B, 10000 Zagreb</izvorni_sadrzaj>
    <derivirana_varijabla naziv="DomainObject.Predmet.ProtustrankaIDrugiAdressOIB_1">STELMARTINI d.o.o. za usluge, OIB 71276386742, Ljudevita Posavskog 36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STELMARTINI d.o.o. za usluge</item>
      <item>Financijska agencija</item>
      <item>Robert Višić</item>
    </izvorni_sadrzaj>
    <derivirana_varijabla naziv="DomainObject.Predmet.SudioniciListNaziv_1">
      <item>STELMARTINI d.o.o. za usluge</item>
      <item>Financijska agencija</item>
      <item>Robert Višić</item>
    </derivirana_varijabla>
  </DomainObject.Predmet.SudioniciListNaziv>
  <DomainObject.Predmet.SudioniciListAdressOIB>
    <izvorni_sadrzaj>
      <item>STELMARTINI d.o.o. za usluge, OIB 71276386742, Ljudevita Posavskog 36 B,10000 Zagreb</item>
      <item>Financijska agencija, OIB 85821130368, TRG SVIBANJSKIH ŽRTAVA 1995. 1,10000 Zagreb</item>
      <item>Robert Višić, OIB 53115524143, Velebitska 15,10000 Zagreb</item>
    </izvorni_sadrzaj>
    <derivirana_varijabla naziv="DomainObject.Predmet.SudioniciListAdressOIB_1">
      <item>STELMARTINI d.o.o. za usluge, OIB 71276386742, Ljudevita Posavskog 36 B,10000 Zagreb</item>
      <item>Financijska agencija, OIB 85821130368, TRG SVIBANJSKIH ŽRTAVA 1995. 1,10000 Zagreb</item>
      <item>Robert Višić, OIB 53115524143, Velebitska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71276386742</item>
      <item>, OIB 85821130368</item>
      <item>, OIB 53115524143</item>
    </izvorni_sadrzaj>
    <derivirana_varijabla naziv="DomainObject.Predmet.SudioniciListNazivOIB_1">
      <item>, OIB 71276386742</item>
      <item>, OIB 85821130368</item>
      <item>, OIB 53115524143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30. kolovoza 2019.</izvorni_sadrzaj>
    <derivirana_varijabla naziv="DomainObject.PredzadnjaOdlukaIzPredmeta.DatumDonosenjaOdluke_1">30. kolovoza 2019.</derivirana_varijabla>
  </DomainObject.PredzadnjaOdlukaIzPredmeta.DatumDonosenjaOdluke>
  <DomainObject.PredzadnjaOdlukaIzPredmeta.Oznaka>
    <izvorni_sadrzaj>St-1974/2019-4</izvorni_sadrzaj>
    <derivirana_varijabla naziv="DomainObject.PredzadnjaOdlukaIzPredmeta.Oznaka_1">St-1974/2019-4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177</properties:Words>
  <properties:Characters>844</properties:Characters>
  <properties:Lines>37</properties:Lines>
  <properties:Paragraphs>17</properties:Paragraphs>
  <properties:TotalTime>26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2019-09-24T09:42:00Z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(Zaključak FINI - potvrda iz čl.6.st.4.SZ.docx)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