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91f1" w14:paraId="7f391f1" w:rsidRDefault="00384C9D" w:rsidP="006166B8" w:rsidR="00384C9D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9D" w:rsidP="00384C9D" w:rsidR="00384C9D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384C9D" w:rsidP="00384C9D" w:rsidR="00384C9D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384C9D" w:rsidP="00384C9D" w:rsidR="00384C9D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384C9D" w:rsidP="00384C9D" w:rsidR="00384C9D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DD0F37" w:rsidP="00DD0F37" w:rsidR="00DD0F37" w:rsidRPr="00DD0F37">
      <w:pPr>
        <w:jc w:val="right"/>
        <w:rPr>
          <w:b/>
          <w:sz w:val="22"/>
          <w:szCs w:val="22"/>
        </w:rPr>
      </w:pPr>
      <w:r w:rsidRPr="00DD0F37">
        <w:rPr>
          <w:b/>
          <w:sz w:val="22"/>
          <w:szCs w:val="22"/>
        </w:rPr>
        <w:t>Posl. br. 6-St.1082/2016-</w:t>
      </w:r>
      <w:r w:rsidR="00A31440">
        <w:rPr>
          <w:b/>
          <w:sz w:val="22"/>
          <w:szCs w:val="22"/>
        </w:rPr>
        <w:t>126</w:t>
      </w:r>
    </w:p>
    <w:p w:rsidRDefault="00DD0F37" w:rsidP="00DD0F37" w:rsidR="00DD0F37" w:rsidRPr="00DD0F37">
      <w:pPr>
        <w:jc w:val="both"/>
        <w:rPr>
          <w:b/>
          <w:sz w:val="22"/>
          <w:szCs w:val="22"/>
        </w:rPr>
      </w:pPr>
    </w:p>
    <w:p w:rsidRDefault="00DD0F37" w:rsidP="00DD0F37" w:rsidR="00DD0F37" w:rsidRPr="00DD0F37">
      <w:pPr>
        <w:jc w:val="both"/>
        <w:rPr>
          <w:b/>
          <w:sz w:val="22"/>
          <w:szCs w:val="22"/>
        </w:rPr>
      </w:pPr>
    </w:p>
    <w:p w:rsidRDefault="00DD0F37" w:rsidP="00DD0F37" w:rsidR="00DD0F37" w:rsidRPr="00DD0F37">
      <w:pPr>
        <w:jc w:val="center"/>
        <w:rPr>
          <w:b/>
          <w:sz w:val="22"/>
          <w:szCs w:val="22"/>
        </w:rPr>
      </w:pPr>
      <w:r w:rsidRPr="00DD0F37">
        <w:rPr>
          <w:b/>
          <w:sz w:val="22"/>
          <w:szCs w:val="22"/>
        </w:rPr>
        <w:t>R E P U B L I K A   H R V A T S K A</w:t>
      </w:r>
    </w:p>
    <w:p w:rsidRDefault="00DD0F37" w:rsidP="00DD0F37" w:rsidR="00DD0F37" w:rsidRPr="00DD0F37">
      <w:pPr>
        <w:jc w:val="center"/>
        <w:rPr>
          <w:b/>
          <w:sz w:val="22"/>
          <w:szCs w:val="22"/>
        </w:rPr>
      </w:pPr>
    </w:p>
    <w:p w:rsidRDefault="00B4393E" w:rsidP="00DD0F37" w:rsidR="00DD0F37" w:rsidRPr="00DD0F3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DD0F37" w:rsidP="00DD0F37" w:rsidR="00DD0F37" w:rsidRPr="00DD0F37">
      <w:pPr>
        <w:jc w:val="both"/>
        <w:rPr>
          <w:b/>
          <w:sz w:val="22"/>
          <w:szCs w:val="22"/>
        </w:rPr>
      </w:pPr>
    </w:p>
    <w:p w:rsidRDefault="00DD0F37" w:rsidP="00DD0F37" w:rsidR="00DD0F37" w:rsidRPr="00DD0F37">
      <w:pPr>
        <w:jc w:val="both"/>
        <w:rPr>
          <w:b/>
          <w:sz w:val="22"/>
          <w:szCs w:val="22"/>
        </w:rPr>
      </w:pPr>
    </w:p>
    <w:p w:rsidRDefault="00DD0F37" w:rsidP="00DD0F37" w:rsidR="00DD0F37" w:rsidRPr="00DD0F37">
      <w:pPr>
        <w:jc w:val="both"/>
        <w:rPr>
          <w:sz w:val="22"/>
          <w:szCs w:val="22"/>
        </w:rPr>
      </w:pPr>
      <w:r w:rsidRPr="00DD0F37">
        <w:rPr>
          <w:b/>
          <w:sz w:val="22"/>
          <w:szCs w:val="22"/>
          <w:lang w:val="en-AU"/>
        </w:rPr>
        <w:tab/>
      </w:r>
      <w:r w:rsidRPr="00DD0F37">
        <w:rPr>
          <w:sz w:val="22"/>
          <w:szCs w:val="22"/>
        </w:rPr>
        <w:t xml:space="preserve">Trgovački sud u Splitu, po sucu tog suda Srđanu Gavraniću, kao sucu pojedincu, povodom prijedloga za otvaranje stečajnog postupka nad dužnikom NITOR d.o.o, za trgovinu, proizvodnju i usluge, Vukasova 2, Split, MBS: 060138846, OIB:9755387269, izvan ročišta, dana </w:t>
      </w:r>
      <w:r>
        <w:rPr>
          <w:sz w:val="22"/>
          <w:szCs w:val="22"/>
        </w:rPr>
        <w:t>3</w:t>
      </w:r>
      <w:r w:rsidR="0042633D">
        <w:rPr>
          <w:sz w:val="22"/>
          <w:szCs w:val="22"/>
        </w:rPr>
        <w:t>0</w:t>
      </w:r>
      <w:r>
        <w:rPr>
          <w:sz w:val="22"/>
          <w:szCs w:val="22"/>
        </w:rPr>
        <w:t>. siječnja</w:t>
      </w:r>
      <w:r w:rsidRPr="00DD0F37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DD0F37">
        <w:rPr>
          <w:sz w:val="22"/>
          <w:szCs w:val="22"/>
        </w:rPr>
        <w:t>. godine</w:t>
      </w:r>
    </w:p>
    <w:p w:rsidRDefault="001D1718" w:rsidP="001D1718" w:rsidR="001D1718" w:rsidRPr="00982254">
      <w:pPr>
        <w:jc w:val="both"/>
        <w:rPr>
          <w:sz w:val="16"/>
          <w:szCs w:val="16"/>
        </w:rPr>
      </w:pPr>
    </w:p>
    <w:p w:rsidRDefault="001D1718" w:rsidP="001D1718" w:rsidR="001D1718" w:rsidRPr="00982254">
      <w:pPr>
        <w:jc w:val="center"/>
        <w:rPr>
          <w:b/>
          <w:sz w:val="16"/>
          <w:szCs w:val="16"/>
        </w:rPr>
      </w:pPr>
    </w:p>
    <w:p w:rsidRDefault="00B4393E" w:rsidP="001D1718" w:rsidR="001D1718" w:rsidRPr="005469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1D1718" w:rsidRPr="005469BE">
        <w:rPr>
          <w:b/>
          <w:sz w:val="22"/>
          <w:szCs w:val="22"/>
        </w:rPr>
        <w:t xml:space="preserve">   j e</w:t>
      </w:r>
    </w:p>
    <w:p w:rsidRDefault="00B70172" w:rsidP="00B70172" w:rsidR="00B70172" w:rsidRPr="005469BE">
      <w:pPr>
        <w:jc w:val="center"/>
        <w:rPr>
          <w:b/>
          <w:sz w:val="22"/>
          <w:szCs w:val="22"/>
        </w:rPr>
      </w:pPr>
    </w:p>
    <w:p w:rsidRDefault="00DD0F37" w:rsidP="00DD0F37" w:rsidR="00AC071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Is</w:t>
      </w:r>
      <w:r w:rsidRPr="00DD0F37">
        <w:rPr>
          <w:sz w:val="22"/>
          <w:szCs w:val="22"/>
        </w:rPr>
        <w:t xml:space="preserve">pitno ročište </w:t>
      </w:r>
      <w:r w:rsidR="00AC071B">
        <w:rPr>
          <w:sz w:val="22"/>
          <w:szCs w:val="22"/>
        </w:rPr>
        <w:t>prekinuto 17. studenog 2017. godine će se nastaviti i održati dana</w:t>
      </w:r>
    </w:p>
    <w:p w:rsidRDefault="00AC071B" w:rsidP="00AC071B" w:rsidR="00AC071B" w:rsidRPr="007C11EB">
      <w:pPr>
        <w:ind w:firstLine="708"/>
        <w:jc w:val="both"/>
        <w:rPr>
          <w:sz w:val="22"/>
          <w:szCs w:val="22"/>
        </w:rPr>
      </w:pPr>
    </w:p>
    <w:p w:rsidRDefault="0042633D" w:rsidP="00AC071B" w:rsidR="00AC071B" w:rsidRPr="00A423A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26</w:t>
      </w:r>
      <w:r w:rsidR="00AC071B" w:rsidRPr="00A423AF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veljače</w:t>
      </w:r>
      <w:r w:rsidR="00AC071B" w:rsidRPr="00A423AF">
        <w:rPr>
          <w:b/>
          <w:sz w:val="22"/>
          <w:szCs w:val="22"/>
          <w:u w:val="single"/>
        </w:rPr>
        <w:t xml:space="preserve"> 201</w:t>
      </w:r>
      <w:r w:rsidR="00AC071B">
        <w:rPr>
          <w:b/>
          <w:sz w:val="22"/>
          <w:szCs w:val="22"/>
          <w:u w:val="single"/>
        </w:rPr>
        <w:t>8</w:t>
      </w:r>
      <w:r w:rsidR="00AC071B" w:rsidRPr="00A423AF">
        <w:rPr>
          <w:b/>
          <w:sz w:val="22"/>
          <w:szCs w:val="22"/>
          <w:u w:val="single"/>
        </w:rPr>
        <w:t>. godine u 9,</w:t>
      </w:r>
      <w:r>
        <w:rPr>
          <w:b/>
          <w:sz w:val="22"/>
          <w:szCs w:val="22"/>
          <w:u w:val="single"/>
        </w:rPr>
        <w:t>15</w:t>
      </w:r>
      <w:r w:rsidR="00AC071B" w:rsidRPr="00A423AF">
        <w:rPr>
          <w:b/>
          <w:sz w:val="22"/>
          <w:szCs w:val="22"/>
          <w:u w:val="single"/>
        </w:rPr>
        <w:t xml:space="preserve"> sati</w:t>
      </w:r>
      <w:r w:rsidR="00AC071B" w:rsidRPr="00A423AF">
        <w:rPr>
          <w:b/>
          <w:sz w:val="22"/>
          <w:szCs w:val="22"/>
        </w:rPr>
        <w:t>,</w:t>
      </w:r>
    </w:p>
    <w:p w:rsidRDefault="00AC071B" w:rsidP="00DD0F37" w:rsidR="00AC071B">
      <w:pPr>
        <w:ind w:firstLine="708"/>
        <w:jc w:val="both"/>
        <w:rPr>
          <w:sz w:val="22"/>
          <w:szCs w:val="22"/>
        </w:rPr>
      </w:pPr>
    </w:p>
    <w:p w:rsidRDefault="00B4393E" w:rsidP="00B4393E" w:rsidR="00B4393E" w:rsidRPr="008942FC">
      <w:pPr>
        <w:ind w:firstLine="708"/>
        <w:jc w:val="both"/>
        <w:rPr>
          <w:sz w:val="22"/>
          <w:szCs w:val="22"/>
        </w:rPr>
      </w:pPr>
      <w:r w:rsidRPr="008942FC">
        <w:rPr>
          <w:sz w:val="22"/>
          <w:szCs w:val="22"/>
        </w:rPr>
        <w:t>u zgradi Trgovačkog suda u Splitu, na adresi Sukoišanska 6, Split</w:t>
      </w:r>
      <w:r w:rsidR="0042633D" w:rsidRPr="008942FC">
        <w:rPr>
          <w:sz w:val="22"/>
          <w:szCs w:val="22"/>
        </w:rPr>
        <w:t>,</w:t>
      </w:r>
      <w:r w:rsidRPr="008942FC">
        <w:rPr>
          <w:sz w:val="22"/>
          <w:szCs w:val="22"/>
        </w:rPr>
        <w:t xml:space="preserve"> sudnica br. </w:t>
      </w:r>
      <w:r w:rsidR="0042633D" w:rsidRPr="008942FC">
        <w:rPr>
          <w:sz w:val="22"/>
          <w:szCs w:val="22"/>
        </w:rPr>
        <w:t>22</w:t>
      </w:r>
      <w:r w:rsidRPr="008942FC">
        <w:rPr>
          <w:sz w:val="22"/>
          <w:szCs w:val="22"/>
        </w:rPr>
        <w:t xml:space="preserve"> (</w:t>
      </w:r>
      <w:r w:rsidR="0042633D" w:rsidRPr="008942FC">
        <w:rPr>
          <w:sz w:val="22"/>
          <w:szCs w:val="22"/>
        </w:rPr>
        <w:t>podrum)</w:t>
      </w:r>
      <w:r w:rsidRPr="008942FC">
        <w:rPr>
          <w:sz w:val="22"/>
          <w:szCs w:val="22"/>
        </w:rPr>
        <w:t xml:space="preserve">. </w:t>
      </w:r>
    </w:p>
    <w:p w:rsidRDefault="00B4393E" w:rsidP="00B4393E" w:rsidR="00B4393E">
      <w:pPr>
        <w:ind w:firstLine="708"/>
        <w:jc w:val="both"/>
        <w:rPr>
          <w:sz w:val="22"/>
          <w:szCs w:val="22"/>
        </w:rPr>
      </w:pPr>
    </w:p>
    <w:p w:rsidRDefault="00B4393E" w:rsidP="00B4393E" w:rsidR="00B4393E" w:rsidRPr="00B4393E">
      <w:pPr>
        <w:ind w:firstLine="708"/>
        <w:jc w:val="both"/>
        <w:rPr>
          <w:sz w:val="22"/>
          <w:szCs w:val="22"/>
        </w:rPr>
      </w:pPr>
      <w:r w:rsidRPr="00B4393E">
        <w:rPr>
          <w:sz w:val="22"/>
          <w:szCs w:val="22"/>
        </w:rPr>
        <w:t xml:space="preserve">Nakon ispitnog ročišta održat će se izvještajno ročište. </w:t>
      </w:r>
    </w:p>
    <w:p w:rsidRDefault="00AC071B" w:rsidP="00DD0F37" w:rsidR="00AC071B">
      <w:pPr>
        <w:ind w:firstLine="708"/>
        <w:jc w:val="both"/>
        <w:rPr>
          <w:sz w:val="22"/>
          <w:szCs w:val="22"/>
        </w:rPr>
      </w:pPr>
    </w:p>
    <w:p w:rsidRDefault="007C11EB" w:rsidP="007C11EB" w:rsidR="007C11EB" w:rsidRPr="007C11EB">
      <w:pPr>
        <w:jc w:val="both"/>
        <w:rPr>
          <w:sz w:val="22"/>
          <w:szCs w:val="22"/>
        </w:rPr>
      </w:pPr>
    </w:p>
    <w:p w:rsidRDefault="007C11EB" w:rsidP="007C11EB" w:rsidR="007C11EB" w:rsidRPr="007C11EB">
      <w:pPr>
        <w:jc w:val="center"/>
        <w:rPr>
          <w:b/>
          <w:sz w:val="22"/>
          <w:szCs w:val="22"/>
        </w:rPr>
      </w:pPr>
      <w:r w:rsidRPr="007C11EB">
        <w:rPr>
          <w:b/>
          <w:sz w:val="22"/>
          <w:szCs w:val="22"/>
        </w:rPr>
        <w:t xml:space="preserve">U Dubrovniku, dana </w:t>
      </w:r>
      <w:r w:rsidR="00B4393E">
        <w:rPr>
          <w:b/>
          <w:sz w:val="22"/>
          <w:szCs w:val="22"/>
        </w:rPr>
        <w:t>3</w:t>
      </w:r>
      <w:r w:rsidR="00D30765">
        <w:rPr>
          <w:b/>
          <w:sz w:val="22"/>
          <w:szCs w:val="22"/>
        </w:rPr>
        <w:t>0</w:t>
      </w:r>
      <w:r w:rsidR="00BD3604">
        <w:rPr>
          <w:b/>
          <w:sz w:val="22"/>
          <w:szCs w:val="22"/>
        </w:rPr>
        <w:t xml:space="preserve">. </w:t>
      </w:r>
      <w:r w:rsidR="00B4393E">
        <w:rPr>
          <w:b/>
          <w:sz w:val="22"/>
          <w:szCs w:val="22"/>
        </w:rPr>
        <w:t>siječnja</w:t>
      </w:r>
      <w:r w:rsidRPr="007C11EB">
        <w:rPr>
          <w:b/>
          <w:sz w:val="22"/>
          <w:szCs w:val="22"/>
        </w:rPr>
        <w:t xml:space="preserve"> 201</w:t>
      </w:r>
      <w:r w:rsidR="00B4393E">
        <w:rPr>
          <w:b/>
          <w:sz w:val="22"/>
          <w:szCs w:val="22"/>
        </w:rPr>
        <w:t>8</w:t>
      </w:r>
      <w:r w:rsidRPr="007C11EB">
        <w:rPr>
          <w:b/>
          <w:sz w:val="22"/>
          <w:szCs w:val="22"/>
        </w:rPr>
        <w:t>. godine</w:t>
      </w:r>
    </w:p>
    <w:p w:rsidRDefault="007C11EB" w:rsidP="007C11EB" w:rsidR="007C11EB" w:rsidRPr="007C11EB">
      <w:pPr>
        <w:jc w:val="both"/>
        <w:rPr>
          <w:sz w:val="16"/>
          <w:szCs w:val="16"/>
        </w:rPr>
      </w:pPr>
    </w:p>
    <w:p w:rsidRDefault="007C11EB" w:rsidP="007C11EB" w:rsidR="007C11EB" w:rsidRPr="007C11EB">
      <w:pPr>
        <w:jc w:val="both"/>
        <w:rPr>
          <w:b/>
          <w:sz w:val="22"/>
          <w:szCs w:val="22"/>
        </w:rPr>
      </w:pP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b/>
          <w:sz w:val="22"/>
          <w:szCs w:val="22"/>
        </w:rPr>
        <w:t>Stečajni sudac:</w:t>
      </w:r>
    </w:p>
    <w:p w:rsidRDefault="007C11EB" w:rsidP="007C11EB" w:rsidR="007C11EB" w:rsidRPr="007C11EB">
      <w:pPr>
        <w:jc w:val="both"/>
        <w:rPr>
          <w:b/>
          <w:sz w:val="16"/>
          <w:szCs w:val="16"/>
        </w:rPr>
      </w:pPr>
    </w:p>
    <w:p w:rsidRDefault="007C11EB" w:rsidP="007C11EB" w:rsidR="007C11EB">
      <w:pPr>
        <w:jc w:val="both"/>
        <w:rPr>
          <w:b/>
          <w:sz w:val="22"/>
          <w:szCs w:val="22"/>
        </w:rPr>
      </w:pP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  <w:t>Srđan Gavranić</w:t>
      </w:r>
    </w:p>
    <w:p w:rsidRDefault="00704DD5" w:rsidP="007C11EB" w:rsidR="00704DD5" w:rsidRPr="007C11EB">
      <w:pPr>
        <w:jc w:val="both"/>
        <w:rPr>
          <w:b/>
          <w:sz w:val="22"/>
          <w:szCs w:val="22"/>
        </w:rPr>
      </w:pPr>
    </w:p>
    <w:p w:rsidRDefault="007C11EB" w:rsidP="007C11EB" w:rsidR="007C11EB" w:rsidRPr="007C11EB">
      <w:pPr>
        <w:jc w:val="both"/>
        <w:rPr>
          <w:b/>
          <w:sz w:val="22"/>
          <w:szCs w:val="22"/>
        </w:rPr>
      </w:pPr>
    </w:p>
    <w:p w:rsidRDefault="007C11EB" w:rsidP="007C11EB" w:rsidR="007C11EB" w:rsidRPr="007C11EB">
      <w:pPr>
        <w:jc w:val="both"/>
        <w:rPr>
          <w:b/>
          <w:sz w:val="16"/>
          <w:szCs w:val="16"/>
        </w:rPr>
      </w:pPr>
    </w:p>
    <w:p w:rsidRDefault="007C11EB" w:rsidP="007C11EB" w:rsidR="007C11EB" w:rsidRPr="007C11EB">
      <w:pPr>
        <w:jc w:val="both"/>
        <w:rPr>
          <w:b/>
          <w:sz w:val="22"/>
          <w:szCs w:val="22"/>
        </w:rPr>
      </w:pPr>
      <w:r w:rsidRPr="007C11EB">
        <w:rPr>
          <w:b/>
          <w:sz w:val="22"/>
          <w:szCs w:val="22"/>
        </w:rPr>
        <w:t>POUKA O PRAVNOM LIJEKU</w:t>
      </w:r>
    </w:p>
    <w:p w:rsidRDefault="007C11EB" w:rsidP="007C11EB" w:rsidR="007C11EB" w:rsidRPr="007C11EB">
      <w:pPr>
        <w:jc w:val="both"/>
        <w:rPr>
          <w:b/>
          <w:sz w:val="22"/>
          <w:szCs w:val="22"/>
        </w:rPr>
      </w:pPr>
      <w:r w:rsidRPr="007C11EB">
        <w:rPr>
          <w:sz w:val="22"/>
          <w:szCs w:val="22"/>
        </w:rPr>
        <w:t xml:space="preserve">Protiv ovog </w:t>
      </w:r>
      <w:r w:rsidR="00B4393E">
        <w:rPr>
          <w:sz w:val="22"/>
          <w:szCs w:val="22"/>
        </w:rPr>
        <w:t>zaključka</w:t>
      </w:r>
      <w:r w:rsidRPr="007C11EB">
        <w:rPr>
          <w:sz w:val="22"/>
          <w:szCs w:val="22"/>
        </w:rPr>
        <w:t xml:space="preserve"> nije dopuštena posebna žalba. </w:t>
      </w:r>
    </w:p>
    <w:p w:rsidRDefault="007C11EB" w:rsidP="007C11EB" w:rsidR="007C11EB">
      <w:pPr>
        <w:jc w:val="both"/>
        <w:rPr>
          <w:b/>
          <w:sz w:val="16"/>
          <w:szCs w:val="16"/>
        </w:rPr>
      </w:pPr>
    </w:p>
    <w:p w:rsidRDefault="000B6E51" w:rsidP="007C11EB" w:rsidR="000B6E51" w:rsidRPr="007C11EB">
      <w:pPr>
        <w:jc w:val="both"/>
        <w:rPr>
          <w:b/>
          <w:sz w:val="16"/>
          <w:szCs w:val="16"/>
        </w:rPr>
      </w:pPr>
    </w:p>
    <w:p w:rsidRDefault="007C11EB" w:rsidP="007C11EB" w:rsidR="007C11EB" w:rsidRPr="007C11EB">
      <w:pPr>
        <w:jc w:val="both"/>
        <w:rPr>
          <w:b/>
          <w:sz w:val="22"/>
          <w:szCs w:val="22"/>
        </w:rPr>
      </w:pPr>
      <w:r w:rsidRPr="007C11EB">
        <w:rPr>
          <w:b/>
          <w:sz w:val="22"/>
          <w:szCs w:val="22"/>
        </w:rPr>
        <w:t xml:space="preserve">DN-a </w:t>
      </w:r>
      <w:r w:rsidRPr="007C11EB">
        <w:rPr>
          <w:sz w:val="22"/>
          <w:szCs w:val="22"/>
        </w:rPr>
        <w:t>(</w:t>
      </w:r>
      <w:r w:rsidR="00B4393E">
        <w:rPr>
          <w:sz w:val="22"/>
          <w:szCs w:val="22"/>
        </w:rPr>
        <w:t>3</w:t>
      </w:r>
      <w:r w:rsidR="00D30765">
        <w:rPr>
          <w:sz w:val="22"/>
          <w:szCs w:val="22"/>
        </w:rPr>
        <w:t>0</w:t>
      </w:r>
      <w:r w:rsidR="001537D9">
        <w:rPr>
          <w:sz w:val="22"/>
          <w:szCs w:val="22"/>
        </w:rPr>
        <w:t>.</w:t>
      </w:r>
      <w:r w:rsidR="00B4393E">
        <w:rPr>
          <w:sz w:val="22"/>
          <w:szCs w:val="22"/>
        </w:rPr>
        <w:t>01</w:t>
      </w:r>
      <w:r w:rsidRPr="007C11EB">
        <w:rPr>
          <w:sz w:val="22"/>
          <w:szCs w:val="22"/>
        </w:rPr>
        <w:t>.201</w:t>
      </w:r>
      <w:r w:rsidR="00B4393E">
        <w:rPr>
          <w:sz w:val="22"/>
          <w:szCs w:val="22"/>
        </w:rPr>
        <w:t>8</w:t>
      </w:r>
      <w:r w:rsidRPr="007C11EB">
        <w:rPr>
          <w:sz w:val="22"/>
          <w:szCs w:val="22"/>
        </w:rPr>
        <w:t>.g.)</w:t>
      </w:r>
      <w:r w:rsidRPr="007C11EB">
        <w:rPr>
          <w:b/>
          <w:sz w:val="22"/>
          <w:szCs w:val="22"/>
        </w:rPr>
        <w:t>:</w:t>
      </w:r>
    </w:p>
    <w:p w:rsidRDefault="007C11EB" w:rsidP="007C11EB" w:rsidR="007C11EB" w:rsidRPr="007C11EB">
      <w:pPr>
        <w:jc w:val="both"/>
        <w:rPr>
          <w:sz w:val="22"/>
          <w:szCs w:val="22"/>
        </w:rPr>
      </w:pPr>
      <w:r w:rsidRPr="007C11EB">
        <w:rPr>
          <w:sz w:val="22"/>
          <w:szCs w:val="22"/>
        </w:rPr>
        <w:t xml:space="preserve">- stečajni upravitelj, </w:t>
      </w:r>
    </w:p>
    <w:p w:rsidRDefault="007C11EB" w:rsidP="007C11EB" w:rsidR="007C11EB" w:rsidRPr="007C11EB">
      <w:pPr>
        <w:jc w:val="both"/>
        <w:rPr>
          <w:sz w:val="22"/>
          <w:szCs w:val="22"/>
        </w:rPr>
      </w:pPr>
      <w:r w:rsidRPr="007C11EB">
        <w:rPr>
          <w:sz w:val="22"/>
          <w:szCs w:val="22"/>
        </w:rPr>
        <w:t xml:space="preserve">- mrežna stranica e oglasna ploča. </w:t>
      </w:r>
    </w:p>
    <w:p w:rsidRDefault="001666BF" w:rsidP="00AE39EE" w:rsidR="001666BF">
      <w:pPr>
        <w:jc w:val="both"/>
        <w:rPr>
          <w:sz w:val="20"/>
        </w:rPr>
      </w:pPr>
    </w:p>
    <w:sectPr w:rsidSect="00384C9D" w:rsidR="001666BF">
      <w:headerReference w:type="even" r:id="rId12"/>
      <w:pgSz w:h="16838" w:w="11906"/>
      <w:pgMar w:gutter="0" w:footer="720" w:header="720" w:left="1797" w:bottom="567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8A6" w:rsidR="00BF38A6">
      <w:r>
        <w:separator/>
      </w:r>
    </w:p>
  </w:endnote>
  <w:endnote w:id="0" w:type="continuationSeparator">
    <w:p w:rsidRDefault="00BF38A6" w:rsidR="00BF3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8A6" w:rsidR="00BF38A6">
      <w:r>
        <w:separator/>
      </w:r>
    </w:p>
  </w:footnote>
  <w:footnote w:id="0" w:type="continuationSeparator">
    <w:p w:rsidRDefault="00BF38A6" w:rsidR="00BF38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087" w:rsidP="00E91F84" w:rsidR="00E970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7087" w:rsidR="00E970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AB3004"/>
    <w:multiLevelType w:val="hybridMultilevel"/>
    <w:tmpl w:val="78305762"/>
    <w:lvl w:tplc="1A08E7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53B02"/>
    <w:rsid w:val="00064E57"/>
    <w:rsid w:val="00070AC9"/>
    <w:rsid w:val="000756AA"/>
    <w:rsid w:val="00082141"/>
    <w:rsid w:val="000A638A"/>
    <w:rsid w:val="000B20CA"/>
    <w:rsid w:val="000B28EB"/>
    <w:rsid w:val="000B2F5E"/>
    <w:rsid w:val="000B3478"/>
    <w:rsid w:val="000B4003"/>
    <w:rsid w:val="000B6E51"/>
    <w:rsid w:val="000C0655"/>
    <w:rsid w:val="000D7AB8"/>
    <w:rsid w:val="000E132E"/>
    <w:rsid w:val="000F0F5F"/>
    <w:rsid w:val="00105FEC"/>
    <w:rsid w:val="00126422"/>
    <w:rsid w:val="0013173F"/>
    <w:rsid w:val="00132C67"/>
    <w:rsid w:val="001537D9"/>
    <w:rsid w:val="001666BF"/>
    <w:rsid w:val="00171EA6"/>
    <w:rsid w:val="00175D1A"/>
    <w:rsid w:val="00196634"/>
    <w:rsid w:val="00197B41"/>
    <w:rsid w:val="001A66AE"/>
    <w:rsid w:val="001B14F0"/>
    <w:rsid w:val="001C6AD2"/>
    <w:rsid w:val="001D1718"/>
    <w:rsid w:val="00240E2F"/>
    <w:rsid w:val="00241FF9"/>
    <w:rsid w:val="0027179F"/>
    <w:rsid w:val="0027349C"/>
    <w:rsid w:val="002750E1"/>
    <w:rsid w:val="00275FEE"/>
    <w:rsid w:val="00290D53"/>
    <w:rsid w:val="00295E8F"/>
    <w:rsid w:val="002C433F"/>
    <w:rsid w:val="002D1CB0"/>
    <w:rsid w:val="002D7517"/>
    <w:rsid w:val="002E2C54"/>
    <w:rsid w:val="002F4994"/>
    <w:rsid w:val="00320035"/>
    <w:rsid w:val="00331AD9"/>
    <w:rsid w:val="003356EA"/>
    <w:rsid w:val="00343B9A"/>
    <w:rsid w:val="00383304"/>
    <w:rsid w:val="00384C9D"/>
    <w:rsid w:val="003D0E48"/>
    <w:rsid w:val="003F2396"/>
    <w:rsid w:val="003F7CE1"/>
    <w:rsid w:val="0042432E"/>
    <w:rsid w:val="0042633D"/>
    <w:rsid w:val="00437DC8"/>
    <w:rsid w:val="00445ABB"/>
    <w:rsid w:val="0045774C"/>
    <w:rsid w:val="00476CAF"/>
    <w:rsid w:val="00485C90"/>
    <w:rsid w:val="00495BF5"/>
    <w:rsid w:val="00497976"/>
    <w:rsid w:val="004D1B5C"/>
    <w:rsid w:val="004D560C"/>
    <w:rsid w:val="004E42C2"/>
    <w:rsid w:val="004E4CDE"/>
    <w:rsid w:val="004E5DA4"/>
    <w:rsid w:val="004F1913"/>
    <w:rsid w:val="004F3092"/>
    <w:rsid w:val="004F58B0"/>
    <w:rsid w:val="00517B8E"/>
    <w:rsid w:val="00545509"/>
    <w:rsid w:val="005469BE"/>
    <w:rsid w:val="005525BB"/>
    <w:rsid w:val="005A0326"/>
    <w:rsid w:val="005B18B0"/>
    <w:rsid w:val="005E02C1"/>
    <w:rsid w:val="005E4387"/>
    <w:rsid w:val="005F13FA"/>
    <w:rsid w:val="00606D09"/>
    <w:rsid w:val="006166B8"/>
    <w:rsid w:val="0063094D"/>
    <w:rsid w:val="006414C7"/>
    <w:rsid w:val="006444BE"/>
    <w:rsid w:val="00686035"/>
    <w:rsid w:val="00691351"/>
    <w:rsid w:val="0069268C"/>
    <w:rsid w:val="00693E25"/>
    <w:rsid w:val="006A3FB9"/>
    <w:rsid w:val="006A4510"/>
    <w:rsid w:val="006B144A"/>
    <w:rsid w:val="006B6037"/>
    <w:rsid w:val="006C4470"/>
    <w:rsid w:val="006C4B27"/>
    <w:rsid w:val="006C55FE"/>
    <w:rsid w:val="006D1A36"/>
    <w:rsid w:val="00704DD5"/>
    <w:rsid w:val="007109A8"/>
    <w:rsid w:val="007372A4"/>
    <w:rsid w:val="007616BA"/>
    <w:rsid w:val="00762E73"/>
    <w:rsid w:val="007737F0"/>
    <w:rsid w:val="007831BD"/>
    <w:rsid w:val="007B3527"/>
    <w:rsid w:val="007B6140"/>
    <w:rsid w:val="007B75E5"/>
    <w:rsid w:val="007C11EB"/>
    <w:rsid w:val="007C5FEA"/>
    <w:rsid w:val="007E1D52"/>
    <w:rsid w:val="007F1D8A"/>
    <w:rsid w:val="007F42DE"/>
    <w:rsid w:val="008140C5"/>
    <w:rsid w:val="00822ED9"/>
    <w:rsid w:val="0083330C"/>
    <w:rsid w:val="00845F89"/>
    <w:rsid w:val="00871BAD"/>
    <w:rsid w:val="00872314"/>
    <w:rsid w:val="008942FC"/>
    <w:rsid w:val="00897B76"/>
    <w:rsid w:val="008C68B8"/>
    <w:rsid w:val="009154DF"/>
    <w:rsid w:val="00960197"/>
    <w:rsid w:val="00960FF7"/>
    <w:rsid w:val="00977FF0"/>
    <w:rsid w:val="00982254"/>
    <w:rsid w:val="009A2F41"/>
    <w:rsid w:val="009A52B0"/>
    <w:rsid w:val="009A5CC2"/>
    <w:rsid w:val="009F5679"/>
    <w:rsid w:val="00A0159D"/>
    <w:rsid w:val="00A05715"/>
    <w:rsid w:val="00A15B43"/>
    <w:rsid w:val="00A2285A"/>
    <w:rsid w:val="00A31440"/>
    <w:rsid w:val="00A3310B"/>
    <w:rsid w:val="00A33810"/>
    <w:rsid w:val="00A378DB"/>
    <w:rsid w:val="00A423AF"/>
    <w:rsid w:val="00A6231D"/>
    <w:rsid w:val="00A66E4D"/>
    <w:rsid w:val="00A866A0"/>
    <w:rsid w:val="00A87FC5"/>
    <w:rsid w:val="00A96DAE"/>
    <w:rsid w:val="00AC071B"/>
    <w:rsid w:val="00AC1A08"/>
    <w:rsid w:val="00AC2766"/>
    <w:rsid w:val="00AE39EE"/>
    <w:rsid w:val="00AF51CE"/>
    <w:rsid w:val="00B0325E"/>
    <w:rsid w:val="00B3737E"/>
    <w:rsid w:val="00B4286B"/>
    <w:rsid w:val="00B4393E"/>
    <w:rsid w:val="00B50A1E"/>
    <w:rsid w:val="00B70172"/>
    <w:rsid w:val="00B87161"/>
    <w:rsid w:val="00B91705"/>
    <w:rsid w:val="00BB3306"/>
    <w:rsid w:val="00BC517E"/>
    <w:rsid w:val="00BD3604"/>
    <w:rsid w:val="00BE5306"/>
    <w:rsid w:val="00BF38A6"/>
    <w:rsid w:val="00C06044"/>
    <w:rsid w:val="00C12482"/>
    <w:rsid w:val="00C150DF"/>
    <w:rsid w:val="00C1564B"/>
    <w:rsid w:val="00C23A56"/>
    <w:rsid w:val="00C32DBA"/>
    <w:rsid w:val="00C3316C"/>
    <w:rsid w:val="00C37466"/>
    <w:rsid w:val="00C452A3"/>
    <w:rsid w:val="00C71C01"/>
    <w:rsid w:val="00CA4C78"/>
    <w:rsid w:val="00CA6193"/>
    <w:rsid w:val="00CC1FCE"/>
    <w:rsid w:val="00CD713B"/>
    <w:rsid w:val="00CD7839"/>
    <w:rsid w:val="00CD7B76"/>
    <w:rsid w:val="00CE637D"/>
    <w:rsid w:val="00CE7742"/>
    <w:rsid w:val="00CE7A86"/>
    <w:rsid w:val="00CF5D64"/>
    <w:rsid w:val="00D24080"/>
    <w:rsid w:val="00D26414"/>
    <w:rsid w:val="00D30765"/>
    <w:rsid w:val="00D312E6"/>
    <w:rsid w:val="00D31788"/>
    <w:rsid w:val="00D341B5"/>
    <w:rsid w:val="00D448DF"/>
    <w:rsid w:val="00D461D4"/>
    <w:rsid w:val="00D54E4E"/>
    <w:rsid w:val="00D669AF"/>
    <w:rsid w:val="00D76FF6"/>
    <w:rsid w:val="00D77D55"/>
    <w:rsid w:val="00D80F5B"/>
    <w:rsid w:val="00D939B4"/>
    <w:rsid w:val="00DB3945"/>
    <w:rsid w:val="00DC564C"/>
    <w:rsid w:val="00DD0F37"/>
    <w:rsid w:val="00DD45C6"/>
    <w:rsid w:val="00DE5101"/>
    <w:rsid w:val="00E33D19"/>
    <w:rsid w:val="00E35D17"/>
    <w:rsid w:val="00E56924"/>
    <w:rsid w:val="00E74194"/>
    <w:rsid w:val="00E91F84"/>
    <w:rsid w:val="00E97087"/>
    <w:rsid w:val="00EA2B20"/>
    <w:rsid w:val="00EA3204"/>
    <w:rsid w:val="00ED5A96"/>
    <w:rsid w:val="00EE3B16"/>
    <w:rsid w:val="00EE3C7E"/>
    <w:rsid w:val="00EF6C3B"/>
    <w:rsid w:val="00F04726"/>
    <w:rsid w:val="00F05F1A"/>
    <w:rsid w:val="00F1646D"/>
    <w:rsid w:val="00F16825"/>
    <w:rsid w:val="00F3324D"/>
    <w:rsid w:val="00F47FB9"/>
    <w:rsid w:val="00F70AB2"/>
    <w:rsid w:val="00F97395"/>
    <w:rsid w:val="00FB1B9C"/>
    <w:rsid w:val="00FC2E6C"/>
    <w:rsid w:val="00FC5D91"/>
    <w:rsid w:val="00FC624F"/>
    <w:rsid w:val="00FD31C8"/>
    <w:rsid w:val="00FE1A10"/>
    <w:rsid w:val="00FE484E"/>
    <w:rsid w:val="00FF20CB"/>
    <w:rsid w:val="00FF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customStyle="true" w:styleId="TijelotekstaChar" w:type="character">
    <w:name w:val="Tijelo teksta Char"/>
    <w:link w:val="Tijeloteksta"/>
    <w:rsid w:val="001666B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47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FB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FB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FB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FB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customStyle="1" w:styleId="TijelotekstaChar" w:type="character">
    <w:name w:val="Tijelo teksta Char"/>
    <w:link w:val="Tijeloteksta"/>
    <w:rsid w:val="001666B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47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FB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FB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FB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FB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5620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
ŽALBA</izvorni_sadrzaj>
    <derivirana_varijabla naziv="DomainObject.Predmet.Opis_1">1 zaposlenik
ŽALBA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ŽALBA-opt.02.01.18.
original spis u suca</izvorni_sadrzaj>
    <derivirana_varijabla naziv="DomainObject.Predmet.PrimjedbaSuca_1">Čl. 110. st. 1. SZ
ŽALBA-opt.02.01.18.
original spis u suca</derivirana_varijabla>
  </DomainObject.Predmet.PrimjedbaSuca>
  <DomainObject.Predmet.ProtustrankaFormated>
    <izvorni_sadrzaj>  NITOR d.o.o. za trgovinu, proizvodnju i usluge zastupanog po punomoćniku Ivo Staničić; Berislav Bušelić, stečajni upravitelj</izvorni_sadrzaj>
    <derivirana_varijabla naziv="DomainObject.Predmet.ProtustrankaFormated_1">  NITOR d.o.o. za trgovinu, proizvodnju i usluge zastupanog po punomoćniku Ivo Staničić; Berislav Bušelić, stečajni upravitelj</derivirana_varijabla>
  </DomainObject.Predmet.ProtustrankaFormated>
  <DomainObject.Predmet.ProtustrankaFormatedOIB>
    <izvorni_sadrzaj>  NITOR d.o.o. za trgovinu, proizvodnju i usluge, OIB 97553872697 zastupanog po punomoćniku Ivo Staničić; Berislav Bušelić, stečajni upravitelj</izvorni_sadrzaj>
    <derivirana_varijabla naziv="DomainObject.Predmet.ProtustrankaFormatedOIB_1">  NITOR d.o.o. za trgovinu, proizvodnju i usluge, OIB 97553872697 zastupanog po punomoćniku Ivo Staničić; Berislav Bušelić, stečajni upravitelj</derivirana_varijabla>
  </DomainObject.Predmet.ProtustrankaFormatedOIB>
  <DomainObject.Predmet.ProtustrankaFormatedWithAdress>
    <izvorni_sadrzaj> NITOR d.o.o. za trgovinu, proizvodnju i usluge, Vukasova 2, 21000 Split zastupanog po punomoćniku Ivo Staničić; Berislav Bušelić, stečajni upravitelj</izvorni_sadrzaj>
    <derivirana_varijabla naziv="DomainObject.Predmet.ProtustrankaFormatedWithAdress_1"> NITOR d.o.o. za trgovinu, proizvodnju i usluge, Vukasova 2, 21000 Split zastupanog po punomoćniku Ivo Staničić; Berislav Bušelić, stečajni upravitelj</derivirana_varijabla>
  </DomainObject.Predmet.ProtustrankaFormatedWithAdress>
  <DomainObject.Predmet.ProtustrankaFormatedWithAdressOIB>
    <izvorni_sadrzaj> NITOR d.o.o. za trgovinu, proizvodnju i usluge, OIB 97553872697, Vukasova 2, 21000 Split zastupanog po punomoćniku Ivo Staničić; Berislav Bušelić, stečajni upravitelj</izvorni_sadrzaj>
    <derivirana_varijabla naziv="DomainObject.Predmet.ProtustrankaFormatedWithAdressOIB_1"> NITOR d.o.o. za trgovinu, proizvodnju i usluge, OIB 97553872697, Vukasova 2, 21000 Split zastupanog po punomoćniku Ivo Staničić; Berislav Bušelić, stečajni upravitelj</derivirana_varijabla>
  </DomainObject.Predmet.ProtustrankaFormatedWithAdressOIB>
  <DomainObject.Predmet.ProtustrankaWithAdress>
    <izvorni_sadrzaj>NITOR d.o.o. za trgovinu, proizvodnju i usluge Vukasova 2, 21000 Split</izvorni_sadrzaj>
    <derivirana_varijabla naziv="DomainObject.Predmet.ProtustrankaWithAdress_1">NITOR d.o.o. za trgovinu, proizvodnju i usluge Vukasova 2, 21000 Split</derivirana_varijabla>
  </DomainObject.Predmet.ProtustrankaWithAdress>
  <DomainObject.Predmet.ProtustrankaWithAdressOIB>
    <izvorni_sadrzaj>NITOR d.o.o. za trgovinu, proizvodnju i usluge, OIB 97553872697, Vukasova 2, 21000 Split</izvorni_sadrzaj>
    <derivirana_varijabla naziv="DomainObject.Predmet.ProtustrankaWithAdressOIB_1">NITOR d.o.o. za trgovinu, proizvodnju i usluge, OIB 97553872697, Vukasova 2, 21000 Split</derivirana_varijabla>
  </DomainObject.Predmet.ProtustrankaWithAdressOIB>
  <DomainObject.Predmet.ProtustrankaNazivFormated>
    <izvorni_sadrzaj>NITOR d.o.o. za trgovinu, proizvodnju i usluge</izvorni_sadrzaj>
    <derivirana_varijabla naziv="DomainObject.Predmet.ProtustrankaNazivFormated_1">NITOR d.o.o. za trgovinu, proizvodnju i usluge</derivirana_varijabla>
  </DomainObject.Predmet.ProtustrankaNazivFormated>
  <DomainObject.Predmet.ProtustrankaNazivFormatedOIB>
    <izvorni_sadrzaj>NITOR d.o.o. za trgovinu, proizvodnju i usluge, OIB 97553872697</izvorni_sadrzaj>
    <derivirana_varijabla naziv="DomainObject.Predmet.ProtustrankaNazivFormatedOIB_1">NITOR d.o.o. za trgovinu, proizvodnju i usluge,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prosinca 2017.</izvorni_sadrzaj>
    <derivirana_varijabla naziv="DomainObject.Predmet.SpisIzvanSuda.DatumIzlazaSpisa_1">20.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izvorni_sadrzaj>
    <derivirana_varijabla naziv="DomainObject.Predmet.StrankaFormated_1">  FINANCIJSKA AGENCIJA, RC SPLIT; Addiko Bank dioničko društvo; ALDI d.o.o. za trgovinu i proizvodnju; DETONO d.o.o. za proizvodnju, trgovinu i usluge; IZO - POKROV, društvo s ograničenom odgovornošću za građevinarstvo; MIKREZ, društvo s ograničenom odgovornošću za proizvodnju, trgovinu i usluge; PETRO-KAMEN, društvo s ograničenom odgovornošću za rezanje, oblikovanje  i obradu kamena i građevinarstva; RUBIGRAD, d.o.o. za proizvodnju, građevinarstvo, trgovinu i inženjering; SIMUNIĆ - TERMO društvo s ograničenom odgovornošću za instalacijske i završne radove i trgovinu; TEHNOLINE d.o.o. za trgovinu i usluge; VODOVOD I KANALIZACIJA, društvo s ograničenom odgovornošću za vodoopskrbu, odvodnju i pročišćavanje otpadnih voda; ZAGREBAČKA BANKA DIONIČKO DRUŠTVO; STRUKTOR d.o.o. za graditeljstvo i trgovinu; Slavica Tomazić; TRLIN d.o.o. za trgovinu, najam i održavanje građevinskih strojeva</derivirana_varijabla>
  </DomainObject.Predmet.StrankaFormated>
  <DomainObject.Predmet.StrankaFormatedOIB>
    <izvorni_sadrzaj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izvorni_sadrzaj>
    <derivirana_varijabla naziv="DomainObject.Predmet.StrankaFormatedOIB_1">  FINANCIJSKA AGENCIJA, RC SPLIT, OIB 85821130368; Addiko Bank dioničko društvo, OIB 14036333877; ALDI d.o.o. za trgovinu i proizvodnju, OIB 66918533489; DETONO d.o.o. za proizvodnju, trgovinu i usluge, OIB 42999214584; IZO - POKROV, društvo s ograničenom odgovornošću za građevinarstvo, OIB 20725012338; MIKREZ, društvo s ograničenom odgovornošću za proizvodnju, trgovinu i usluge, OIB 00258726454; PETRO-KAMEN, društvo s ograničenom odgovornošću za rezanje, oblikovanje  i obradu kamena i građevinarstva, OIB 71263738422; RUBIGRAD, d.o.o. za proizvodnju, građevinarstvo, trgovinu i inženjering, OIB 49794448281; SIMUNIĆ - TERMO društvo s ograničenom odgovornošću za instalacijske i završne radove i trgovinu, OIB 02063546002; TEHNOLINE d.o.o. za trgovinu i usluge, OIB 60460347562; VODOVOD I KANALIZACIJA, društvo s ograničenom odgovornošću za vodoopskrbu, odvodnju i pročišćavanje otpadnih voda, OIB 56826138353; ZAGREBAČKA BANKA DIONIČKO DRUŠTVO, OIB 92963223473; STRUKTOR d.o.o. za graditeljstvo i trgovinu, OIB 52682496706; Slavica Tomazić, OIB 57915462145; TRLIN d.o.o. za trgovinu, najam i održavanje građevinskih strojeva, OIB 83381942673</derivirana_varijabla>
  </DomainObject.Predmet.StrankaFormatedOIB>
  <DomainObject.Predmet.StrankaFormatedWithAdress>
    <izvorni_sadrzaj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izvorni_sadrzaj>
    <derivirana_varijabla naziv="DomainObject.Predmet.StrankaFormatedWithAdress_1"> FINANCIJSKA AGENCIJA, RC SPLIT, Mažuranićevo šetalište 24 b, 21000 Split; Addiko Bank dioničko društvo, Slavonska avenija 6, 10000 Zagreb; ALDI d.o.o. za trgovinu i proizvodnju, Sv. Leopolda Mandića 8, 21204 Dugopolje; DETONO d.o.o. za proizvodnju, trgovinu i usluge, VIII Vrbik 17, 10000 Zagreb; IZO - POKROV, društvo s ograničenom odgovornošću za građevinarstvo, Jajići 31, 21210 Solin; MIKREZ, društvo s ograničenom odgovornošću za proizvodnju, trgovinu i usluge, Vukovarska Ulica 166, 21000 Split; PETRO-KAMEN, društvo s ograničenom odgovornošću za rezanje, oblikovanje  i obradu kamena i građevinarstva, Bunje 41, 21210 Solin; RUBIGRAD, d.o.o. za proizvodnju, građevinarstvo, trgovinu i inženjering, Lovački put 5, 21000 Split; SIMUNIĆ - TERMO društvo s ograničenom odgovornošću za instalacijske i završne radove i trgovinu, Brnik 4, 21000 Split; TEHNOLINE d.o.o. za trgovinu i usluge, Smiljanićeva 6, 21000 Split; VODOVOD I KANALIZACIJA, društvo s ograničenom odgovornošću za vodoopskrbu, odvodnju i pročišćavanje otpadnih voda, Biokovska 3, 21000 Split; ZAGREBAČKA BANKA DIONIČKO DRUŠTVO, Trg bana Josipa Jelačića 10, 10000 Zagreb; STRUKTOR d.o.o. za graditeljstvo i trgovinu, Ulica Don Lovre Katića 66, 21210 Solin; Slavica Tomazić, Miroslava Krleže 31, 21000 Split; TRLIN d.o.o. za trgovinu, najam i održavanje građevinskih strojeva, Trg Hrv.Brat.Zaj. 2, 21000 Split</derivirana_varijabla>
  </DomainObject.Predmet.StrankaFormatedWithAdress>
  <DomainObject.Predmet.StrankaFormatedWithAdressOIB>
    <izvorni_sadrzaj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izvorni_sadrzaj>
    <derivirana_varijabla naziv="DomainObject.Predmet.StrankaFormatedWithAdressOIB_1"> FINANCIJSKA AGENCIJA, RC SPLIT, OIB 85821130368, Mažuranićevo šetalište 24 b, 21000 Split; Addiko Bank dioničko društvo, OIB 14036333877, Slavonska avenija 6, 10000 Zagreb; ALDI d.o.o. za trgovinu i proizvodnju, OIB 66918533489, Sv. Leopolda Mandića 8, 21204 Dugopolje; DETONO d.o.o. za proizvodnju, trgovinu i usluge, OIB 42999214584, VIII Vrbik 17, 10000 Zagreb; IZO - POKROV, društvo s ograničenom odgovornošću za građevinarstvo, OIB 20725012338, Jajići 31, 21210 Solin; MIKREZ, društvo s ograničenom odgovornošću za proizvodnju, trgovinu i usluge, OIB 00258726454, Vukovarska Ulica 166, 21000 Split; PETRO-KAMEN, društvo s ograničenom odgovornošću za rezanje, oblikovanje  i obradu kamena i građevinarstva, OIB 71263738422, Bunje 41, 21210 Solin; RUBIGRAD, d.o.o. za proizvodnju, građevinarstvo, trgovinu i inženjering, OIB 49794448281, Lovački put 5, 21000 Split; SIMUNIĆ - TERMO društvo s ograničenom odgovornošću za instalacijske i završne radove i trgovinu, OIB 02063546002, Brnik 4, 21000 Split; TEHNOLINE d.o.o. za trgovinu i usluge, OIB 60460347562, Smiljanićeva 6, 21000 Split; VODOVOD I KANALIZACIJA, društvo s ograničenom odgovornošću za vodoopskrbu, odvodnju i pročišćavanje otpadnih voda, OIB 56826138353, Biokovska 3, 21000 Split; ZAGREBAČKA BANKA DIONIČKO DRUŠTVO, OIB 92963223473, Trg bana Josipa Jelačića 10, 10000 Zagreb; STRUKTOR d.o.o. za graditeljstvo i trgovinu, OIB 52682496706, Ulica Don Lovre Katića 66, 21210 Solin; Slavica Tomazić, OIB 57915462145, Miroslava Krleže 31, 21000 Split; TRLIN d.o.o. za trgovinu, najam i održavanje građevinskih strojeva, OIB 83381942673, Trg Hrv.Brat.Zaj. 2, 21000 Split</derivirana_varijabla>
  </DomainObject.Predmet.StrankaFormatedWithAdressOIB>
  <DomainObject.Predmet.StrankaWithAdress>
    <izvorni_sadrzaj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izvorni_sadrzaj>
    <derivirana_varijabla naziv="DomainObject.Predmet.StrankaWithAdress_1">FINANCIJSKA AGENCIJA, RC SPLIT Mažuranićevo šetalište 24 b,21000 Split,Addiko Bank dioničko društvo Slavonska avenija 6,10000 Zagreb,ALDI d.o.o. za trgovinu i proizvodnju Sv. Leopolda Mandića 8,21204 Dugopolje,DETONO d.o.o. za proizvodnju, trgovinu i usluge VIII Vrbik 17,10000 Zagreb,IZO - POKROV, društvo s ograničenom odgovornošću za građevinarstvo Jajići 31,21210 Solin,MIKREZ, društvo s ograničenom odgovornošću za proizvodnju, trgovinu i usluge Vukovarska Ulica 166,21000 Split,PETRO-KAMEN, društvo s ograničenom odgovornošću za rezanje, oblikovanje  i obradu kamena i građevinarstva Bunje 41,21210 Solin,RUBIGRAD, d.o.o. za proizvodnju, građevinarstvo, trgovinu i inženjering Lovački put 5,21000 Split,SIMUNIĆ - TERMO društvo s ograničenom odgovornošću za instalacijske i završne radove i trgovinu Brnik 4,21000 Split,TEHNOLINE d.o.o. za trgovinu i usluge Smiljanićeva 6,21000 Split,VODOVOD I KANALIZACIJA, društvo s ograničenom odgovornošću za vodoopskrbu, odvodnju i pročišćavanje otpadnih voda Biokovska 3,21000 Split,ZAGREBAČKA BANKA DIONIČKO DRUŠTVO Trg bana Josipa Jelačića 10,10000 Zagreb,STRUKTOR d.o.o. za graditeljstvo i trgovinu Ulica Don Lovre Katića 66,21210 Solin,Slavica Tomazić Miroslava Krleže 31,21000 Split,TRLIN d.o.o. za trgovinu, najam i održavanje građevinskih strojeva Trg Hrv.Brat.Zaj. 2,21000 Split</derivirana_varijabla>
  </DomainObject.Predmet.StrankaWithAdress>
  <DomainObject.Predmet.StrankaWithAdressOIB>
    <izvorni_sadrzaj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izvorni_sadrzaj>
    <derivirana_varijabla naziv="DomainObject.Predmet.StrankaWithAdressOIB_1">FINANCIJSKA AGENCIJA, RC SPLIT, OIB 85821130368, Mažuranićevo šetalište 24 b,21000 Split,Addiko Bank dioničko društvo, OIB 14036333877, Slavonska avenija 6,10000 Zagreb,ALDI d.o.o. za trgovinu i proizvodnju, OIB 66918533489, Sv. Leopolda Mandića 8,21204 Dugopolje,DETONO d.o.o. za proizvodnju, trgovinu i usluge, OIB 42999214584, VIII Vrbik 17,10000 Zagreb,IZO - POKROV, društvo s ograničenom odgovornošću za građevinarstvo, OIB 20725012338, Jajići 31,21210 Solin,MIKREZ, društvo s ograničenom odgovornošću za proizvodnju, trgovinu i usluge, OIB 00258726454, Vukovarska Ulica 166,21000 Split,PETRO-KAMEN, društvo s ograničenom odgovornošću za rezanje, oblikovanje  i obradu kamena i građevinarstva, OIB 71263738422, Bunje 41,21210 Solin,RUBIGRAD, d.o.o. za proizvodnju, građevinarstvo, trgovinu i inženjering, OIB 49794448281, Lovački put 5,21000 Split,SIMUNIĆ - TERMO društvo s ograničenom odgovornošću za instalacijske i završne radove i trgovinu, OIB 02063546002, Brnik 4,21000 Split,TEHNOLINE d.o.o. za trgovinu i usluge, OIB 60460347562, Smiljanićeva 6,21000 Split,VODOVOD I KANALIZACIJA, društvo s ograničenom odgovornošću za vodoopskrbu, odvodnju i pročišćavanje otpadnih voda, OIB 56826138353, Biokovska 3,21000 Split,ZAGREBAČKA BANKA DIONIČKO DRUŠTVO, OIB 92963223473, Trg bana Josipa Jelačića 10,10000 Zagreb,STRUKTOR d.o.o. za graditeljstvo i trgovinu, OIB 52682496706, Ulica Don Lovre Katića 66,21210 Solin,Slavica Tomazić, OIB 57915462145, Miroslava Krleže 31,21000 Split,TRLIN d.o.o. za trgovinu, najam i održavanje građevinskih strojeva, OIB 83381942673, Trg Hrv.Brat.Zaj. 2,21000 Split</derivirana_varijabla>
  </DomainObject.Predmet.StrankaWithAdressOIB>
  <DomainObject.Predmet.StrankaNazivFormated>
    <izvorni_sadrzaj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izvorni_sadrzaj>
    <derivirana_varijabla naziv="DomainObject.Predmet.StrankaNazivFormated_1">FINANCIJSKA AGENCIJA, RC SPLIT,Addiko Bank dioničko društvo,ALDI d.o.o. za trgovinu i proizvodnju,DETONO d.o.o. za proizvodnju, trgovinu i usluge,IZO - POKROV, društvo s ograničenom odgovornošću za građevinarstvo,MIKREZ, društvo s ograničenom odgovornošću za proizvodnju, trgovinu i usluge,PETRO-KAMEN, društvo s ograničenom odgovornošću za rezanje, oblikovanje  i obradu kamena i građevinarstva,RUBIGRAD, d.o.o. za proizvodnju, građevinarstvo, trgovinu i inženjering,SIMUNIĆ - TERMO društvo s ograničenom odgovornošću za instalacijske i završne radove i trgovinu,TEHNOLINE d.o.o. za trgovinu i usluge,VODOVOD I KANALIZACIJA, društvo s ograničenom odgovornošću za vodoopskrbu, odvodnju i pročišćavanje otpadnih voda,ZAGREBAČKA BANKA DIONIČKO DRUŠTVO,STRUKTOR d.o.o. za graditeljstvo i trgovinu,Slavica Tomazić,TRLIN d.o.o. za trgovinu, najam i održavanje građevinskih strojeva</derivirana_varijabla>
  </DomainObject.Predmet.StrankaNazivFormated>
  <DomainObject.Predmet.StrankaNazivFormatedOIB>
    <izvorni_sadrzaj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izvorni_sadrzaj>
    <derivirana_varijabla naziv="DomainObject.Predmet.StrankaNazivFormatedOIB_1">FINANCIJSKA AGENCIJA, RC SPLIT, OIB 85821130368,Addiko Bank dioničko društvo, OIB 14036333877,ALDI d.o.o. za trgovinu i proizvodnju, OIB 66918533489,DETONO d.o.o. za proizvodnju, trgovinu i usluge, OIB 42999214584,IZO - POKROV, društvo s ograničenom odgovornošću za građevinarstvo, OIB 20725012338,MIKREZ, društvo s ograničenom odgovornošću za proizvodnju, trgovinu i usluge, OIB 00258726454,PETRO-KAMEN, društvo s ograničenom odgovornošću za rezanje, oblikovanje  i obradu kamena i građevinarstva, OIB 71263738422,RUBIGRAD, d.o.o. za proizvodnju, građevinarstvo, trgovinu i inženjering, OIB 49794448281,SIMUNIĆ - TERMO društvo s ograničenom odgovornošću za instalacijske i završne radove i trgovinu, OIB 02063546002,TEHNOLINE d.o.o. za trgovinu i usluge, OIB 60460347562,VODOVOD I KANALIZACIJA, društvo s ograničenom odgovornošću za vodoopskrbu, odvodnju i pročišćavanje otpadnih voda, OIB 56826138353,ZAGREBAČKA BANKA DIONIČKO DRUŠTVO, OIB 92963223473,STRUKTOR d.o.o. za graditeljstvo i trgovinu, OIB 52682496706,Slavica Tomazić, OIB 57915462145,TRLIN d.o.o. za trgovinu, najam i održavanje građevinskih strojeva, OIB 83381942673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Formated>
  <DomainObject.Predmet.StrankaList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FormatedOIB>
  <DomainObject.Predmet.StrankaListFormatedWithAdress>
    <izvorni_sadrzaj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izvorni_sadrzaj>
    <derivirana_varijabla naziv="DomainObject.Predmet.StrankaListFormatedWithAdress_1">
      <item>FINANCIJSKA AGENCIJA, RC SPLIT, Mažuranićevo šetalište 24 b, 21000 Split</item>
      <item>Addiko Bank dioničko društvo, Slavonska avenija 6, 10000 Zagreb</item>
      <item>ALDI d.o.o. za trgovinu i proizvodnju, Sv. Leopolda Mandića 8, 21204 Dugopolje</item>
      <item>DETONO d.o.o. za proizvodnju, trgovinu i usluge, VIII Vrbik 17, 10000 Zagreb</item>
      <item>IZO - POKROV, društvo s ograničenom odgovornošću za građevinarstvo, Jajići 31, 21210 Solin</item>
      <item>MIKREZ, društvo s ograničenom odgovornošću za proizvodnju, trgovinu i usluge, Vukovarska Ulica 166, 21000 Split</item>
      <item>PETRO-KAMEN, društvo s ograničenom odgovornošću za rezanje, oblikovanje  i obradu kamena i građevinarstva, Bunje 41, 21210 Solin</item>
      <item>RUBIGRAD, d.o.o. za proizvodnju, građevinarstvo, trgovinu i inženjering, Lovački put 5, 21000 Split</item>
      <item>SIMUNIĆ - TERMO društvo s ograničenom odgovornošću za instalacijske i završne radove i trgovinu, Brnik 4, 21000 Split</item>
      <item>TEHNOLINE d.o.o. za trgovinu i usluge, Smiljanićeva 6, 21000 Split</item>
      <item>VODOVOD I KANALIZACIJA, društvo s ograničenom odgovornošću za vodoopskrbu, odvodnju i pročišćavanje otpadnih voda, Biokovska 3, 21000 Split</item>
      <item>ZAGREBAČKA BANKA DIONIČKO DRUŠTVO, Trg bana Josipa Jelačića 10, 10000 Zagreb</item>
      <item>STRUKTOR d.o.o. za graditeljstvo i trgovinu, Ulica Don Lovre Katića 66, 21210 Solin</item>
      <item>Slavica Tomazić, Miroslava Krleže 31, 21000 Split</item>
      <item>TRLIN d.o.o. za trgovinu, najam i održavanje građevinskih strojeva, Trg Hrv.Brat.Zaj. 2,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izvorni_sadrzaj>
    <derivirana_varijabla naziv="DomainObject.Predmet.StrankaListFormatedWithAdressOIB_1">
      <item>FINANCIJSKA AGENCIJA, RC SPLIT, OIB 85821130368, Mažuranićevo šetalište 24 b, 21000 Split</item>
      <item>Addiko Bank dioničko društvo, OIB 14036333877, Slavonska avenija 6, 10000 Zagreb</item>
      <item>ALDI d.o.o. za trgovinu i proizvodnju, OIB 66918533489, Sv. Leopolda Mandića 8, 21204 Dugopolje</item>
      <item>DETONO d.o.o. za proizvodnju, trgovinu i usluge, OIB 42999214584, VIII Vrbik 17, 10000 Zagreb</item>
      <item>IZO - POKROV, društvo s ograničenom odgovornošću za građevinarstvo, OIB 20725012338, Jajići 31, 21210 Solin</item>
      <item>MIKREZ, društvo s ograničenom odgovornošću za proizvodnju, trgovinu i usluge, OIB 00258726454, Vukovarska Ulica 166, 21000 Split</item>
      <item>PETRO-KAMEN, društvo s ograničenom odgovornošću za rezanje, oblikovanje  i obradu kamena i građevinarstva, OIB 71263738422, Bunje 41, 21210 Solin</item>
      <item>RUBIGRAD, d.o.o. za proizvodnju, građevinarstvo, trgovinu i inženjering, OIB 49794448281, Lovački put 5, 21000 Split</item>
      <item>SIMUNIĆ - TERMO društvo s ograničenom odgovornošću za instalacijske i završne radove i trgovinu, OIB 02063546002, Brnik 4, 21000 Split</item>
      <item>TEHNOLINE d.o.o. za trgovinu i usluge, OIB 60460347562, Smiljanićeva 6, 21000 Split</item>
      <item>VODOVOD I KANALIZACIJA, društvo s ograničenom odgovornošću za vodoopskrbu, odvodnju i pročišćavanje otpadnih voda, OIB 56826138353, Biokovska 3, 21000 Split</item>
      <item>ZAGREBAČKA BANKA DIONIČKO DRUŠTVO, OIB 92963223473, Trg bana Josipa Jelačića 10, 10000 Zagreb</item>
      <item>STRUKTOR d.o.o. za graditeljstvo i trgovinu, OIB 52682496706, Ulica Don Lovre Katića 66, 21210 Solin</item>
      <item>Slavica Tomazić, OIB 57915462145, Miroslava Krleže 31, 21000 Split</item>
      <item>TRLIN d.o.o. za trgovinu, najam i održavanje građevinskih strojeva, OIB 83381942673, Trg Hrv.Brat.Zaj. 2, 21000 Split</item>
    </derivirana_varijabla>
  </DomainObject.Predmet.StrankaListFormatedWithAdressOIB>
  <DomainObject.Predmet.StrankaListNazivFormated>
    <izvorni_sadrzaj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trankaListNazivFormated_1">
      <item>FINANCIJSKA AGENCIJA, RC SPLIT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trankaListNazivFormated>
  <DomainObject.Predmet.StrankaListNazivFormatedOIB>
    <izvorni_sadrzaj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izvorni_sadrzaj>
    <derivirana_varijabla naziv="DomainObject.Predmet.StrankaListNazivFormatedOIB_1">
      <item>FINANCIJSKA AGENCIJA, RC SPLIT, OIB 85821130368</item>
      <item>Addiko Bank dioničko društvo, OIB 14036333877</item>
      <item>ALDI d.o.o. za trgovinu i proizvodnju, OIB 66918533489</item>
      <item>DETONO d.o.o. za proizvodnju, trgovinu i usluge, OIB 42999214584</item>
      <item>IZO - POKROV, društvo s ograničenom odgovornošću za građevinarstvo, OIB 20725012338</item>
      <item>MIKREZ, društvo s ograničenom odgovornošću za proizvodnju, trgovinu i usluge, OIB 00258726454</item>
      <item>PETRO-KAMEN, društvo s ograničenom odgovornošću za rezanje, oblikovanje  i obradu kamena i građevinarstva, OIB 71263738422</item>
      <item>RUBIGRAD, d.o.o. za proizvodnju, građevinarstvo, trgovinu i inženjering, OIB 49794448281</item>
      <item>SIMUNIĆ - TERMO društvo s ograničenom odgovornošću za instalacijske i završne radove i trgovinu, OIB 02063546002</item>
      <item>TEHNOLINE d.o.o. za trgovinu i usluge, OIB 60460347562</item>
      <item>VODOVOD I KANALIZACIJA, društvo s ograničenom odgovornošću za vodoopskrbu, odvodnju i pročišćavanje otpadnih voda, OIB 56826138353</item>
      <item>ZAGREBAČKA BANKA DIONIČKO DRUŠTVO, OIB 92963223473</item>
      <item>STRUKTOR d.o.o. za graditeljstvo i trgovinu, OIB 52682496706</item>
      <item>Slavica Tomazić, OIB 57915462145</item>
      <item>TRLIN d.o.o. za trgovinu, najam i održavanje građevinskih strojeva, OIB 83381942673</item>
    </derivirana_varijabla>
  </DomainObject.Predmet.StrankaListNazivFormatedOIB>
  <DomainObject.Predmet.ProtuStrankaListFormated>
    <izvorni_sadrzaj>
      <item>NITOR d.o.o. za trgovinu, proizvodnju i usluge zastupanog po punomoćniku Ivo Staničić; Berislav Bušelić, stečajni upravitelj</item>
    </izvorni_sadrzaj>
    <derivirana_varijabla naziv="DomainObject.Predmet.ProtuStrankaListFormated_1">
      <item>NITOR d.o.o. za trgovinu, proizvodnju i usluge zastupanog po punomoćniku Ivo Staničić; Berislav Bušelić, stečajni upravitelj</item>
    </derivirana_varijabla>
  </DomainObject.Predmet.ProtuStrankaListFormated>
  <DomainObject.Predmet.ProtuStrankaListFormatedOIB>
    <izvorni_sadrzaj>
      <item>NITOR d.o.o. za trgovinu, proizvodnju i usluge, OIB 97553872697 zastupanog po punomoćniku Ivo Staničić; Berislav Bušelić, stečajni upravitelj</item>
    </izvorni_sadrzaj>
    <derivirana_varijabla naziv="DomainObject.Predmet.ProtuStrankaListFormatedOIB_1">
      <item>NITOR d.o.o. za trgovinu, proizvodnju i usluge, OIB 97553872697 zastupanog po punomoćniku Ivo Staničić; Berislav Bušelić, stečajni upravitelj</item>
    </derivirana_varijabla>
  </DomainObject.Predmet.ProtuStrankaListFormatedOIB>
  <DomainObject.Predmet.ProtuStrankaListFormatedWithAdress>
    <izvorni_sadrzaj>
      <item>NITOR d.o.o. za trgovinu, proizvodnju i usluge, Vukasova 2, 21000 Split zastupanog po punomoćniku Ivo Staničić; Berislav Bušelić, stečajni upravitelj</item>
    </izvorni_sadrzaj>
    <derivirana_varijabla naziv="DomainObject.Predmet.ProtuStrankaListFormatedWithAdress_1">
      <item>NITOR d.o.o. za trgovinu, proizvodnju i usluge, Vukasova 2, 21000 Split zastupanog po punomoćniku Ivo Staničić; Berislav Bušelić, stečajni upravitelj</item>
    </derivirana_varijabla>
  </DomainObject.Predmet.ProtuStrankaListFormatedWithAdress>
  <DomainObject.Predmet.ProtuStrankaListFormatedWithAdressOIB>
    <izvorni_sadrzaj>
      <item>NITOR d.o.o. za trgovinu, proizvodnju i usluge, OIB 97553872697, Vukasova 2, 21000 Split zastupanog po punomoćniku Ivo Staničić; Berislav Bušelić, stečajni upravitelj</item>
    </izvorni_sadrzaj>
    <derivirana_varijabla naziv="DomainObject.Predmet.ProtuStrankaListFormatedWithAdressOIB_1">
      <item>NITOR d.o.o. za trgovinu, proizvodnju i usluge, OIB 97553872697, Vukasova 2, 21000 Split zastupanog po punomoćniku Ivo Staničić; Berislav Bušelić, stečajni upravitelj</item>
    </derivirana_varijabla>
  </DomainObject.Predmet.ProtuStrankaListFormatedWithAdressOIB>
  <DomainObject.Predmet.ProtuStrankaListNazivFormated>
    <izvorni_sadrzaj>
      <item>NITOR d.o.o. za trgovinu, proizvodnju i usluge</item>
    </izvorni_sadrzaj>
    <derivirana_varijabla naziv="DomainObject.Predmet.ProtuStrankaListNazivFormated_1">
      <item>NITOR d.o.o. za trgovinu, proizvodnju i usluge</item>
    </derivirana_varijabla>
  </DomainObject.Predmet.ProtuStrankaListNazivFormated>
  <DomainObject.Predmet.ProtuStrankaListNazivFormatedOIB>
    <izvorni_sadrzaj>
      <item>NITOR d.o.o. za trgovinu, proizvodnju i usluge, OIB 97553872697</item>
    </izvorni_sadrzaj>
    <derivirana_varijabla naziv="DomainObject.Predmet.ProtuStrankaListNazivFormatedOIB_1">
      <item>NITOR d.o.o. za trgovinu, proizvodnju i usluge, OIB 97553872697</item>
    </derivirana_varijabla>
  </DomainObject.Predmet.ProtuStrankaListNazivFormatedOIB>
  <DomainObject.Predmet.OstaliListFormated>
    <izvorni_sadrzaj>
      <item>Ivo Staničić punomoćnik sudionika u postupku NITOR d.o.o. za trgovinu, proizvodnju i usluge</item>
      <item>Berislav Bušelić, stečajni upravitelj punomoćnik sudionika u postupku NITOR d.o.o. za trgovinu, proizvodnju i usluge</item>
    </izvorni_sadrzaj>
    <derivirana_varijabla naziv="DomainObject.Predmet.OstaliListFormated_1">
      <item>Ivo Staničić punomoćnik sudionika u postupku NITOR d.o.o. za trgovinu, proizvodnju i usluge</item>
      <item>Berislav Bušelić, stečajni upravitelj punomoćnik sudionika u postupku NITOR d.o.o. za trgovinu, proizvodnju i usluge</item>
    </derivirana_varijabla>
  </DomainObject.Predmet.OstaliListFormated>
  <DomainObject.Predmet.OstaliListFormatedOIB>
    <izvorni_sadrzaj>
      <item>Ivo Staničić punomoćnik sudionika u postupku NITOR d.o.o. za trgovinu, proizvodnju i usluge</item>
      <item>Berislav Bušelić, stečajni upravitelj, OIB 93274685765 punomoćnik sudionika u postupku NITOR d.o.o. za trgovinu, proizvodnju i usluge</item>
    </izvorni_sadrzaj>
    <derivirana_varijabla naziv="DomainObject.Predmet.OstaliListFormatedOIB_1">
      <item>Ivo Staničić punomoćnik sudionika u postupku NITOR d.o.o. za trgovinu, proizvodnju i usluge</item>
      <item>Berislav Bušelić, stečajni upravitelj, OIB 93274685765 punomoćnik sudionika u postupku NITOR d.o.o. za trgovinu, proizvodnju i usluge</item>
    </derivirana_varijabla>
  </DomainObject.Predmet.OstaliListFormatedOIB>
  <DomainObject.Predmet.OstaliListFormatedWithAdress>
    <izvorni_sadrzaj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</izvorni_sadrzaj>
    <derivirana_varijabla naziv="DomainObject.Predmet.OstaliListFormatedWithAdress_1"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</derivirana_varijabla>
  </DomainObject.Predmet.OstaliListFormatedWithAdress>
  <DomainObject.Predmet.OstaliListFormatedWithAdressOIB>
    <izvorni_sadrzaj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</izvorni_sadrzaj>
    <derivirana_varijabla naziv="DomainObject.Predmet.OstaliListFormatedWithAdressOIB_1"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</derivirana_varijabla>
  </DomainObject.Predmet.OstaliListFormatedWithAdressOIB>
  <DomainObject.Predmet.OstaliListNazivFormated>
    <izvorni_sadrzaj>
      <item>Ivo Staničić</item>
      <item>Berislav Bušelić, stečajni upravitelj</item>
    </izvorni_sadrzaj>
    <derivirana_varijabla naziv="DomainObject.Predmet.OstaliListNazivFormated_1">
      <item>Ivo Staničić</item>
      <item>Berislav Bušelić, stečajni upravitelj</item>
    </derivirana_varijabla>
  </DomainObject.Predmet.OstaliListNazivFormated>
  <DomainObject.Predmet.OstaliListNazivFormatedOIB>
    <izvorni_sadrzaj>
      <item>Ivo Staničić</item>
      <item>Berislav Bušelić, stečajni upravitelj, OIB 93274685765</item>
    </izvorni_sadrzaj>
    <derivirana_varijabla naziv="DomainObject.Predmet.OstaliListNazivFormatedOIB_1">
      <item>Ivo Staničić</item>
      <item>Berislav Bušelić, stečajni upravitelj,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NITOR d.o.o. za trgovinu, proizvodnju i usluge</izvorni_sadrzaj>
    <derivirana_varijabla naziv="DomainObject.Predmet.ProtustrankaIDrugi_1">NITOR d.o.o. za trgovinu, proizvodnju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NITOR d.o.o. za trgovinu, proizvodnju i usluge, OIB 97553872697, Vukasova 2, 21000 Split</izvorni_sadrzaj>
    <derivirana_varijabla naziv="DomainObject.Predmet.ProtustrankaIDrugiAdressOIB_1">NITOR d.o.o. za trgovinu, proizvodnju i usluge,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izvorni_sadrzaj>
    <derivirana_varijabla naziv="DomainObject.Predmet.SudioniciListNaziv_1">
      <item>NITOR d.o.o. za trgovinu, proizvodnju i usluge</item>
      <item>FINANCIJSKA AGENCIJA, RC SPLIT</item>
      <item>Ivo Staničić</item>
      <item>Berislav Bušelić, stečajni upravitelj</item>
      <item>Addiko Bank dioničko društvo</item>
      <item>ALDI d.o.o. za trgovinu i proizvodnju</item>
      <item>DETONO d.o.o. za proizvodnju, trgovinu i usluge</item>
      <item>IZO - POKROV, društvo s ograničenom odgovornošću za građevinarstvo</item>
      <item>MIKREZ, društvo s ograničenom odgovornošću za proizvodnju, trgovinu i usluge</item>
      <item>PETRO-KAMEN, društvo s ograničenom odgovornošću za rezanje, oblikovanje  i obradu kamena i građevinarstva</item>
      <item>RUBIGRAD, d.o.o. za proizvodnju, građevinarstvo, trgovinu i inženjering</item>
      <item>SIMUNIĆ - TERMO društvo s ograničenom odgovornošću za instalacijske i završne radove i trgovinu</item>
      <item>TEHNOLINE d.o.o. za trgovinu i usluge</item>
      <item>VODOVOD I KANALIZACIJA, društvo s ograničenom odgovornošću za vodoopskrbu, odvodnju i pročišćavanje otpadnih voda</item>
      <item>ZAGREBAČKA BANKA DIONIČKO DRUŠTVO</item>
      <item>STRUKTOR d.o.o. za graditeljstvo i trgovinu</item>
      <item>Slavica Tomazić</item>
      <item>TRLIN d.o.o. za trgovinu, najam i održavanje građevinskih strojeva</item>
    </derivirana_varijabla>
  </DomainObject.Predmet.SudioniciListNaziv>
  <DomainObject.Predmet.SudioniciListAdressOIB>
    <izvorni_sadrzaj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</izvorni_sadrzaj>
    <derivirana_varijabla naziv="DomainObject.Predmet.SudioniciListAdressOIB_1"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  <item>Addiko Bank dioničko društvo, OIB 14036333877, Slavonska avenija 6,10000 Zagreb</item>
      <item>ALDI d.o.o. za trgovinu i proizvodnju, OIB 66918533489, Sv. Leopolda Mandića 8,21204 Dugopolje</item>
      <item>DETONO d.o.o. za proizvodnju, trgovinu i usluge, OIB 42999214584, VIII Vrbik 17,10000 Zagreb</item>
      <item>IZO - POKROV, društvo s ograničenom odgovornošću za građevinarstvo, OIB 20725012338, Jajići 31,21210 Solin</item>
      <item>MIKREZ, društvo s ograničenom odgovornošću za proizvodnju, trgovinu i usluge, OIB 00258726454, Vukovarska Ulica 166,21000 Split</item>
      <item>PETRO-KAMEN, društvo s ograničenom odgovornošću za rezanje, oblikovanje  i obradu kamena i građevinarstva, OIB 71263738422, Bunje 41,21210 Solin</item>
      <item>RUBIGRAD, d.o.o. za proizvodnju, građevinarstvo, trgovinu i inženjering, OIB 49794448281, Lovački put 5,21000 Split</item>
      <item>SIMUNIĆ - TERMO društvo s ograničenom odgovornošću za instalacijske i završne radove i trgovinu, OIB 02063546002, Brnik 4,21000 Split</item>
      <item>TEHNOLINE d.o.o. za trgovinu i usluge, OIB 60460347562, Smiljanićeva 6,21000 Split</item>
      <item>VODOVOD I KANALIZACIJA, društvo s ograničenom odgovornošću za vodoopskrbu, odvodnju i pročišćavanje otpadnih voda, OIB 56826138353, Biokovska 3,21000 Split</item>
      <item>ZAGREBAČKA BANKA DIONIČKO DRUŠTVO, OIB 92963223473, Trg bana Josipa Jelačića 10,10000 Zagreb</item>
      <item>STRUKTOR d.o.o. za graditeljstvo i trgovinu, OIB 52682496706, Ulica Don Lovre Katića 66,21210 Solin</item>
      <item>Slavica Tomazić, OIB 57915462145, Miroslava Krleže 31,21000 Split</item>
      <item>TRLIN d.o.o. za trgovinu, najam i održavanje građevinskih strojeva, OIB 83381942673, Trg Hrv.Brat.Zaj.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</izvorni_sadrzaj>
    <derivirana_varijabla naziv="DomainObject.Predmet.SudioniciListNazivOIB_1">
      <item>, OIB 97553872697</item>
      <item>, OIB 85821130368</item>
      <item>, OIB null</item>
      <item>, OIB 93274685765</item>
      <item>, OIB 14036333877</item>
      <item>, OIB 66918533489</item>
      <item>, OIB 42999214584</item>
      <item>, OIB 20725012338</item>
      <item>, OIB 00258726454</item>
      <item>, OIB 71263738422</item>
      <item>, OIB 49794448281</item>
      <item>, OIB 02063546002</item>
      <item>, OIB 60460347562</item>
      <item>, OIB 56826138353</item>
      <item>, OIB 92963223473</item>
      <item>, OIB 52682496706</item>
      <item>, OIB 57915462145</item>
      <item>, OIB 83381942673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819</properties:Characters>
  <properties:Lines>46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2018-01-02T14:01:00Z</dcterms:created>
  <dc:creator>Srđan Gavranić</dc:creator>
  <cp:lastModifiedBy>Srđan Gavranić</cp:lastModifiedBy>
  <cp:lastPrinted>2018-01-30T11:52:00Z</cp:lastPrinted>
  <dcterms:modified xmlns:xsi="http://www.w3.org/2001/XMLSchema-instance" xsi:type="dcterms:W3CDTF">2018-01-30T11:54:00Z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