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6830" w14:paraId="04668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4367E" w:rsidR="0054367E" w:rsidRPr="0054367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367E" w:rsidRPr="0054367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4367E" w:rsidRPr="0054367E">
        <w:rPr>
          <w:rFonts w:cs="Times New Roman" w:eastAsia="Times New Roman"/>
          <w:lang w:eastAsia="hr-HR"/>
        </w:rPr>
        <w:t>Broj: 14. St-1459/2016.</w:t>
      </w:r>
    </w:p>
    <w:p w:rsidRDefault="0054367E" w:rsidP="0054367E" w:rsidR="0054367E" w:rsidRPr="0054367E">
      <w:pPr>
        <w:spacing w:after="0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4367E" w:rsidP="0054367E" w:rsidR="0054367E" w:rsidRPr="0054367E">
      <w:pPr>
        <w:spacing w:after="0"/>
        <w:rPr>
          <w:rFonts w:cs="Times New Roman" w:eastAsia="Times New Roman"/>
          <w:b/>
          <w:lang w:eastAsia="hr-HR"/>
        </w:rPr>
      </w:pPr>
      <w:r w:rsidRPr="0054367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4367E">
        <w:rPr>
          <w:rFonts w:cs="Times New Roman" w:eastAsia="Times New Roman"/>
          <w:b/>
          <w:lang w:eastAsia="hr-HR"/>
        </w:rPr>
        <w:t>Sukoišanska</w:t>
      </w:r>
      <w:proofErr w:type="spellEnd"/>
      <w:r w:rsidRPr="0054367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367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367E">
        <w:rPr>
          <w:rFonts w:cs="Times New Roman" w:eastAsia="Times New Roman"/>
          <w:b/>
          <w:lang w:eastAsia="hr-HR"/>
        </w:rPr>
        <w:t>R J E Š E NJ E</w:t>
      </w: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b/>
          <w:lang w:eastAsia="hr-HR"/>
        </w:rPr>
        <w:tab/>
      </w:r>
      <w:r w:rsidRPr="0054367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TRANSFUGA d.o.o. za prijevoz, Split, Ivana Gudelja 29., OIB: 90031787861., MBS: 060259926., dana 01. ožujka 2017. godine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r i j e š i o  j e</w:t>
      </w: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Otvara se skraćeni stečajni postupak nad Dužnikom: TRANSFUGA d.o.o. za prijevoz, Split, Ivana Gudelja 29., OIB: 90031787861., MBS: 060259926. Skraćeni stečajni postupak je otvoren dana 01. ožujka 2017. godine u 13,40 sati, kada je ovo rješenje objavljeno na mrežnoj stranici e-Oglasna ploča sudova.</w:t>
      </w:r>
    </w:p>
    <w:p w:rsidRDefault="0054367E" w:rsidP="0054367E" w:rsidR="0054367E" w:rsidRPr="0054367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54367E">
        <w:rPr>
          <w:rFonts w:cs="Times New Roman" w:eastAsia="Times New Roman"/>
          <w:lang w:eastAsia="hr-HR"/>
        </w:rPr>
        <w:t>Repač</w:t>
      </w:r>
      <w:proofErr w:type="spellEnd"/>
      <w:r w:rsidRPr="0054367E">
        <w:rPr>
          <w:rFonts w:cs="Times New Roman" w:eastAsia="Times New Roman"/>
          <w:lang w:eastAsia="hr-HR"/>
        </w:rPr>
        <w:t xml:space="preserve">, </w:t>
      </w:r>
      <w:proofErr w:type="spellStart"/>
      <w:r w:rsidRPr="0054367E">
        <w:rPr>
          <w:rFonts w:cs="Times New Roman" w:eastAsia="Times New Roman"/>
          <w:lang w:eastAsia="hr-HR"/>
        </w:rPr>
        <w:t>Đorđićeva</w:t>
      </w:r>
      <w:proofErr w:type="spellEnd"/>
      <w:r w:rsidRPr="0054367E">
        <w:rPr>
          <w:rFonts w:cs="Times New Roman" w:eastAsia="Times New Roman"/>
          <w:lang w:eastAsia="hr-HR"/>
        </w:rPr>
        <w:t xml:space="preserve"> 24., Zagreb, OIB: </w:t>
      </w:r>
      <w:r w:rsidRPr="0054367E">
        <w:rPr>
          <w:rFonts w:cs="Times New Roman" w:eastAsia="Calibri"/>
        </w:rPr>
        <w:t>24977406612.</w:t>
      </w:r>
    </w:p>
    <w:p w:rsidRDefault="0054367E" w:rsidP="0054367E" w:rsidR="0054367E" w:rsidRPr="0054367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Zaključuje se skraćeni stečajni postupak nad Dužnikom: TRANSFUGA d.o.o. za prijevoz, Split, Ivana Gudelja 29., OIB: 90031787861., MBS: 060259926.</w:t>
      </w:r>
    </w:p>
    <w:p w:rsidRDefault="0054367E" w:rsidP="0054367E" w:rsidR="0054367E" w:rsidRPr="0054367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4367E" w:rsidP="0054367E" w:rsidR="0054367E" w:rsidRPr="0054367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Obrazloženje</w:t>
      </w:r>
    </w:p>
    <w:p w:rsidRDefault="0054367E" w:rsidP="0054367E" w:rsidR="0054367E" w:rsidRPr="005436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14. lipnja 2016. godine Zahtjev za provedbu skraćenog stečajnog postupka (Zahtjev) nad Dužnikom: TRANSFUGA d.o.o. za prijevoz, Split, Ivana Gudelja 29.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1469 dana, u ukupnom iznosu od: 93.021,68 kn, kao i da prema podacima koji su dostavljeni od Hrvatskog zavoda za mirovinskog osiguranje, Dužnik nema zaposlenih.</w:t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4367E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54367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4367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4367E">
        <w:rPr>
          <w:rFonts w:cs="Times New Roman" w:eastAsia="Times New Roman"/>
          <w:b/>
          <w:lang w:eastAsia="hr-HR" w:val="en-AU"/>
        </w:rPr>
        <w:t xml:space="preserve">: 14. </w:t>
      </w:r>
      <w:r w:rsidRPr="0054367E">
        <w:rPr>
          <w:rFonts w:cs="Times New Roman" w:eastAsia="Times New Roman"/>
          <w:b/>
          <w:lang w:eastAsia="hr-HR"/>
        </w:rPr>
        <w:t>St-1459/2016.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54367E">
        <w:rPr>
          <w:rFonts w:cs="Times New Roman" w:eastAsia="Times New Roman"/>
          <w:i/>
          <w:lang w:eastAsia="hr-HR"/>
        </w:rPr>
        <w:t>Narodne novine</w:t>
      </w:r>
      <w:r w:rsidRPr="0054367E">
        <w:rPr>
          <w:rFonts w:cs="Times New Roman" w:eastAsia="Times New Roman"/>
          <w:lang w:eastAsia="hr-HR"/>
        </w:rPr>
        <w:t>, broj: 71/15., dalje: SZ), ovaj Sud je 20.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ab/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U Splitu, 01. ožujka 2017. godine</w:t>
      </w:r>
    </w:p>
    <w:p w:rsidRDefault="0054367E" w:rsidP="0054367E" w:rsidR="0054367E" w:rsidRPr="005436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S U D A C</w:t>
      </w:r>
    </w:p>
    <w:p w:rsidRDefault="0054367E" w:rsidP="0054367E" w:rsidR="0054367E" w:rsidRPr="005436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Jozo Ćaleta</w:t>
      </w:r>
    </w:p>
    <w:p w:rsidRDefault="0054367E" w:rsidP="0054367E" w:rsidR="0054367E" w:rsidRPr="005436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4367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4367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4367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4367E">
        <w:rPr>
          <w:rFonts w:cs="Times New Roman" w:eastAsia="Times New Roman"/>
          <w:b/>
          <w:lang w:eastAsia="hr-HR" w:val="en-AU"/>
        </w:rPr>
        <w:t xml:space="preserve">: 14. </w:t>
      </w:r>
      <w:r w:rsidRPr="0054367E">
        <w:rPr>
          <w:rFonts w:cs="Times New Roman" w:eastAsia="Times New Roman"/>
          <w:b/>
          <w:lang w:eastAsia="hr-HR"/>
        </w:rPr>
        <w:t>St-1459/2016.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POUKA O PRAVNOM LIJEKU: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DNA: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Dužniku,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 xml:space="preserve">stečajnom upravitelju , 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Županijsko državno odvjetništvo Split,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 xml:space="preserve">Porezna uprava Split, 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e-Oglasna ploča Suda – rok 20. dana,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sudski registar – nakon pravomoćnosti</w:t>
      </w:r>
    </w:p>
    <w:p w:rsidRDefault="0054367E" w:rsidP="0054367E" w:rsidR="0054367E" w:rsidRPr="005436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367E">
        <w:rPr>
          <w:rFonts w:cs="Times New Roman" w:eastAsia="Times New Roman"/>
          <w:lang w:eastAsia="hr-HR"/>
        </w:rPr>
        <w:t>u spis.</w:t>
      </w: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67E" w:rsidP="0054367E" w:rsidR="0054367E" w:rsidRPr="005436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67E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42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St-1459/2016-5</izvorni_sadrzaj>
    <derivirana_varijabla naziv="DomainObject.Oznaka_1">St-1459/2016-5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TRANSFUGA d.o.o. za prijevoz</izvorni_sadrzaj>
    <derivirana_varijabla naziv="DomainObject.Predmet.ProtustrankaFormated_1">  TRANSFUGA d.o.o. za prijevoz</derivirana_varijabla>
  </DomainObject.Predmet.ProtustrankaFormated>
  <DomainObject.Predmet.ProtustrankaFormatedOIB>
    <izvorni_sadrzaj>  TRANSFUGA d.o.o. za prijevoz, OIB 90031787861</izvorni_sadrzaj>
    <derivirana_varijabla naziv="DomainObject.Predmet.ProtustrankaFormatedOIB_1">  TRANSFUGA d.o.o. za prijevoz, OIB 90031787861</derivirana_varijabla>
  </DomainObject.Predmet.ProtustrankaFormatedOIB>
  <DomainObject.Predmet.ProtustrankaFormatedWithAdress>
    <izvorni_sadrzaj> TRANSFUGA d.o.o. za prijevoz, Ivana Gudelja 29, 21000 Split</izvorni_sadrzaj>
    <derivirana_varijabla naziv="DomainObject.Predmet.ProtustrankaFormatedWithAdress_1"> TRANSFUGA d.o.o. za prijevoz, Ivana Gudelja 29, 21000 Split</derivirana_varijabla>
  </DomainObject.Predmet.ProtustrankaFormatedWithAdress>
  <DomainObject.Predmet.ProtustrankaFormatedWithAdressOIB>
    <izvorni_sadrzaj> TRANSFUGA d.o.o. za prijevoz, OIB 90031787861, Ivana Gudelja 29, 21000 Split</izvorni_sadrzaj>
    <derivirana_varijabla naziv="DomainObject.Predmet.ProtustrankaFormatedWithAdressOIB_1"> TRANSFUGA d.o.o. za prijevoz, OIB 90031787861, Ivana Gudelja 29, 21000 Split</derivirana_varijabla>
  </DomainObject.Predmet.ProtustrankaFormatedWithAdressOIB>
  <DomainObject.Predmet.ProtustrankaWithAdress>
    <izvorni_sadrzaj>TRANSFUGA d.o.o. za prijevoz Ivana Gudelja 29, 21000 Split</izvorni_sadrzaj>
    <derivirana_varijabla naziv="DomainObject.Predmet.ProtustrankaWithAdress_1">TRANSFUGA d.o.o. za prijevoz Ivana Gudelja 29, 21000 Split</derivirana_varijabla>
  </DomainObject.Predmet.ProtustrankaWithAdress>
  <DomainObject.Predmet.ProtustrankaWithAdressOIB>
    <izvorni_sadrzaj>TRANSFUGA d.o.o. za prijevoz, OIB 90031787861, Ivana Gudelja 29, 21000 Split</izvorni_sadrzaj>
    <derivirana_varijabla naziv="DomainObject.Predmet.ProtustrankaWithAdressOIB_1">TRANSFUGA d.o.o. za prijevoz, OIB 90031787861, Ivana Gudelja 29, 21000 Split</derivirana_varijabla>
  </DomainObject.Predmet.ProtustrankaWithAdressOIB>
  <DomainObject.Predmet.ProtustrankaNazivFormated>
    <izvorni_sadrzaj>TRANSFUGA d.o.o. za prijevoz</izvorni_sadrzaj>
    <derivirana_varijabla naziv="DomainObject.Predmet.ProtustrankaNazivFormated_1">TRANSFUGA d.o.o. za prijevoz</derivirana_varijabla>
  </DomainObject.Predmet.ProtustrankaNazivFormated>
  <DomainObject.Predmet.ProtustrankaNazivFormatedOIB>
    <izvorni_sadrzaj>TRANSFUGA d.o.o. za prijevoz, OIB 90031787861</izvorni_sadrzaj>
    <derivirana_varijabla naziv="DomainObject.Predmet.ProtustrankaNazivFormatedOIB_1">TRANSFUGA d.o.o. za prijevoz, OIB 90031787861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93021.68</izvorni_sadrzaj>
    <derivirana_varijabla naziv="DomainObject.Predmet.TrenutnaVrijednost_1">93021.68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TRANSFUGA d.o.o. za prijevoz</item>
    </izvorni_sadrzaj>
    <derivirana_varijabla naziv="DomainObject.Predmet.ProtuStrankaListFormated_1">
      <item>TRANSFUGA d.o.o. za prijevoz</item>
    </derivirana_varijabla>
  </DomainObject.Predmet.ProtuStrankaListFormated>
  <DomainObject.Predmet.ProtuStrankaListFormatedOIB>
    <izvorni_sadrzaj>
      <item>TRANSFUGA d.o.o. za prijevoz, OIB 90031787861</item>
    </izvorni_sadrzaj>
    <derivirana_varijabla naziv="DomainObject.Predmet.ProtuStrankaListFormatedOIB_1">
      <item>TRANSFUGA d.o.o. za prijevoz, OIB 90031787861</item>
    </derivirana_varijabla>
  </DomainObject.Predmet.ProtuStrankaListFormatedOIB>
  <DomainObject.Predmet.ProtuStrankaListFormatedWithAdress>
    <izvorni_sadrzaj>
      <item>TRANSFUGA d.o.o. za prijevoz, Ivana Gudelja 29, 21000 Split</item>
    </izvorni_sadrzaj>
    <derivirana_varijabla naziv="DomainObject.Predmet.ProtuStrankaListFormatedWithAdress_1">
      <item>TRANSFUGA d.o.o. za prijevoz, Ivana Gudelja 29, 21000 Split</item>
    </derivirana_varijabla>
  </DomainObject.Predmet.ProtuStrankaListFormatedWithAdress>
  <DomainObject.Predmet.ProtuStrankaListFormatedWithAdressOIB>
    <izvorni_sadrzaj>
      <item>TRANSFUGA d.o.o. za prijevoz, OIB 90031787861, Ivana Gudelja 29, 21000 Split</item>
    </izvorni_sadrzaj>
    <derivirana_varijabla naziv="DomainObject.Predmet.ProtuStrankaListFormatedWithAdressOIB_1">
      <item>TRANSFUGA d.o.o. za prijevoz, OIB 90031787861, Ivana Gudelja 29, 21000 Split</item>
    </derivirana_varijabla>
  </DomainObject.Predmet.ProtuStrankaListFormatedWithAdressOIB>
  <DomainObject.Predmet.ProtuStrankaListNazivFormated>
    <izvorni_sadrzaj>
      <item>TRANSFUGA d.o.o. za prijevoz</item>
    </izvorni_sadrzaj>
    <derivirana_varijabla naziv="DomainObject.Predmet.ProtuStrankaListNazivFormated_1">
      <item>TRANSFUGA d.o.o. za prijevoz</item>
    </derivirana_varijabla>
  </DomainObject.Predmet.ProtuStrankaListNazivFormated>
  <DomainObject.Predmet.ProtuStrankaListNazivFormatedOIB>
    <izvorni_sadrzaj>
      <item>TRANSFUGA d.o.o. za prijevoz, OIB 90031787861</item>
    </izvorni_sadrzaj>
    <derivirana_varijabla naziv="DomainObject.Predmet.ProtuStrankaListNazivFormatedOIB_1">
      <item>TRANSFUGA d.o.o. za prijevoz, OIB 90031787861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St-1459/2016-5</izvorni_sadrzaj>
    <derivirana_varijabla naziv="DomainObject.PoslovniBrojDokumenta_1">St-1459/2016-5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TRANSFUGA d.o.o. za prijevoz</izvorni_sadrzaj>
    <derivirana_varijabla naziv="DomainObject.Predmet.ProtustrankaIDrugi_1">TRANSFUGA 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TRANSFUGA d.o.o. za prijevoz, OIB 90031787861, Ivana Gudelja 29, 21000 Split</izvorni_sadrzaj>
    <derivirana_varijabla naziv="DomainObject.Predmet.ProtustrankaIDrugiAdressOIB_1">TRANSFUGA d.o.o. za prijevoz, OIB 90031787861, Ivana Gudelja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TRANSFUGA d.o.o. za prijevoz</item>
      <item>FINANCIJSKA AGENCIJA, RC SPLIT</item>
    </izvorni_sadrzaj>
    <derivirana_varijabla naziv="DomainObject.Predmet.SudioniciListNaziv_1">
      <item>TRANSFUGA d.o.o. za prijevoz</item>
      <item>FINANCIJSKA AGENCIJA, RC SPLIT</item>
    </derivirana_varijabla>
  </DomainObject.Predmet.SudioniciListNaziv>
  <DomainObject.Predmet.SudioniciListAdressOIB>
    <izvorni_sadrzaj>
      <item>TRANSFUGA d.o.o. za prijevoz, OIB 90031787861, Ivana Gudelja 29,21000 Split</item>
      <item>FINANCIJSKA AGENCIJA, RC SPLIT, OIB 85821130368, Mažuranićevo šetalište 24 b,21000 Split</item>
    </izvorni_sadrzaj>
    <derivirana_varijabla naziv="DomainObject.Predmet.SudioniciListAdressOIB_1">
      <item>TRANSFUGA d.o.o. za prijevoz, OIB 90031787861, Ivana Gudelja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B1D11-B768-4BE3-B8A2-C77F9F030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779</properties:Words>
  <properties:Characters>4137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St-1459/2016-5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