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cd9a" w14:paraId="a55cd9a" w:rsidRDefault="00B22D78" w:rsidP="00B22D78" w:rsidR="00B22D78" w:rsidRPr="001C1903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r w:rsidRPr="001C1903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B22D78" w:rsidP="00B22D78" w:rsidR="00B22D78" w:rsidRPr="001C1903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1C1903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B22D78" w:rsidP="00B22D78" w:rsidR="00B22D78" w:rsidRPr="001C1903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B22D78" w:rsidP="00B22D78" w:rsidR="00B22D78" w:rsidRPr="001C1903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1C1903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1C1903">
        <w:rPr>
          <w:rFonts w:cs="Arial" w:eastAsia="Calibri" w:hAnsi="Arial" w:ascii="Arial"/>
          <w:sz w:val="24"/>
          <w:szCs w:val="24"/>
        </w:rPr>
        <w:t>ž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>ni</w:t>
      </w:r>
      <w:r w:rsidRPr="001C1903">
        <w:rPr>
          <w:rFonts w:cs="Arial" w:eastAsia="Calibri" w:hAnsi="Arial" w:ascii="Arial"/>
          <w:sz w:val="24"/>
          <w:szCs w:val="24"/>
        </w:rPr>
        <w:t xml:space="preserve"> 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1C1903">
        <w:rPr>
          <w:rFonts w:cs="Arial" w:eastAsia="Calibri" w:hAnsi="Arial" w:ascii="Arial"/>
          <w:sz w:val="24"/>
          <w:szCs w:val="24"/>
        </w:rPr>
        <w:t>č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>ki</w:t>
      </w:r>
      <w:r w:rsidRPr="001C1903">
        <w:rPr>
          <w:rFonts w:cs="Arial" w:eastAsia="Calibri" w:hAnsi="Arial" w:ascii="Arial"/>
          <w:sz w:val="24"/>
          <w:szCs w:val="24"/>
        </w:rPr>
        <w:t xml:space="preserve"> 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>sud</w:t>
      </w:r>
      <w:r w:rsidRPr="001C1903">
        <w:rPr>
          <w:rFonts w:cs="Arial" w:eastAsia="Calibri" w:hAnsi="Arial" w:ascii="Arial"/>
          <w:sz w:val="24"/>
          <w:szCs w:val="24"/>
        </w:rPr>
        <w:t xml:space="preserve"> </w:t>
      </w:r>
      <w:r w:rsidRPr="001C1903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1C1903">
        <w:rPr>
          <w:rFonts w:cs="Arial" w:eastAsia="Calibri" w:hAnsi="Arial" w:ascii="Arial"/>
          <w:sz w:val="24"/>
          <w:szCs w:val="24"/>
        </w:rPr>
        <w:t>________________</w:t>
      </w:r>
    </w:p>
    <w:p w:rsidRDefault="00B22D78" w:rsidP="00B22D78" w:rsidR="00B22D78" w:rsidRPr="001C1903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C1903">
        <w:rPr>
          <w:rFonts w:cs="Arial" w:eastAsia="Calibri" w:hAnsi="Arial" w:ascii="Arial"/>
          <w:sz w:val="24"/>
          <w:szCs w:val="24"/>
          <w:lang w:val="pl-PL"/>
        </w:rPr>
        <w:t xml:space="preserve">Poslovni broj spisa        </w:t>
      </w:r>
      <w:r w:rsidRPr="001C1903">
        <w:rPr>
          <w:rFonts w:cs="Arial" w:eastAsia="Calibri" w:hAnsi="Arial" w:ascii="Arial"/>
          <w:sz w:val="24"/>
          <w:szCs w:val="24"/>
          <w:u w:val="single"/>
          <w:lang w:val="pl-PL"/>
        </w:rPr>
        <w:t>St-585/2013_____________________________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B22D78" w:rsidP="00B22D78" w:rsidR="00B22D78" w:rsidRPr="001C190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1C1903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</w:t>
      </w:r>
      <w:r w:rsidRPr="001C1903">
        <w:rPr>
          <w:rFonts w:cs="Arial" w:eastAsia="Calibri" w:hAnsi="Arial" w:ascii="Arial"/>
          <w:sz w:val="24"/>
          <w:szCs w:val="24"/>
          <w:u w:val="single"/>
          <w:lang w:val="pl-PL"/>
        </w:rPr>
        <w:t>MIPAD d.o.o. u stečaju, Nova cesta 15/1, Prigorje Brdovečko, OIB:02874224852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>________</w:t>
      </w:r>
    </w:p>
    <w:p w:rsidRDefault="00B22D78" w:rsidP="00B22D78" w:rsidR="00B22D78" w:rsidRPr="001C1903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  <w:lang w:val="pl-PL"/>
        </w:rPr>
      </w:pPr>
    </w:p>
    <w:p w:rsidRDefault="00B22D78" w:rsidP="00B22D78" w:rsidR="00B22D78" w:rsidRPr="001C190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1C1903">
        <w:rPr>
          <w:rFonts w:cs="Arial" w:eastAsia="Calibri" w:hAnsi="Arial" w:ascii="Arial"/>
          <w:sz w:val="24"/>
          <w:szCs w:val="24"/>
          <w:lang w:val="pl-PL"/>
        </w:rPr>
        <w:t>I.  TIJEK STEČAJNOGA POSTUPKA U RAZDOBLJU OD_</w:t>
      </w:r>
      <w:r w:rsidR="00824589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17. siječnja           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 xml:space="preserve">  DO  </w:t>
      </w:r>
      <w:r w:rsidR="00824589">
        <w:rPr>
          <w:rFonts w:cs="Arial" w:eastAsia="Calibri" w:hAnsi="Arial" w:ascii="Arial"/>
          <w:sz w:val="24"/>
          <w:szCs w:val="24"/>
          <w:u w:val="single"/>
          <w:lang w:val="pl-PL"/>
        </w:rPr>
        <w:t>17. travnja</w:t>
      </w:r>
      <w:r w:rsidRPr="001C1903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9</w:t>
      </w:r>
      <w:r w:rsidRPr="001C1903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>___________</w:t>
      </w:r>
    </w:p>
    <w:p w:rsidRDefault="00B22D78" w:rsidP="00B22D78" w:rsidR="00B22D78" w:rsidRPr="001C190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1C1903">
        <w:rPr>
          <w:rFonts w:cs="Arial" w:eastAsia="Calibri" w:hAnsi="Arial" w:ascii="Arial"/>
          <w:sz w:val="24"/>
          <w:szCs w:val="24"/>
          <w:lang w:val="pl-PL"/>
        </w:rPr>
        <w:t>U proteklom razdoblju obavljene su sljedeće radnje:</w:t>
      </w:r>
    </w:p>
    <w:p w:rsidRDefault="00824589" w:rsidP="00B22D78" w:rsidR="00824589">
      <w:pPr>
        <w:numPr>
          <w:ilvl w:val="0"/>
          <w:numId w:val="1"/>
        </w:numPr>
        <w:spacing w:lineRule="auto" w:line="240" w:after="8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Dogovor s općinom Brdovec u vezi rješavanja plaćanja dužne KN i NUV za razdoblje trajanja stečaja</w:t>
      </w:r>
    </w:p>
    <w:p w:rsidRDefault="00824589" w:rsidP="00B22D78" w:rsidR="00B22D78" w:rsidRPr="001C1903">
      <w:pPr>
        <w:numPr>
          <w:ilvl w:val="0"/>
          <w:numId w:val="1"/>
        </w:numPr>
        <w:spacing w:lineRule="auto" w:line="240" w:after="8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Napravljen je obračun troškova u stečaju za troškove koji terete prodanu nekretninu</w:t>
      </w:r>
    </w:p>
    <w:p w:rsidRDefault="00B22D78" w:rsidP="00B22D78" w:rsidR="00B22D78" w:rsidRPr="001C190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B22D78" w:rsidP="00B22D78" w:rsidR="00B22D78" w:rsidRPr="001C190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1C1903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B22D78" w:rsidP="00B22D78" w:rsidR="00B22D78" w:rsidRPr="001C1903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C1903">
        <w:rPr>
          <w:rFonts w:cs="Arial" w:eastAsia="Calibri" w:hAnsi="Arial" w:ascii="Arial"/>
          <w:sz w:val="24"/>
          <w:szCs w:val="24"/>
          <w:lang w:val="pl-PL"/>
        </w:rPr>
        <w:t>Kao što je navedeno u prethodnim izvješćima, preostala stečajnu masu čine nekretnine:</w:t>
      </w:r>
    </w:p>
    <w:p w:rsidRDefault="00B22D78" w:rsidP="00B22D78" w:rsidR="00B22D78" w:rsidRPr="001C1903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1C1903">
        <w:rPr>
          <w:rFonts w:cs="Arial" w:eastAsia="Times New Roman" w:hAnsi="Arial" w:ascii="Arial"/>
          <w:b/>
          <w:sz w:val="24"/>
          <w:szCs w:val="24"/>
          <w:lang w:eastAsia="hr-HR"/>
        </w:rPr>
        <w:t>● Poslovni objekt, dvorište i oranica, Nova ulica 15/1, Prigorje Brdovečko površine 923m².</w:t>
      </w:r>
    </w:p>
    <w:p w:rsidRDefault="00B22D78" w:rsidP="00B22D78" w:rsidR="00B22D78" w:rsidRPr="001C1903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C1903">
        <w:rPr>
          <w:rFonts w:cs="Arial" w:eastAsia="Times New Roman" w:hAnsi="Arial" w:ascii="Arial"/>
          <w:sz w:val="24"/>
          <w:szCs w:val="24"/>
          <w:lang w:eastAsia="hr-HR"/>
        </w:rPr>
        <w:t>k.o. Brdovec, z.k.ul. 5717, k.č. 1719/8, udio 1/1, u naravi poslovni objekt, dvorište i oranica, Nova ulica 15/1, površine 923m².</w:t>
      </w:r>
    </w:p>
    <w:p w:rsidRDefault="00B22D78" w:rsidP="00B22D78" w:rsidR="00B22D78" w:rsidRPr="001C1903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C1903">
        <w:rPr>
          <w:rFonts w:cs="Arial" w:eastAsia="Times New Roman" w:hAnsi="Arial" w:ascii="Arial"/>
          <w:sz w:val="24"/>
          <w:szCs w:val="24"/>
          <w:lang w:eastAsia="hr-HR"/>
        </w:rPr>
        <w:t>Na navedenoj nekretnini bilo je upisano je pravo zaloga u korist ZAGREBAČKE BANKE d.d. Zagreb temeljem ugovora o dugoročnom kreditu u protuvrijednosti 500.000.-DEM uvećano za kamate, koje je Ugovorom o ustupu i prijenosu tražbina sada uknjiženo u korist APS DELTA S.A. SOCIETE ANONYME, OIB:45421012929, 1RUE JEAN PIRET, L-2350, LUKSEMBURG.</w:t>
      </w:r>
    </w:p>
    <w:p w:rsidRDefault="00B22D78" w:rsidP="00B22D78" w:rsidR="00B22D78" w:rsidRPr="001C1903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B22D78" w:rsidP="00B22D78" w:rsidR="00B22D78" w:rsidRPr="001C1903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1C1903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1C1903">
        <w:rPr>
          <w:rFonts w:cs="Arial" w:eastAsia="Times New Roman" w:hAnsi="Arial" w:ascii="Arial"/>
          <w:b/>
          <w:sz w:val="24"/>
          <w:szCs w:val="24"/>
          <w:lang w:eastAsia="hr-HR"/>
        </w:rPr>
        <w:t>● Oranica uz Poslovni objekt, Nova ulica 15/1, Prigorje Brdovečko površine 273čhv.</w:t>
      </w:r>
    </w:p>
    <w:p w:rsidRDefault="00B22D78" w:rsidP="00B22D78" w:rsidR="00B22D78" w:rsidRPr="001C1903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C1903">
        <w:rPr>
          <w:rFonts w:cs="Arial" w:eastAsia="Times New Roman" w:hAnsi="Arial" w:ascii="Arial"/>
          <w:sz w:val="24"/>
          <w:szCs w:val="24"/>
          <w:lang w:eastAsia="hr-HR"/>
        </w:rPr>
        <w:t>k.o. Brdovec, z.k.ul. 1017A, k.č. 1719/5, udio 1/1, u naravi oranica u Prigorju, površine 273čhv.</w:t>
      </w:r>
    </w:p>
    <w:p w:rsidRDefault="00B22D78" w:rsidP="00B22D78" w:rsidR="00B22D78" w:rsidRPr="001C1903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C1903">
        <w:rPr>
          <w:rFonts w:cs="Arial" w:eastAsia="Times New Roman" w:hAnsi="Arial" w:ascii="Arial"/>
          <w:sz w:val="24"/>
          <w:szCs w:val="24"/>
          <w:lang w:eastAsia="hr-HR"/>
        </w:rPr>
        <w:t>Na navedenoj nekretnini upisano je pravo zaloga u korist Republike Hrvatske, MINISTARSTVO FINANCIJA u ukupnom iznosu 129.609,88 kn temeljem rješenja o osiguranju Općinskog suda u Zaprešiću br. Ovr-581/11, te ovršivost tražbine, a također je uknjiženo pravo zaloga u visini 30.000,00 € i 70.000,00 €, te 137.476,89 € po ugovorima o kreditima u korist BANCO POPOLARE CROATIA d.d.</w:t>
      </w:r>
    </w:p>
    <w:p w:rsidRDefault="00B22D78" w:rsidP="00B22D78" w:rsidR="00B22D78" w:rsidRPr="001C190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B22D78" w:rsidP="00B22D78" w:rsidR="00B22D78" w:rsidRPr="001C1903">
      <w:pPr>
        <w:spacing w:lineRule="auto" w:line="240" w:after="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C1903">
        <w:rPr>
          <w:rFonts w:cs="Arial" w:eastAsia="Calibri" w:hAnsi="Arial" w:ascii="Arial"/>
          <w:sz w:val="24"/>
          <w:szCs w:val="24"/>
          <w:lang w:val="pl-PL"/>
        </w:rPr>
        <w:t>Prema procjeni vrijednost nekretnina iznosi 1.160.980,94 kn, te je zaključkom o prodaji određeno da će prodaju nekretnine provesti FI</w:t>
      </w:r>
      <w:r w:rsidR="00D31F9F">
        <w:rPr>
          <w:rFonts w:cs="Arial" w:eastAsia="Calibri" w:hAnsi="Arial" w:ascii="Arial"/>
          <w:sz w:val="24"/>
          <w:szCs w:val="24"/>
          <w:lang w:val="pl-PL"/>
        </w:rPr>
        <w:t>NA elektroničkom javnom dražbom i c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>jelokupna dokumentacija za prodaju nekretnine dostavljena je FINA-i 13.travnja 2018.godine.</w:t>
      </w:r>
    </w:p>
    <w:p w:rsidRDefault="00D31F9F" w:rsidP="00B22D78" w:rsidR="00B22D78">
      <w:pPr>
        <w:spacing w:lineRule="auto" w:line="240" w:after="0"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Na 3. elektroničkoj javnoj dražbi održanoj u </w:t>
      </w:r>
      <w:r w:rsidR="00B22D78" w:rsidRPr="001C1903">
        <w:rPr>
          <w:rFonts w:cs="Arial" w:eastAsia="Calibri" w:hAnsi="Arial" w:ascii="Arial"/>
          <w:sz w:val="24"/>
          <w:szCs w:val="24"/>
          <w:lang w:val="pl-PL"/>
        </w:rPr>
        <w:t>FINA-e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, </w:t>
      </w:r>
      <w:r w:rsidR="00B22D78">
        <w:rPr>
          <w:rFonts w:cs="Arial" w:eastAsia="Calibri" w:hAnsi="Arial" w:ascii="Arial"/>
          <w:sz w:val="24"/>
          <w:szCs w:val="24"/>
          <w:lang w:val="pl-PL"/>
        </w:rPr>
        <w:t>nekretnina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je</w:t>
      </w:r>
      <w:r w:rsidR="00B22D78">
        <w:rPr>
          <w:rFonts w:cs="Arial" w:eastAsia="Calibri" w:hAnsi="Arial" w:ascii="Arial"/>
          <w:sz w:val="24"/>
          <w:szCs w:val="24"/>
          <w:lang w:val="pl-PL"/>
        </w:rPr>
        <w:t xml:space="preserve"> prodana 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za iznos </w:t>
      </w:r>
      <w:r w:rsidR="00B22D78">
        <w:rPr>
          <w:rFonts w:cs="Arial" w:eastAsia="Calibri" w:hAnsi="Arial" w:ascii="Arial"/>
          <w:sz w:val="24"/>
          <w:szCs w:val="24"/>
          <w:lang w:val="pl-PL"/>
        </w:rPr>
        <w:t xml:space="preserve"> 29</w:t>
      </w:r>
      <w:r>
        <w:rPr>
          <w:rFonts w:cs="Arial" w:eastAsia="Calibri" w:hAnsi="Arial" w:ascii="Arial"/>
          <w:sz w:val="24"/>
          <w:szCs w:val="24"/>
          <w:lang w:val="pl-PL"/>
        </w:rPr>
        <w:t>5</w:t>
      </w:r>
      <w:r w:rsidR="00B22D78">
        <w:rPr>
          <w:rFonts w:cs="Arial" w:eastAsia="Calibri" w:hAnsi="Arial" w:ascii="Arial"/>
          <w:sz w:val="24"/>
          <w:szCs w:val="24"/>
          <w:lang w:val="pl-PL"/>
        </w:rPr>
        <w:t>.245,23 kn.</w:t>
      </w:r>
    </w:p>
    <w:p w:rsidRDefault="00D31F9F" w:rsidP="00B22D78" w:rsidR="00D31F9F">
      <w:pPr>
        <w:spacing w:lineRule="auto" w:line="240" w:after="0"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lastRenderedPageBreak/>
        <w:t>Kako se za vrijeme provođenja stečajnog postupka nije raspolagalo s novčanim sredstvima za plaćanje KN i NUV općini Brdovec, pristupilo se pregovorima s općinom Brdovec te je postignut dogovor da se plati KN i NUV za 2018.godinu u iznosu 6.602,40 kn</w:t>
      </w:r>
      <w:r w:rsidR="008A79F5">
        <w:rPr>
          <w:rFonts w:cs="Arial" w:eastAsia="Calibri" w:hAnsi="Arial" w:ascii="Arial"/>
          <w:sz w:val="24"/>
          <w:szCs w:val="24"/>
          <w:lang w:val="pl-PL"/>
        </w:rPr>
        <w:t xml:space="preserve"> i time su svaa dugovanja prema općini riješena.</w:t>
      </w:r>
    </w:p>
    <w:p w:rsidRDefault="00B22D78" w:rsidP="00B22D78" w:rsidR="00B22D78" w:rsidRPr="001C1903">
      <w:pPr>
        <w:spacing w:lineRule="auto" w:line="240" w:after="0"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B22D78" w:rsidP="00B22D78" w:rsidR="00B22D78" w:rsidRPr="001C1903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U ovom izvještajnom razdoblju nije bilo nikakvih prihoda, niti 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>troškov</w:t>
      </w:r>
      <w:r>
        <w:rPr>
          <w:rFonts w:cs="Arial" w:eastAsia="Calibri" w:hAnsi="Arial" w:ascii="Arial"/>
          <w:sz w:val="24"/>
          <w:szCs w:val="24"/>
          <w:lang w:val="pl-PL"/>
        </w:rPr>
        <w:t>a.</w:t>
      </w:r>
    </w:p>
    <w:p w:rsidRDefault="00B22D78" w:rsidP="00B22D78" w:rsidR="00B22D78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B22D78" w:rsidP="00B22D78" w:rsidR="00B22D78" w:rsidRPr="001C190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1C1903">
        <w:rPr>
          <w:rFonts w:cs="Arial" w:eastAsia="Calibri" w:hAnsi="Arial" w:ascii="Arial"/>
          <w:sz w:val="24"/>
          <w:szCs w:val="24"/>
          <w:lang w:val="pl-PL"/>
        </w:rPr>
        <w:t>III. RADNJE KOJE ĆE SE PODUZETI U NAREDNOM RAZDOBLJU</w:t>
      </w:r>
    </w:p>
    <w:p w:rsidRDefault="00B22D78" w:rsidP="00B22D78" w:rsidR="00B22D78" w:rsidRPr="001C190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1C1903">
        <w:rPr>
          <w:rFonts w:cs="Arial" w:eastAsia="Calibri" w:hAnsi="Arial" w:ascii="Arial"/>
          <w:sz w:val="24"/>
          <w:szCs w:val="24"/>
          <w:lang w:val="pl-PL"/>
        </w:rPr>
        <w:t>Naznačiti radnje koje će se poduzeti u naredom razdoblju od</w:t>
      </w:r>
      <w:r w:rsidR="008A79F5">
        <w:rPr>
          <w:rFonts w:cs="Arial" w:eastAsia="Calibri" w:hAnsi="Arial" w:ascii="Arial"/>
          <w:sz w:val="24"/>
          <w:szCs w:val="24"/>
          <w:lang w:val="pl-PL"/>
        </w:rPr>
        <w:t xml:space="preserve">    </w:t>
      </w:r>
      <w:bookmarkStart w:name="_GoBack" w:id="0"/>
      <w:bookmarkEnd w:id="0"/>
      <w:r w:rsidRPr="001C1903">
        <w:rPr>
          <w:rFonts w:cs="Arial" w:eastAsia="Calibri" w:hAnsi="Arial" w:ascii="Arial"/>
          <w:sz w:val="24"/>
          <w:szCs w:val="24"/>
          <w:lang w:val="pl-PL"/>
        </w:rPr>
        <w:t xml:space="preserve"> </w:t>
      </w:r>
      <w:r w:rsidR="00D31F9F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17. travnja         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="00D31F9F">
        <w:rPr>
          <w:rFonts w:cs="Arial" w:eastAsia="Calibri" w:hAnsi="Arial" w:ascii="Arial"/>
          <w:sz w:val="24"/>
          <w:szCs w:val="24"/>
          <w:u w:val="single"/>
          <w:lang w:val="pl-PL"/>
        </w:rPr>
        <w:t>17. srpnja</w:t>
      </w:r>
      <w:r w:rsidRPr="001C1903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9</w:t>
      </w:r>
      <w:r w:rsidRPr="001C1903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B22D78" w:rsidP="00B22D78" w:rsidR="00B22D78" w:rsidRPr="001C1903">
      <w:pPr>
        <w:spacing w:lineRule="auto" w:line="240" w:after="0"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 </w:t>
      </w:r>
      <w:r w:rsidR="00D31F9F">
        <w:rPr>
          <w:rFonts w:cs="Arial" w:eastAsia="Times New Roman" w:hAnsi="Arial" w:ascii="Arial"/>
          <w:sz w:val="24"/>
          <w:szCs w:val="24"/>
          <w:lang w:eastAsia="hr-HR"/>
        </w:rPr>
        <w:t>predlaže se Sudu zakazati ročište za diobu kupovnine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B22D78" w:rsidP="00B22D78" w:rsidR="00B22D78" w:rsidRPr="001C190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B22D78" w:rsidP="00B22D78" w:rsidR="00B22D78" w:rsidRPr="001C190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1C1903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ab/>
      </w:r>
      <w:r w:rsidRPr="001C1903">
        <w:rPr>
          <w:rFonts w:cs="Arial" w:eastAsia="Calibri" w:hAnsi="Arial" w:ascii="Arial"/>
          <w:sz w:val="24"/>
          <w:szCs w:val="24"/>
          <w:lang w:val="pl-PL"/>
        </w:rPr>
        <w:tab/>
      </w:r>
      <w:r w:rsidRPr="001C1903">
        <w:rPr>
          <w:rFonts w:cs="Arial" w:eastAsia="Calibri" w:hAnsi="Arial" w:ascii="Arial"/>
          <w:sz w:val="24"/>
          <w:szCs w:val="24"/>
          <w:lang w:val="pl-PL"/>
        </w:rPr>
        <w:tab/>
      </w:r>
      <w:r w:rsidRPr="001C1903">
        <w:rPr>
          <w:rFonts w:cs="Arial" w:eastAsia="Calibri" w:hAnsi="Arial" w:ascii="Arial"/>
          <w:sz w:val="24"/>
          <w:szCs w:val="24"/>
          <w:lang w:val="pl-PL"/>
        </w:rPr>
        <w:tab/>
      </w:r>
      <w:r w:rsidRPr="001C1903">
        <w:rPr>
          <w:rFonts w:cs="Arial" w:eastAsia="Calibri" w:hAnsi="Arial" w:ascii="Arial"/>
          <w:sz w:val="24"/>
          <w:szCs w:val="24"/>
          <w:lang w:val="pl-PL"/>
        </w:rPr>
        <w:tab/>
      </w:r>
      <w:r w:rsidRPr="001C1903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B22D78" w:rsidP="00B22D78" w:rsidR="00B22D78" w:rsidRPr="001C190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1C1903">
        <w:rPr>
          <w:rFonts w:cs="Arial" w:eastAsia="Calibri" w:hAnsi="Arial" w:ascii="Arial"/>
          <w:sz w:val="24"/>
          <w:szCs w:val="24"/>
          <w:lang w:val="pl-PL"/>
        </w:rPr>
        <w:t>___</w:t>
      </w:r>
      <w:r w:rsidR="00D31F9F">
        <w:rPr>
          <w:rFonts w:cs="Arial" w:eastAsia="Calibri" w:hAnsi="Arial" w:ascii="Arial"/>
          <w:sz w:val="24"/>
          <w:szCs w:val="24"/>
          <w:u w:val="single"/>
          <w:lang w:val="pl-PL"/>
        </w:rPr>
        <w:t>Zagreb, 17. travanj</w:t>
      </w:r>
      <w:r w:rsidRPr="001C1903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9</w:t>
      </w:r>
      <w:r w:rsidRPr="001C1903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 xml:space="preserve">_                            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ab/>
        <w:t>_</w:t>
      </w:r>
      <w:r w:rsidRPr="001C1903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1C1903">
        <w:rPr>
          <w:rFonts w:cs="Arial" w:eastAsia="Calibri" w:hAnsi="Arial" w:ascii="Arial"/>
          <w:sz w:val="24"/>
          <w:szCs w:val="24"/>
          <w:lang w:val="pl-PL"/>
        </w:rPr>
        <w:t>__</w:t>
      </w:r>
    </w:p>
    <w:p w:rsidRDefault="00B22D78" w:rsidP="00B22D78" w:rsidR="00B22D78" w:rsidRPr="001C1903">
      <w:pPr>
        <w:spacing w:lineRule="auto" w:line="240" w:after="80"/>
        <w:rPr>
          <w:rFonts w:cs="Times New Roman" w:eastAsia="Calibri" w:hAnsi="Calibri" w:ascii="Calibri"/>
        </w:rPr>
      </w:pPr>
    </w:p>
    <w:p w:rsidRDefault="00B22D78" w:rsidP="00B22D78" w:rsidR="00B22D78" w:rsidRPr="001C1903">
      <w:pPr>
        <w:spacing w:lineRule="auto" w:line="240" w:after="80"/>
        <w:rPr>
          <w:rFonts w:cs="Times New Roman" w:eastAsia="Calibri" w:hAnsi="Calibri" w:ascii="Calibri"/>
        </w:rPr>
      </w:pPr>
    </w:p>
    <w:p w:rsidRDefault="00B22D78" w:rsidP="00B22D78" w:rsidR="00B22D78" w:rsidRPr="001C1903">
      <w:pPr>
        <w:spacing w:lineRule="auto" w:line="240" w:after="80"/>
        <w:rPr>
          <w:rFonts w:cs="Times New Roman" w:eastAsia="Calibri" w:hAnsi="Calibri" w:ascii="Calibri"/>
        </w:rPr>
      </w:pPr>
    </w:p>
    <w:p w:rsidRDefault="00415E67" w:rsidR="00415E67"/>
    <w:sectPr w:rsidR="00415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594753"/>
    <w:multiLevelType w:val="hybridMultilevel"/>
    <w:tmpl w:val="C11A84C8"/>
    <w:lvl w:tplc="71344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D78"/>
    <w:rsid w:val="00415E67"/>
    <w:rsid w:val="004C16F9"/>
    <w:rsid w:val="00824589"/>
    <w:rsid w:val="008A79F5"/>
    <w:rsid w:val="00B22D78"/>
    <w:rsid w:val="00D3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D78"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D78"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454</properties:Words>
  <properties:Characters>2593</properties:Characters>
  <properties:Lines>21</properties:Lines>
  <properties:Paragraphs>6</properties:Paragraphs>
  <properties:TotalTime>44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2019-04-24T09:26:00Z</dcterms:created>
  <dc:creator>Josip</dc:creator>
  <cp:lastModifiedBy>Josip</cp:lastModifiedBy>
  <cp:lastPrinted>2019-04-24T10:01:00Z</cp:lastPrinted>
  <dcterms:modified xmlns:xsi="http://www.w3.org/2001/XMLSchema-instance" xsi:type="dcterms:W3CDTF">2019-04-24T10:12:00Z</dcterms:modified>
  <cp:revision>3</cp:revision>
</cp:coreProperties>
</file>