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951c7" w14:paraId="6d951c7" w:rsidRDefault="00454856" w:rsidP="00454856" w:rsidR="00454856" w:rsidRPr="007E7C82">
      <w:pPr>
        <w15:collapsed w:val="false"/>
        <w:rPr>
          <w:sz w:val="24"/>
          <w:szCs w:val="24"/>
        </w:rPr>
      </w:pPr>
      <w:bookmarkStart w:name="_GoBack" w:id="0"/>
      <w:bookmarkEnd w:id="0"/>
      <w:r w:rsidRPr="007E7C82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REPUBLIKA HRVATSKA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TRGOVAČKI SUD U ZAGREBU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 xml:space="preserve">Zagreb, Amruševa 2/II     </w:t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7E7C82">
      <w:pPr>
        <w:jc w:val="right"/>
        <w:rPr>
          <w:sz w:val="24"/>
          <w:szCs w:val="24"/>
        </w:rPr>
      </w:pPr>
    </w:p>
    <w:p w:rsidRDefault="00454856" w:rsidP="00454856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>48. St-</w:t>
      </w:r>
      <w:r w:rsidR="00D15417">
        <w:rPr>
          <w:sz w:val="24"/>
          <w:szCs w:val="24"/>
        </w:rPr>
        <w:t>5988/16-17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E P U B L I K A  H R V A T S K A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J E Š E NJ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3A1EB7" w:rsidR="00454856" w:rsidRPr="003A1EB7">
      <w:pPr>
        <w:pStyle w:val="Bezproreda"/>
        <w:jc w:val="both"/>
        <w:rPr>
          <w:szCs w:val="24"/>
          <w:lang w:val="pl-PL"/>
        </w:rPr>
      </w:pPr>
      <w:r w:rsidRPr="007E7C82">
        <w:rPr>
          <w:sz w:val="24"/>
          <w:szCs w:val="24"/>
        </w:rPr>
        <w:t xml:space="preserve">Trgovački sud u Zagrebu po sucu tog suda Vesni Sremac Šoštar, kao sucu pojedincu, u stečajnom postupku nad </w:t>
      </w:r>
      <w:r w:rsidR="00036B60">
        <w:rPr>
          <w:sz w:val="24"/>
          <w:szCs w:val="24"/>
        </w:rPr>
        <w:t xml:space="preserve">stečajnim </w:t>
      </w:r>
      <w:r w:rsidRPr="000F6FC5">
        <w:rPr>
          <w:sz w:val="24"/>
          <w:szCs w:val="24"/>
        </w:rPr>
        <w:t xml:space="preserve">dužnikom </w:t>
      </w:r>
      <w:r w:rsidR="00036B60" w:rsidRPr="00036B60">
        <w:rPr>
          <w:sz w:val="24"/>
          <w:szCs w:val="24"/>
        </w:rPr>
        <w:t>HARI 1976 d.o.o. u stečaju, Zagreb, Ilica 156, OIB: 34128871223</w:t>
      </w:r>
      <w:r w:rsidR="00036B60">
        <w:t xml:space="preserve"> </w:t>
      </w:r>
      <w:r w:rsidR="007E7C82" w:rsidRPr="007E7C82">
        <w:rPr>
          <w:sz w:val="24"/>
          <w:szCs w:val="24"/>
        </w:rPr>
        <w:t xml:space="preserve">dana </w:t>
      </w:r>
      <w:r w:rsidR="00036B60">
        <w:rPr>
          <w:sz w:val="24"/>
          <w:szCs w:val="24"/>
        </w:rPr>
        <w:t>27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7E7C82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i j e š i o   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Utvrđene tražbine viših isplatnih redova:</w:t>
      </w:r>
    </w:p>
    <w:p w:rsidRDefault="003A1EB7" w:rsidP="00454856" w:rsidR="003A1EB7">
      <w:pPr>
        <w:jc w:val="both"/>
        <w:rPr>
          <w:sz w:val="24"/>
          <w:szCs w:val="24"/>
        </w:rPr>
      </w:pPr>
    </w:p>
    <w:p w:rsidRDefault="003A1EB7" w:rsidP="003A1EB7" w:rsidR="003A1EB7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viši isplatni red: </w:t>
      </w:r>
    </w:p>
    <w:p w:rsidRDefault="003A1EB7" w:rsidP="003A1EB7" w:rsidR="003A1EB7">
      <w:pPr>
        <w:jc w:val="both"/>
        <w:rPr>
          <w:sz w:val="24"/>
          <w:szCs w:val="24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884"/>
        <w:gridCol w:w="3697"/>
        <w:gridCol w:w="2797"/>
        <w:gridCol w:w="1817"/>
      </w:tblGrid>
      <w:tr w:rsidTr="00245EDF" w:rsidR="00036B60" w:rsidRPr="002C7972">
        <w:trPr>
          <w:trHeight w:val="82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036B60" w:rsidP="00245EDF" w:rsidR="00036B60" w:rsidRPr="002C7972">
            <w:pPr>
              <w:rPr>
                <w:b/>
                <w:bCs/>
              </w:rPr>
            </w:pPr>
            <w:r w:rsidRPr="002C7972">
              <w:rPr>
                <w:b/>
                <w:bCs/>
              </w:rPr>
              <w:t>R.br. prijave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vAlign w:val="center"/>
            <w:hideMark/>
          </w:tcPr>
          <w:p w:rsidRDefault="00036B60" w:rsidP="00245EDF" w:rsidR="00036B60" w:rsidRPr="002C7972">
            <w:pPr>
              <w:rPr>
                <w:b/>
                <w:bCs/>
              </w:rPr>
            </w:pPr>
            <w:r w:rsidRPr="002C7972">
              <w:rPr>
                <w:b/>
                <w:bCs/>
              </w:rPr>
              <w:t xml:space="preserve">NAZIV I ADRESA VJEROVNIKA 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036B60" w:rsidP="00245EDF" w:rsidR="00036B60" w:rsidRPr="002C7972">
            <w:pPr>
              <w:rPr>
                <w:b/>
                <w:bCs/>
              </w:rPr>
            </w:pPr>
            <w:r w:rsidRPr="002C7972">
              <w:rPr>
                <w:b/>
                <w:bCs/>
              </w:rPr>
              <w:t xml:space="preserve">IZNOS </w:t>
            </w:r>
            <w:r w:rsidRPr="002C7972">
              <w:rPr>
                <w:b/>
                <w:bCs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036B60" w:rsidP="00245EDF" w:rsidR="00036B60" w:rsidRPr="002C7972">
            <w:pPr>
              <w:rPr>
                <w:b/>
                <w:bCs/>
              </w:rPr>
            </w:pPr>
            <w:r w:rsidRPr="002C7972">
              <w:rPr>
                <w:b/>
                <w:bCs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Tr="00245EDF" w:rsidR="00036B60" w:rsidRPr="002C7972">
        <w:trPr>
          <w:trHeight w:val="893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2C7972">
            <w:pPr>
              <w:jc w:val="right"/>
            </w:pPr>
            <w:r w:rsidRPr="002C7972"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036B60" w:rsidP="00245EDF" w:rsidR="00036B60" w:rsidRPr="002C7972">
            <w:r w:rsidRPr="002C7972">
              <w:t>RH Ministarstvo financija, Porezna uprava, Područni ured Zagreb, OIB: 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2C7972">
            <w:pPr>
              <w:jc w:val="right"/>
            </w:pPr>
            <w:r w:rsidRPr="002C7972">
              <w:t>28.598,24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2C7972">
            <w:pPr>
              <w:jc w:val="right"/>
            </w:pPr>
            <w:r w:rsidRPr="002C7972">
              <w:t>28.598,24</w:t>
            </w:r>
          </w:p>
        </w:tc>
      </w:tr>
      <w:tr w:rsidTr="00245EDF" w:rsidR="00036B60" w:rsidRPr="002C7972">
        <w:trPr>
          <w:trHeight w:val="900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hideMark/>
          </w:tcPr>
          <w:p w:rsidRDefault="00036B60" w:rsidP="00245EDF" w:rsidR="00036B60" w:rsidRPr="002C7972">
            <w:pPr>
              <w:rPr>
                <w:b/>
                <w:bCs/>
              </w:rPr>
            </w:pPr>
            <w:r w:rsidRPr="002C7972">
              <w:rPr>
                <w:b/>
                <w:bCs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hideMark/>
          </w:tcPr>
          <w:p w:rsidRDefault="00036B60" w:rsidP="00245EDF" w:rsidR="00036B60" w:rsidRPr="002C7972">
            <w:pPr>
              <w:rPr>
                <w:b/>
                <w:bCs/>
              </w:rPr>
            </w:pPr>
            <w:r w:rsidRPr="002C7972">
              <w:rPr>
                <w:b/>
                <w:bCs/>
              </w:rPr>
              <w:t>PRIJAVLJENE TRAŽBINE I VIŠI ISPLATNI RED UKUPNO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036B60" w:rsidP="00245EDF" w:rsidR="00036B60" w:rsidRPr="002C7972">
            <w:pPr>
              <w:jc w:val="right"/>
              <w:rPr>
                <w:b/>
                <w:bCs/>
              </w:rPr>
            </w:pPr>
            <w:r w:rsidRPr="002C7972">
              <w:rPr>
                <w:b/>
                <w:bCs/>
              </w:rPr>
              <w:t>28.598,24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036B60" w:rsidP="00245EDF" w:rsidR="00036B60" w:rsidRPr="002C7972">
            <w:pPr>
              <w:jc w:val="right"/>
              <w:rPr>
                <w:b/>
                <w:bCs/>
              </w:rPr>
            </w:pPr>
            <w:r w:rsidRPr="002C7972">
              <w:rPr>
                <w:b/>
                <w:bCs/>
              </w:rPr>
              <w:t>28.598,24</w:t>
            </w:r>
          </w:p>
        </w:tc>
      </w:tr>
      <w:tr w:rsidTr="00245EDF" w:rsidR="00036B60" w:rsidRPr="002C7972">
        <w:trPr>
          <w:trHeight w:val="54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2C7972"/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2C7972"/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2C7972"/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2C7972"/>
        </w:tc>
      </w:tr>
    </w:tbl>
    <w:p w:rsidRDefault="00454856" w:rsidP="005E7901" w:rsidR="00454856" w:rsidRPr="007E7C82">
      <w:pPr>
        <w:rPr>
          <w:sz w:val="24"/>
          <w:szCs w:val="24"/>
        </w:rPr>
      </w:pPr>
    </w:p>
    <w:p w:rsidRDefault="00454856" w:rsidP="00454856" w:rsidR="00B65EDE">
      <w:pPr>
        <w:pStyle w:val="Bezproreda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II. viši isplatni red:</w:t>
      </w:r>
    </w:p>
    <w:p w:rsidRDefault="005E7901" w:rsidP="00454856" w:rsidR="005E7901">
      <w:pPr>
        <w:pStyle w:val="Bezproreda"/>
        <w:jc w:val="both"/>
        <w:rPr>
          <w:sz w:val="24"/>
          <w:szCs w:val="24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866"/>
        <w:gridCol w:w="3231"/>
        <w:gridCol w:w="2448"/>
        <w:gridCol w:w="2650"/>
      </w:tblGrid>
      <w:tr w:rsidTr="009D48D3" w:rsidR="00036B60" w:rsidRPr="00BE573A">
        <w:trPr>
          <w:trHeight w:val="95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036B60" w:rsidP="00245EDF" w:rsidR="00036B60" w:rsidRPr="00BE573A">
            <w:pPr>
              <w:rPr>
                <w:b/>
                <w:bCs/>
              </w:rPr>
            </w:pPr>
            <w:r w:rsidRPr="00BE573A">
              <w:rPr>
                <w:b/>
                <w:bCs/>
              </w:rPr>
              <w:t>R.br. prijave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center"/>
            <w:hideMark/>
          </w:tcPr>
          <w:p w:rsidRDefault="00036B60" w:rsidP="00245EDF" w:rsidR="00036B60" w:rsidRPr="00BE573A">
            <w:pPr>
              <w:rPr>
                <w:b/>
                <w:bCs/>
              </w:rPr>
            </w:pPr>
            <w:r w:rsidRPr="00BE573A">
              <w:rPr>
                <w:b/>
                <w:bCs/>
              </w:rPr>
              <w:t>VJEROVNIK, ADRESA, OIB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036B60" w:rsidP="00245EDF" w:rsidR="00036B60" w:rsidRPr="00BE573A">
            <w:pPr>
              <w:rPr>
                <w:b/>
                <w:bCs/>
              </w:rPr>
            </w:pPr>
            <w:r w:rsidRPr="00BE573A">
              <w:rPr>
                <w:b/>
                <w:bCs/>
              </w:rPr>
              <w:t xml:space="preserve">IZNOS </w:t>
            </w:r>
            <w:r w:rsidRPr="00BE573A">
              <w:rPr>
                <w:b/>
                <w:bCs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036B60" w:rsidP="00245EDF" w:rsidR="00036B60" w:rsidRPr="00BE573A">
            <w:pPr>
              <w:rPr>
                <w:b/>
                <w:bCs/>
              </w:rPr>
            </w:pPr>
            <w:r w:rsidRPr="00BE573A">
              <w:rPr>
                <w:b/>
                <w:bCs/>
              </w:rPr>
              <w:t xml:space="preserve">IZNOS </w:t>
            </w:r>
            <w:r w:rsidRPr="00BE573A">
              <w:rPr>
                <w:b/>
                <w:bCs/>
              </w:rPr>
              <w:br/>
              <w:t>PRIZNATE                                                                                                                                                                                    TRAŽBINE/KN</w:t>
            </w:r>
          </w:p>
        </w:tc>
      </w:tr>
      <w:tr w:rsidTr="000F3970" w:rsidR="00036B60" w:rsidRPr="00BE573A">
        <w:trPr>
          <w:trHeight w:val="1682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036B60" w:rsidP="00245EDF" w:rsidR="00036B60" w:rsidRPr="00BE573A">
            <w:r w:rsidRPr="00BE573A"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036B60" w:rsidP="00245EDF" w:rsidR="00036B60" w:rsidRPr="00BE573A">
            <w:r w:rsidRPr="00BE573A">
              <w:t>CENTAR ZA RESTRUKTURIRANJE I PRODAJU, Ivana L</w:t>
            </w:r>
            <w:r>
              <w:t>učića 6, Zagreb, OIB:38083028711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</w:p>
          <w:p w:rsidRDefault="00036B60" w:rsidP="00245EDF" w:rsidR="00036B60" w:rsidRPr="00BE573A">
            <w:pPr>
              <w:jc w:val="right"/>
            </w:pPr>
          </w:p>
          <w:p w:rsidRDefault="00036B60" w:rsidP="00245EDF" w:rsidR="00036B60" w:rsidRPr="00BE573A">
            <w:pPr>
              <w:jc w:val="right"/>
            </w:pPr>
          </w:p>
          <w:p w:rsidRDefault="00036B60" w:rsidP="00245EDF" w:rsidR="00036B60" w:rsidRPr="00BE573A">
            <w:pPr>
              <w:jc w:val="right"/>
            </w:pPr>
          </w:p>
          <w:p w:rsidRDefault="00036B60" w:rsidP="00245EDF" w:rsidR="00036B60" w:rsidRPr="00BE573A">
            <w:pPr>
              <w:jc w:val="right"/>
            </w:pPr>
          </w:p>
          <w:p w:rsidRDefault="00036B60" w:rsidP="00245EDF" w:rsidR="00036B60" w:rsidRPr="00BE573A">
            <w:pPr>
              <w:jc w:val="right"/>
            </w:pPr>
          </w:p>
          <w:p w:rsidRDefault="009D48D3" w:rsidP="00245EDF" w:rsidR="00036B60" w:rsidRPr="00BE573A">
            <w:pPr>
              <w:jc w:val="right"/>
            </w:pPr>
            <w:r w:rsidRPr="00BE573A">
              <w:t>78.587,58</w:t>
            </w:r>
          </w:p>
          <w:p w:rsidRDefault="00036B60" w:rsidP="009D48D3" w:rsidR="00036B60" w:rsidRPr="00BE573A"/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</w:p>
          <w:p w:rsidRDefault="00036B60" w:rsidP="00245EDF" w:rsidR="00036B60" w:rsidRPr="00BE573A">
            <w:pPr>
              <w:jc w:val="right"/>
            </w:pPr>
          </w:p>
          <w:p w:rsidRDefault="00036B60" w:rsidP="00245EDF" w:rsidR="00036B60" w:rsidRPr="00BE573A">
            <w:pPr>
              <w:jc w:val="right"/>
            </w:pPr>
          </w:p>
          <w:p w:rsidRDefault="00900501" w:rsidP="00245EDF" w:rsidR="00036B60" w:rsidRPr="00BE573A">
            <w:r>
              <w:t xml:space="preserve">                 </w:t>
            </w:r>
            <w:r w:rsidR="009D48D3" w:rsidRPr="00BE573A">
              <w:t>78.587,58</w:t>
            </w:r>
          </w:p>
          <w:p w:rsidRDefault="00036B60" w:rsidP="00245EDF" w:rsidR="00036B60" w:rsidRPr="00BE573A">
            <w:pPr>
              <w:jc w:val="right"/>
            </w:pPr>
          </w:p>
        </w:tc>
      </w:tr>
      <w:tr w:rsidTr="000F3970" w:rsidR="00036B60" w:rsidRPr="00BE573A">
        <w:trPr>
          <w:trHeight w:val="482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036B60" w:rsidP="00245EDF" w:rsidR="00036B60" w:rsidRPr="00BE573A">
            <w:r w:rsidRPr="00BE573A">
              <w:t>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36B60" w:rsidP="00245EDF" w:rsidR="00036B60" w:rsidRPr="00BE573A">
            <w:r w:rsidRPr="00BE573A">
              <w:t>EOS MATRIX d.o.o. Horvatova 82, Zagreb, OIB:76674680107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  <w:r w:rsidRPr="00BE573A">
              <w:t>13.387,49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  <w:r w:rsidRPr="00BE573A">
              <w:t>13.387,49</w:t>
            </w:r>
          </w:p>
        </w:tc>
      </w:tr>
      <w:tr w:rsidTr="000F3970" w:rsidR="00036B60" w:rsidRPr="00BE573A">
        <w:trPr>
          <w:trHeight w:val="776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36B60" w:rsidP="00245EDF" w:rsidR="00036B60" w:rsidRPr="00BE573A">
            <w:r w:rsidRPr="00BE573A">
              <w:lastRenderedPageBreak/>
              <w:t>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36B60" w:rsidP="00245EDF" w:rsidR="00036B60" w:rsidRPr="00BE573A">
            <w:r w:rsidRPr="00BE573A">
              <w:t>GRADSKA PLINARA ZAGREB-OPSKRBA d.o.o. Radnička cesta 1, Zagreb, OIB:74364571096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  <w:r w:rsidRPr="00BE573A">
              <w:t>14.461,85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  <w:r w:rsidRPr="00BE573A">
              <w:t>14.461,85</w:t>
            </w:r>
          </w:p>
        </w:tc>
      </w:tr>
      <w:tr w:rsidTr="00245EDF" w:rsidR="00036B60" w:rsidRPr="00BE573A">
        <w:trPr>
          <w:trHeight w:val="537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36B60" w:rsidP="00245EDF" w:rsidR="00036B60" w:rsidRPr="00BE573A">
            <w:r w:rsidRPr="00BE573A">
              <w:t>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36B60" w:rsidP="00245EDF" w:rsidR="00036B60" w:rsidRPr="00BE573A">
            <w:r w:rsidRPr="00BE573A">
              <w:t>GRAD ZAGREB, Trg S.Radića 1, Zagreb, OIB:61817894937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  <w:r w:rsidRPr="00BE573A">
              <w:t>7.092,31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  <w:r w:rsidRPr="00BE573A">
              <w:t>7.092,31</w:t>
            </w:r>
          </w:p>
        </w:tc>
      </w:tr>
      <w:tr w:rsidTr="00245EDF" w:rsidR="00036B60" w:rsidRPr="00BE573A">
        <w:trPr>
          <w:trHeight w:val="57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36B60" w:rsidP="00245EDF" w:rsidR="00036B60" w:rsidRPr="00BE573A">
            <w:r w:rsidRPr="00BE573A">
              <w:t>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36B60" w:rsidP="00245EDF" w:rsidR="00036B60" w:rsidRPr="00BE573A">
            <w:r w:rsidRPr="00BE573A">
              <w:t>GRAD ZAGREB, Trg S.Radića 1, Zagreb, OIB:61817894937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  <w:r w:rsidRPr="00BE573A">
              <w:t>16.146,57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  <w:r w:rsidRPr="00BE573A">
              <w:t>16.146,57</w:t>
            </w:r>
          </w:p>
        </w:tc>
      </w:tr>
      <w:tr w:rsidTr="000F3970" w:rsidR="00036B60" w:rsidRPr="00BE573A">
        <w:trPr>
          <w:trHeight w:val="77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36B60" w:rsidP="00245EDF" w:rsidR="00036B60" w:rsidRPr="00BE573A">
            <w:r w:rsidRPr="00BE573A">
              <w:t>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036B60" w:rsidP="00245EDF" w:rsidR="00036B60" w:rsidRPr="00BE573A">
            <w:r w:rsidRPr="00BE573A">
              <w:t>HEP ELEKTRA d.o.o., Ulica grada Vukovara 37, Zagreb, OIB:43965974818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  <w:r w:rsidRPr="00BE573A">
              <w:t>4.329,68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  <w:r w:rsidRPr="00BE573A">
              <w:t>4.329,68</w:t>
            </w:r>
          </w:p>
        </w:tc>
      </w:tr>
      <w:tr w:rsidTr="00245EDF" w:rsidR="00036B60" w:rsidRPr="00BE573A">
        <w:trPr>
          <w:trHeight w:val="766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36B60" w:rsidP="00245EDF" w:rsidR="00036B60" w:rsidRPr="00BE573A">
            <w:r w:rsidRPr="00BE573A">
              <w:t>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36B60" w:rsidP="00245EDF" w:rsidR="00036B60" w:rsidRPr="00BE573A">
            <w:r w:rsidRPr="00BE573A">
              <w:t>HRVATSKO DRUŠTVO SKLADATELJA, Berislavićeva 9, Zagreb, OIB:56668956985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  <w:r w:rsidRPr="00BE573A">
              <w:t>8.319,39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  <w:r w:rsidRPr="00BE573A">
              <w:t>8.319,39</w:t>
            </w:r>
          </w:p>
        </w:tc>
      </w:tr>
      <w:tr w:rsidTr="00245EDF" w:rsidR="00036B60" w:rsidRPr="00BE573A">
        <w:trPr>
          <w:trHeight w:val="771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36B60" w:rsidP="00245EDF" w:rsidR="00036B60" w:rsidRPr="00BE573A">
            <w:r w:rsidRPr="00BE573A">
              <w:t>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36B60" w:rsidP="00245EDF" w:rsidR="00036B60" w:rsidRPr="00BE573A">
            <w:r w:rsidRPr="00BE573A">
              <w:t>Hrvatska radiotelevizija javna ustanova, Prisavlje 3, Zagreb, OIB:68419124305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  <w:r w:rsidRPr="00BE573A">
              <w:t>4.973,75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  <w:r w:rsidRPr="00BE573A">
              <w:t>4.973,75</w:t>
            </w:r>
          </w:p>
        </w:tc>
      </w:tr>
      <w:tr w:rsidTr="00245EDF" w:rsidR="00036B60" w:rsidRPr="00BE573A">
        <w:trPr>
          <w:trHeight w:val="739"/>
        </w:trPr>
        <w:tc>
          <w:tcPr>
            <w:tcW w:type="auto" w:w="0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036B60" w:rsidP="00245EDF" w:rsidR="00036B60" w:rsidRPr="00BE573A">
            <w:r w:rsidRPr="00BE573A">
              <w:t>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036B60" w:rsidP="00245EDF" w:rsidR="00036B60" w:rsidRPr="00BE573A">
            <w:r w:rsidRPr="00BE573A">
              <w:t>HRVATSKI TELEKOM d.d. Roberta Frangeša Mihanovića 9, Zagreb, OIB:81793146560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  <w:r w:rsidRPr="00BE573A">
              <w:t>6.757,66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  <w:r w:rsidRPr="00BE573A">
              <w:t>6.757,66</w:t>
            </w:r>
          </w:p>
        </w:tc>
      </w:tr>
      <w:tr w:rsidTr="00245EDF" w:rsidR="00036B60" w:rsidRPr="00BE573A">
        <w:trPr>
          <w:trHeight w:val="690"/>
        </w:trPr>
        <w:tc>
          <w:tcPr>
            <w:tcW w:type="auto" w:w="0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036B60" w:rsidP="00245EDF" w:rsidR="00036B60" w:rsidRPr="00BE573A">
            <w:r w:rsidRPr="00BE573A">
              <w:t>10.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36B60" w:rsidP="00245EDF" w:rsidR="00036B60" w:rsidRPr="00BE573A">
            <w:r w:rsidRPr="00BE573A">
              <w:t>HRVATSKE VODE, Ulica grada Vukovara 220, Zagreb, OIB:28921383001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  <w:r w:rsidRPr="00BE573A">
              <w:t>1.900,50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  <w:r w:rsidRPr="00BE573A">
              <w:t>1.900,50</w:t>
            </w:r>
          </w:p>
        </w:tc>
      </w:tr>
      <w:tr w:rsidTr="00245EDF" w:rsidR="00036B60" w:rsidRPr="00BE573A">
        <w:trPr>
          <w:trHeight w:val="790"/>
        </w:trPr>
        <w:tc>
          <w:tcPr>
            <w:tcW w:type="auto" w:w="0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036B60" w:rsidP="00245EDF" w:rsidR="00036B60" w:rsidRPr="00BE573A">
            <w:r w:rsidRPr="00BE573A">
              <w:t>11.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036B60" w:rsidP="00245EDF" w:rsidR="00036B60" w:rsidRPr="00BE573A">
            <w:r w:rsidRPr="00BE573A">
              <w:t>RH Ministarstvo financija, Porezna uprava, Područni ured Zagreb, OIB: 18683136487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  <w:r w:rsidRPr="00BE573A">
              <w:t>13.497,90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  <w:r w:rsidRPr="00BE573A">
              <w:t>13.497,90</w:t>
            </w:r>
          </w:p>
        </w:tc>
      </w:tr>
      <w:tr w:rsidTr="00245EDF" w:rsidR="00036B60" w:rsidRPr="00BE573A">
        <w:trPr>
          <w:trHeight w:val="705"/>
        </w:trPr>
        <w:tc>
          <w:tcPr>
            <w:tcW w:type="auto" w:w="0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036B60" w:rsidP="00245EDF" w:rsidR="00036B60" w:rsidRPr="00BE573A">
            <w:r w:rsidRPr="00BE573A">
              <w:t>12.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36B60" w:rsidP="00245EDF" w:rsidR="00036B60" w:rsidRPr="00BE573A">
            <w:bookmarkStart w:name="_Hlk776121" w:id="1"/>
            <w:r w:rsidRPr="00BE573A">
              <w:t>REPUBLIKA HRVATSKA, Savska cesta 41, Zagreb, OIB:52634238587</w:t>
            </w:r>
            <w:bookmarkEnd w:id="1"/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  <w:r w:rsidRPr="00BE573A">
              <w:t>353.844,95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  <w:r w:rsidRPr="00BE573A">
              <w:t>353.844,95</w:t>
            </w:r>
          </w:p>
        </w:tc>
      </w:tr>
      <w:tr w:rsidTr="00900501" w:rsidR="00036B60" w:rsidRPr="00BE573A">
        <w:trPr>
          <w:trHeight w:val="625"/>
        </w:trPr>
        <w:tc>
          <w:tcPr>
            <w:tcW w:type="auto" w:w="0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036B60" w:rsidP="00245EDF" w:rsidR="00036B60" w:rsidRPr="00BE573A">
            <w:r w:rsidRPr="00BE573A">
              <w:t>13.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036B60" w:rsidP="00245EDF" w:rsidR="00036B60" w:rsidRPr="00BE573A">
            <w:r w:rsidRPr="00BE573A">
              <w:t>REPUBLIKA HRVATSKA, Savska cesta 41, Zagreb, OIB:52634238587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  <w:r w:rsidRPr="00BE573A">
              <w:t>13.636,85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  <w:r w:rsidRPr="00BE573A">
              <w:t>13.636,85</w:t>
            </w:r>
          </w:p>
        </w:tc>
      </w:tr>
      <w:tr w:rsidTr="00900501" w:rsidR="00036B60" w:rsidRPr="00BE573A">
        <w:trPr>
          <w:trHeight w:val="705"/>
        </w:trPr>
        <w:tc>
          <w:tcPr>
            <w:tcW w:type="auto" w:w="0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036B60" w:rsidP="00245EDF" w:rsidR="00036B60" w:rsidRPr="00BE573A">
            <w:r w:rsidRPr="00BE573A">
              <w:t>14.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hideMark/>
          </w:tcPr>
          <w:p w:rsidRDefault="00036B60" w:rsidP="00245EDF" w:rsidR="00036B60" w:rsidRPr="00BE573A">
            <w:r w:rsidRPr="00BE573A">
              <w:t>VODOOPSKRBA I ODVODNJA d.o.o., Folnegovićeva 1, Zagreb, OIB:83416546499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  <w:r w:rsidRPr="00BE573A">
              <w:t>10.925,87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  <w:r w:rsidRPr="00BE573A">
              <w:t>10.925,87</w:t>
            </w:r>
          </w:p>
        </w:tc>
      </w:tr>
      <w:tr w:rsidTr="00900501" w:rsidR="00036B60" w:rsidRPr="00BE573A">
        <w:trPr>
          <w:trHeight w:val="813"/>
        </w:trPr>
        <w:tc>
          <w:tcPr>
            <w:tcW w:type="auto" w:w="0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036B60" w:rsidP="00245EDF" w:rsidR="00036B60" w:rsidRPr="00BE573A">
            <w:r w:rsidRPr="00BE573A">
              <w:t>15.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036B60" w:rsidP="00245EDF" w:rsidR="00036B60" w:rsidRPr="00BE573A">
            <w:r w:rsidRPr="00BE573A">
              <w:t>ZAGREBAČKI HOLDING d.o.o., Ulica grada Vukovara 41, Zagreb, OIB:85584865987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  <w:r w:rsidRPr="00BE573A">
              <w:t>3.522,35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</w:pPr>
            <w:r w:rsidRPr="00BE573A">
              <w:t>3.522,35</w:t>
            </w:r>
          </w:p>
        </w:tc>
      </w:tr>
      <w:tr w:rsidTr="00900501" w:rsidR="00036B60" w:rsidRPr="00BE573A">
        <w:trPr>
          <w:trHeight w:val="517"/>
        </w:trPr>
        <w:tc>
          <w:tcPr>
            <w:tcW w:type="auto" w:w="0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hideMark/>
          </w:tcPr>
          <w:p w:rsidRDefault="00036B60" w:rsidP="00245EDF" w:rsidR="00036B60" w:rsidRPr="00BE573A">
            <w:r w:rsidRPr="00BE573A"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vAlign w:val="bottom"/>
            <w:hideMark/>
          </w:tcPr>
          <w:p w:rsidRDefault="00036B60" w:rsidP="00245EDF" w:rsidR="00036B60" w:rsidRPr="00BE573A">
            <w:pPr>
              <w:rPr>
                <w:b/>
                <w:bCs/>
              </w:rPr>
            </w:pPr>
            <w:r w:rsidRPr="00BE573A">
              <w:rPr>
                <w:b/>
                <w:bCs/>
              </w:rPr>
              <w:t>UKUPNO PRIJAVLJENE TRAŽBINE II VIŠI ISPLATNI RED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  <w:rPr>
                <w:b/>
                <w:bCs/>
              </w:rPr>
            </w:pPr>
            <w:r w:rsidRPr="00BE573A">
              <w:rPr>
                <w:b/>
                <w:bCs/>
              </w:rPr>
              <w:t>551.384,70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036B60" w:rsidP="00245EDF" w:rsidR="00036B60" w:rsidRPr="00BE573A">
            <w:pPr>
              <w:jc w:val="right"/>
              <w:rPr>
                <w:b/>
                <w:bCs/>
              </w:rPr>
            </w:pPr>
            <w:r w:rsidRPr="00BE573A">
              <w:rPr>
                <w:b/>
                <w:bCs/>
              </w:rPr>
              <w:t>551.384,70</w:t>
            </w:r>
          </w:p>
        </w:tc>
      </w:tr>
      <w:tr w:rsidTr="00245EDF" w:rsidR="00036B60" w:rsidRPr="00BE573A">
        <w:trPr>
          <w:trHeight w:val="54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036B60" w:rsidP="00245EDF" w:rsidR="00036B60" w:rsidRPr="00BE573A">
            <w:pPr>
              <w:rPr>
                <w:b/>
                <w:bCs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036B60" w:rsidP="00245EDF" w:rsidR="00036B60" w:rsidRPr="00BE573A">
            <w:pPr>
              <w:rPr>
                <w:b/>
                <w:bCs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036B60" w:rsidP="00245EDF" w:rsidR="00036B60" w:rsidRPr="00BE573A">
            <w:pPr>
              <w:jc w:val="right"/>
              <w:rPr>
                <w:b/>
                <w:bCs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036B60" w:rsidP="00245EDF" w:rsidR="00036B60" w:rsidRPr="00BE573A">
            <w:pPr>
              <w:jc w:val="right"/>
              <w:rPr>
                <w:b/>
                <w:bCs/>
              </w:rPr>
            </w:pPr>
          </w:p>
        </w:tc>
      </w:tr>
    </w:tbl>
    <w:p w:rsidRDefault="005E7901" w:rsidP="00454856" w:rsidR="005E7901">
      <w:pPr>
        <w:pStyle w:val="Bezproreda"/>
        <w:jc w:val="both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Obrazloženje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 i</w:t>
      </w:r>
      <w:r w:rsidR="007E7C82">
        <w:rPr>
          <w:sz w:val="24"/>
          <w:szCs w:val="24"/>
        </w:rPr>
        <w:t xml:space="preserve">spitnom ročištu održanom dana </w:t>
      </w:r>
      <w:r w:rsidR="000F3970">
        <w:rPr>
          <w:sz w:val="24"/>
          <w:szCs w:val="24"/>
        </w:rPr>
        <w:t>27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Stečajni upravitelj nije sporio niti jednu prijavljenu tražbinu.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lastRenderedPageBreak/>
        <w:t xml:space="preserve">S obzirom na navedeno, a temeljem odredbi članaka 265. do 267. SZ-a, doneseno je ovo rješenje o utvrđenim tražbinama.   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7E7C8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01631A">
        <w:rPr>
          <w:sz w:val="24"/>
          <w:szCs w:val="24"/>
        </w:rPr>
        <w:t>27</w:t>
      </w:r>
      <w:r w:rsidR="00E45EDC">
        <w:rPr>
          <w:sz w:val="24"/>
          <w:szCs w:val="24"/>
        </w:rPr>
        <w:t>. veljače</w:t>
      </w:r>
      <w:r w:rsidR="00454856"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ind w:firstLine="720" w:left="5040"/>
        <w:jc w:val="right"/>
        <w:rPr>
          <w:sz w:val="24"/>
          <w:szCs w:val="24"/>
        </w:rPr>
      </w:pPr>
      <w:r w:rsidRPr="007E7C82">
        <w:rPr>
          <w:sz w:val="24"/>
          <w:szCs w:val="24"/>
        </w:rPr>
        <w:t xml:space="preserve">   </w:t>
      </w:r>
    </w:p>
    <w:p w:rsidRDefault="00454856" w:rsidP="00454856" w:rsidR="00454856" w:rsidRPr="007E7C82">
      <w:pPr>
        <w:ind w:firstLine="708" w:left="6372"/>
        <w:rPr>
          <w:sz w:val="24"/>
          <w:szCs w:val="24"/>
        </w:rPr>
      </w:pPr>
      <w:r w:rsidRPr="007E7C82">
        <w:rPr>
          <w:sz w:val="24"/>
          <w:szCs w:val="24"/>
        </w:rPr>
        <w:t xml:space="preserve">        SUDAC:</w:t>
      </w:r>
    </w:p>
    <w:p w:rsidRDefault="00454856" w:rsidP="005F683D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ab/>
        <w:t>Vesna Sremac Šoštar</w:t>
      </w:r>
      <w:r w:rsidR="0001631A">
        <w:rPr>
          <w:sz w:val="24"/>
          <w:szCs w:val="24"/>
        </w:rPr>
        <w:t>,v.r.</w:t>
      </w:r>
      <w:r w:rsidRPr="007E7C82">
        <w:rPr>
          <w:sz w:val="24"/>
          <w:szCs w:val="24"/>
        </w:rPr>
        <w:t xml:space="preserve"> 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UPUTA O PRAVNOM LIJEKU:</w:t>
      </w:r>
    </w:p>
    <w:p w:rsidRDefault="00454856" w:rsidP="00454856" w:rsidR="00454856" w:rsidRPr="007E7C82">
      <w:pPr>
        <w:jc w:val="both"/>
        <w:rPr>
          <w:sz w:val="24"/>
          <w:szCs w:val="24"/>
          <w:lang w:val="pl-PL"/>
        </w:rPr>
      </w:pPr>
      <w:r w:rsidRPr="007E7C8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E7C82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01631A" w:rsidR="0001631A" w:rsidRPr="0001631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1631A">
        <w:rPr>
          <w:sz w:val="24"/>
          <w:szCs w:val="24"/>
        </w:rPr>
        <w:t>Za točnost otpravka-ovl. službenik</w:t>
      </w:r>
    </w:p>
    <w:p w:rsidRDefault="0001631A" w:rsidR="0001631A" w:rsidRPr="0001631A">
      <w:pPr>
        <w:rPr>
          <w:sz w:val="24"/>
          <w:szCs w:val="24"/>
        </w:rPr>
      </w:pPr>
      <w:r w:rsidRPr="0001631A">
        <w:rPr>
          <w:sz w:val="24"/>
          <w:szCs w:val="24"/>
        </w:rPr>
        <w:tab/>
      </w:r>
      <w:r w:rsidRPr="0001631A">
        <w:rPr>
          <w:sz w:val="24"/>
          <w:szCs w:val="24"/>
        </w:rPr>
        <w:tab/>
      </w:r>
      <w:r w:rsidRPr="0001631A">
        <w:rPr>
          <w:sz w:val="24"/>
          <w:szCs w:val="24"/>
        </w:rPr>
        <w:tab/>
      </w:r>
      <w:r w:rsidRPr="0001631A">
        <w:rPr>
          <w:sz w:val="24"/>
          <w:szCs w:val="24"/>
        </w:rPr>
        <w:tab/>
      </w:r>
      <w:r w:rsidRPr="0001631A">
        <w:rPr>
          <w:sz w:val="24"/>
          <w:szCs w:val="24"/>
        </w:rPr>
        <w:tab/>
      </w:r>
      <w:r w:rsidRPr="0001631A">
        <w:rPr>
          <w:sz w:val="24"/>
          <w:szCs w:val="24"/>
        </w:rPr>
        <w:tab/>
      </w:r>
      <w:r w:rsidRPr="0001631A">
        <w:rPr>
          <w:sz w:val="24"/>
          <w:szCs w:val="24"/>
        </w:rPr>
        <w:tab/>
      </w:r>
      <w:r w:rsidRPr="0001631A">
        <w:rPr>
          <w:sz w:val="24"/>
          <w:szCs w:val="24"/>
        </w:rPr>
        <w:tab/>
      </w:r>
      <w:r w:rsidRPr="0001631A">
        <w:rPr>
          <w:sz w:val="24"/>
          <w:szCs w:val="24"/>
        </w:rPr>
        <w:tab/>
        <w:t>Vinka Mihalinčić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454856" w:rsidP="00454856" w:rsidR="00454856" w:rsidRPr="007E7C82">
      <w:pPr>
        <w:pStyle w:val="Bezproreda"/>
        <w:jc w:val="both"/>
        <w:rPr>
          <w:sz w:val="24"/>
          <w:szCs w:val="24"/>
        </w:rPr>
      </w:pPr>
    </w:p>
    <w:p w:rsidRDefault="00676C72" w:rsidR="00676C72" w:rsidRPr="007E7C82">
      <w:pPr>
        <w:rPr>
          <w:sz w:val="24"/>
          <w:szCs w:val="24"/>
        </w:rPr>
      </w:pPr>
    </w:p>
    <w:sectPr w:rsidSect="002F5018" w:rsidR="00676C72" w:rsidRPr="007E7C8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0F3970">
          <w:rPr>
            <w:sz w:val="24"/>
            <w:szCs w:val="24"/>
          </w:rPr>
          <w:t>5988/16-</w:t>
        </w:r>
        <w:r w:rsidR="00D15417">
          <w:rPr>
            <w:sz w:val="24"/>
            <w:szCs w:val="24"/>
          </w:rPr>
          <w:t>17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01631A">
          <w:rPr>
            <w:noProof/>
            <w:sz w:val="24"/>
            <w:szCs w:val="24"/>
          </w:rPr>
          <w:t>3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84FC4"/>
    <w:multiLevelType w:val="hybridMultilevel"/>
    <w:tmpl w:val="24CE7666"/>
    <w:lvl w:tplc="F9CCCC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573D1F"/>
    <w:multiLevelType w:val="hybridMultilevel"/>
    <w:tmpl w:val="99BA12F0"/>
    <w:lvl w:tplc="70969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1631A"/>
    <w:rsid w:val="00036B60"/>
    <w:rsid w:val="0009048E"/>
    <w:rsid w:val="000B46DF"/>
    <w:rsid w:val="000F0BE0"/>
    <w:rsid w:val="000F3970"/>
    <w:rsid w:val="000F6FC5"/>
    <w:rsid w:val="001C300C"/>
    <w:rsid w:val="001F087F"/>
    <w:rsid w:val="002F5018"/>
    <w:rsid w:val="00301F07"/>
    <w:rsid w:val="003625C7"/>
    <w:rsid w:val="003A1EB7"/>
    <w:rsid w:val="003A6162"/>
    <w:rsid w:val="00402C27"/>
    <w:rsid w:val="00454856"/>
    <w:rsid w:val="00592BF6"/>
    <w:rsid w:val="005E7901"/>
    <w:rsid w:val="005F4A7A"/>
    <w:rsid w:val="005F683D"/>
    <w:rsid w:val="00643EEB"/>
    <w:rsid w:val="00645E48"/>
    <w:rsid w:val="0067336B"/>
    <w:rsid w:val="00676C72"/>
    <w:rsid w:val="00702EE0"/>
    <w:rsid w:val="00786A29"/>
    <w:rsid w:val="007D4B76"/>
    <w:rsid w:val="007E7C82"/>
    <w:rsid w:val="00826781"/>
    <w:rsid w:val="008807A8"/>
    <w:rsid w:val="00900501"/>
    <w:rsid w:val="0095245D"/>
    <w:rsid w:val="00954F3A"/>
    <w:rsid w:val="009D48D3"/>
    <w:rsid w:val="009F16E5"/>
    <w:rsid w:val="00A20CCF"/>
    <w:rsid w:val="00AA63F2"/>
    <w:rsid w:val="00B65EDE"/>
    <w:rsid w:val="00C31DEC"/>
    <w:rsid w:val="00C90A32"/>
    <w:rsid w:val="00CB4950"/>
    <w:rsid w:val="00D15417"/>
    <w:rsid w:val="00D76367"/>
    <w:rsid w:val="00E33DDA"/>
    <w:rsid w:val="00E45EDC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true" w:styleId="Reetkatablice5" w:type="table">
    <w:name w:val="Rešetka tablice5"/>
    <w:basedOn w:val="Obinatablica"/>
    <w:next w:val="Reetkatablice"/>
    <w:rsid w:val="000F0BE0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0F0BE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16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3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31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3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3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1" w:styleId="Reetkatablice5" w:type="table">
    <w:name w:val="Rešetka tablice5"/>
    <w:basedOn w:val="Obinatablica"/>
    <w:next w:val="Reetkatablice"/>
    <w:rsid w:val="000F0BE0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59"/>
    <w:rsid w:val="000F0BE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16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3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31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3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3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5988</izvorni_sadrzaj>
    <derivirana_varijabla naziv="DomainObject.Predmet.Broj_1">5988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St-5988/2016</izvorni_sadrzaj>
    <derivirana_varijabla naziv="DomainObject.Predmet.OznakaBroj_1">St-5988/2016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HARI 1976 d.o.o. zastupanog po punomoćniku Matilda Đerđaj</izvorni_sadrzaj>
    <derivirana_varijabla naziv="DomainObject.Predmet.ProtustrankaFormated_1">  HARI 1976 d.o.o. zastupanog po punomoćniku Matilda Đerđaj</derivirana_varijabla>
  </DomainObject.Predmet.ProtustrankaFormated>
  <DomainObject.Predmet.ProtustrankaFormatedOIB>
    <izvorni_sadrzaj>  HARI 1976 d.o.o., OIB 34128871223 zastupanog po punomoćniku Matilda Đerđaj</izvorni_sadrzaj>
    <derivirana_varijabla naziv="DomainObject.Predmet.ProtustrankaFormatedOIB_1">  HARI 1976 d.o.o., OIB 34128871223 zastupanog po punomoćniku Matilda Đerđaj</derivirana_varijabla>
  </DomainObject.Predmet.ProtustrankaFormatedOIB>
  <DomainObject.Predmet.ProtustrankaFormatedWithAdress>
    <izvorni_sadrzaj> HARI 1976 d.o.o., Ilica 156, 10000 Zagreb zastupanog po punomoćniku Matilda Đerđaj</izvorni_sadrzaj>
    <derivirana_varijabla naziv="DomainObject.Predmet.ProtustrankaFormatedWithAdress_1"> HARI 1976 d.o.o., Ilica 156, 10000 Zagreb zastupanog po punomoćniku Matilda Đerđaj</derivirana_varijabla>
  </DomainObject.Predmet.ProtustrankaFormatedWithAdress>
  <DomainObject.Predmet.ProtustrankaFormatedWithAdressOIB>
    <izvorni_sadrzaj> HARI 1976 d.o.o., OIB 34128871223, Ilica 156, 10000 Zagreb zastupanog po punomoćniku Matilda Đerđaj</izvorni_sadrzaj>
    <derivirana_varijabla naziv="DomainObject.Predmet.ProtustrankaFormatedWithAdressOIB_1"> HARI 1976 d.o.o., OIB 34128871223, Ilica 156, 10000 Zagreb zastupanog po punomoćniku Matilda Đerđaj</derivirana_varijabla>
  </DomainObject.Predmet.ProtustrankaFormatedWithAdressOIB>
  <DomainObject.Predmet.ProtustrankaWithAdress>
    <izvorni_sadrzaj>HARI 1976 d.o.o. Ilica 156, 10000 Zagreb</izvorni_sadrzaj>
    <derivirana_varijabla naziv="DomainObject.Predmet.ProtustrankaWithAdress_1">HARI 1976 d.o.o. Ilica 156, 10000 Zagreb</derivirana_varijabla>
  </DomainObject.Predmet.ProtustrankaWithAdress>
  <DomainObject.Predmet.ProtustrankaWithAdressOIB>
    <izvorni_sadrzaj>HARI 1976 d.o.o., OIB 34128871223, Ilica 156, 10000 Zagreb</izvorni_sadrzaj>
    <derivirana_varijabla naziv="DomainObject.Predmet.ProtustrankaWithAdressOIB_1">HARI 1976 d.o.o., OIB 34128871223, Ilica 156, 10000 Zagreb</derivirana_varijabla>
  </DomainObject.Predmet.ProtustrankaWithAdressOIB>
  <DomainObject.Predmet.ProtustrankaNazivFormated>
    <izvorni_sadrzaj>HARI 1976 d.o.o.</izvorni_sadrzaj>
    <derivirana_varijabla naziv="DomainObject.Predmet.ProtustrankaNazivFormated_1">HARI 1976 d.o.o.</derivirana_varijabla>
  </DomainObject.Predmet.ProtustrankaNazivFormated>
  <DomainObject.Predmet.ProtustrankaNazivFormatedOIB>
    <izvorni_sadrzaj>HARI 1976 d.o.o., OIB 34128871223</izvorni_sadrzaj>
    <derivirana_varijabla naziv="DomainObject.Predmet.ProtustrankaNazivFormatedOIB_1">HARI 1976 d.o.o., OIB 34128871223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zastupanog po punomoćniku ŽUPANIJSKO DRŽAVNO ODVJETNIŠTVO U ZAGREBU; REPUBLIKA HRVATSKA</izvorni_sadrzaj>
    <derivirana_varijabla naziv="DomainObject.Predmet.StrankaFormated_1">  FINA Regionalni centar Zagreb zastupanog po punomoćniku ŽUPANIJSKO DRŽAVNO ODVJETNIŠTVO U ZAGREBU; REPUBLIKA HRVATSKA</derivirana_varijabla>
  </DomainObject.Predmet.StrankaFormated>
  <DomainObject.Predmet.StrankaFormatedOIB>
    <izvorni_sadrzaj>  FINA Regionalni centar Zagreb, OIB 85821130368 zastupanog po punomoćniku ŽUPANIJSKO DRŽAVNO ODVJETNIŠTVO U ZAGREBU; REPUBLIKA HRVATSKA, OIB 52634238587</izvorni_sadrzaj>
    <derivirana_varijabla naziv="DomainObject.Predmet.StrankaFormatedOIB_1">  FINA Regionalni centar Zagreb, OIB 85821130368 zastupanog po punomoćniku ŽUPANIJSKO DRŽAVNO ODVJETNIŠTVO U ZAGREBU; REPUBLIKA HRVATSKA, OIB 52634238587</derivirana_varijabla>
  </DomainObject.Predmet.StrankaFormatedOIB>
  <DomainObject.Predmet.StrankaFormatedWithAdress>
    <izvorni_sadrzaj> FINA Regionalni centar Zagreb, Trg svibanjskih žrtava 1995. br. 1, 10000 Zagreb zastupanog po punomoćniku ŽUPANIJSKO DRŽAVNO ODVJETNIŠTVO U ZAGREBU; REPUBLIKA HRVATSKA, Zagreb , 10000 Zagreb</izvorni_sadrzaj>
    <derivirana_varijabla naziv="DomainObject.Predmet.StrankaFormatedWithAdress_1"> FINA Regionalni centar Zagreb, Trg svibanjskih žrtava 1995. br. 1, 10000 Zagreb zastupanog po punomoćniku ŽUPANIJSKO DRŽAVNO ODVJETNIŠTVO U ZAGREBU; REPUBLIKA HRVATSKA, Zagreb , 10000 Zagreb</derivirana_varijabla>
  </DomainObject.Predmet.StrankaFormatedWithAdress>
  <DomainObject.Predmet.StrankaFormatedWithAdressOIB>
    <izvorni_sadrzaj> FINA Regionalni centar Zagreb, OIB 85821130368, Trg svibanjskih žrtava 1995. br. 1, 10000 Zagreb zastupanog po punomoćniku ŽUPANIJSKO DRŽAVNO ODVJETNIŠTVO U ZAGREBU; REPUBLIKA HRVATSKA, OIB 52634238587, Zagreb , 10000 Zagreb</izvorni_sadrzaj>
    <derivirana_varijabla naziv="DomainObject.Predmet.StrankaFormatedWithAdressOIB_1"> FINA Regionalni centar Zagreb, OIB 85821130368, Trg svibanjskih žrtava 1995. br. 1, 10000 Zagreb zastupanog po punomoćniku ŽUPANIJSKO DRŽAVNO ODVJETNIŠTVO U ZAGREBU; REPUBLIKA HRVATSKA, OIB 52634238587, Zagreb , 10000 Zagreb</derivirana_varijabla>
  </DomainObject.Predmet.StrankaFormatedWithAdressOIB>
  <DomainObject.Predmet.StrankaWithAdress>
    <izvorni_sadrzaj>FINA Regionalni centar Zagreb Trg svibanjskih žrtava 1995. br. 1,10000 Zagreb,REPUBLIKA HRVATSKA Zagreb ,10000 Zagreb</izvorni_sadrzaj>
    <derivirana_varijabla naziv="DomainObject.Predmet.StrankaWithAdress_1">FINA Regionalni centar Zagreb Trg svibanjskih žrtava 1995. br. 1,10000 Zagreb,REPUBLIKA HRVATSKA Zagreb ,10000 Zagreb</derivirana_varijabla>
  </DomainObject.Predmet.StrankaWithAdress>
  <DomainObject.Predmet.StrankaWithAdressOIB>
    <izvorni_sadrzaj>FINA Regionalni centar Zagreb, OIB 85821130368, Trg svibanjskih žrtava 1995. br. 1,10000 Zagreb,REPUBLIKA HRVATSKA, OIB 52634238587, Zagreb ,10000 Zagreb</izvorni_sadrzaj>
    <derivirana_varijabla naziv="DomainObject.Predmet.StrankaWithAdressOIB_1">FINA Regionalni centar Zagreb, OIB 85821130368, Trg svibanjskih žrtava 1995. br. 1,10000 Zagreb,REPUBLIKA HRVATSKA, OIB 52634238587, Zagreb ,10000 Zagreb</derivirana_varijabla>
  </DomainObject.Predmet.StrankaWithAdressOIB>
  <DomainObject.Predmet.StrankaNazivFormated>
    <izvorni_sadrzaj>FINA Regionalni centar Zagreb,REPUBLIKA HRVATSKA</izvorni_sadrzaj>
    <derivirana_varijabla naziv="DomainObject.Predmet.StrankaNazivFormated_1">FINA Regionalni centar Zagreb,REPUBLIKA HRVATSKA</derivirana_varijabla>
  </DomainObject.Predmet.StrankaNazivFormated>
  <DomainObject.Predmet.StrankaNazivFormatedOIB>
    <izvorni_sadrzaj>FINA Regionalni centar Zagreb, OIB 85821130368,REPUBLIKA HRVATSKA, OIB 52634238587</izvorni_sadrzaj>
    <derivirana_varijabla naziv="DomainObject.Predmet.StrankaNazivFormatedOIB_1">FINA Regionalni centar Zagreb, OIB 85821130368,REPUBLIKA HRVATSKA, OIB 52634238587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 zastupanog po punomoćniku ŽUPANIJSKO DRŽAVNO ODVJETNIŠTVO U ZAGREBU</item>
      <item>REPUBLIKA HRVATSKA</item>
    </izvorni_sadrzaj>
    <derivirana_varijabla naziv="DomainObject.Predmet.StrankaListFormated_1">
      <item>FINA Regionalni centar Zagreb zastupanog po punomoćniku ŽUPANIJSKO DRŽAVNO ODVJETNIŠTVO U ZAGREBU</item>
      <item>REPUBLIKA HRVATSKA</item>
    </derivirana_varijabla>
  </DomainObject.Predmet.StrankaListFormated>
  <DomainObject.Predmet.StrankaListFormatedOIB>
    <izvorni_sadrzaj>
      <item>FINA Regionalni centar Zagreb, OIB 85821130368 zastupanog po punomoćniku ŽUPANIJSKO DRŽAVNO ODVJETNIŠTVO U ZAGREBU</item>
      <item>REPUBLIKA HRVATSKA, OIB 52634238587</item>
    </izvorni_sadrzaj>
    <derivirana_varijabla naziv="DomainObject.Predmet.StrankaListFormatedOIB_1">
      <item>FINA Regionalni centar Zagreb, OIB 85821130368 zastupanog po punomoćniku ŽUPANIJSKO DRŽAVNO ODVJETNIŠTVO U ZAGREBU</item>
      <item>REPUBLIKA HRVATSKA, OIB 52634238587</item>
    </derivirana_varijabla>
  </DomainObject.Predmet.StrankaListFormatedOIB>
  <DomainObject.Predmet.StrankaListFormatedWithAdress>
    <izvorni_sadrzaj>
      <item>FINA Regionalni centar Zagreb, Trg svibanjskih žrtava 1995. br. 1, 10000 Zagreb zastupanog po punomoćniku ŽUPANIJSKO DRŽAVNO ODVJETNIŠTVO U ZAGREBU</item>
      <item>REPUBLIKA HRVATSKA, Zagreb , 10000 Zagreb</item>
    </izvorni_sadrzaj>
    <derivirana_varijabla naziv="DomainObject.Predmet.StrankaListFormatedWithAdress_1">
      <item>FINA Regionalni centar Zagreb, Trg svibanjskih žrtava 1995. br. 1, 10000 Zagreb zastupanog po punomoćniku ŽUPANIJSKO DRŽAVNO ODVJETNIŠTVO U ZAGREBU</item>
      <item>REPUBLIKA HRVATSKA, Zagreb 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 zastupanog po punomoćniku ŽUPANIJSKO DRŽAVNO ODVJETNIŠTVO U ZAGREBU</item>
      <item>REPUBLIKA HRVATSKA, OIB 52634238587, Zagreb , 10000 Zagreb</item>
    </izvorni_sadrzaj>
    <derivirana_varijabla naziv="DomainObject.Predmet.StrankaListFormatedWithAdressOIB_1">
      <item>FINA Regionalni centar Zagreb, OIB 85821130368, Trg svibanjskih žrtava 1995. br. 1, 10000 Zagreb zastupanog po punomoćniku ŽUPANIJSKO DRŽAVNO ODVJETNIŠTVO U ZAGREBU</item>
      <item>REPUBLIKA HRVATSKA, OIB 52634238587, Zagreb , 10000 Zagreb</item>
    </derivirana_varijabla>
  </DomainObject.Predmet.StrankaListFormatedWithAdressOIB>
  <DomainObject.Predmet.StrankaListNazivFormated>
    <izvorni_sadrzaj>
      <item>FINA Regionalni centar Zagreb</item>
      <item>REPUBLIKA HRVATSKA</item>
    </izvorni_sadrzaj>
    <derivirana_varijabla naziv="DomainObject.Predmet.StrankaListNazivFormated_1">
      <item>FINA Regionalni centar Zagreb</item>
      <item>REPUBLIKA HRVATSKA</item>
    </derivirana_varijabla>
  </DomainObject.Predmet.StrankaListNazivFormated>
  <DomainObject.Predmet.StrankaListNazivFormatedOIB>
    <izvorni_sadrzaj>
      <item>FINA Regionalni centar Zagreb, OIB 85821130368</item>
      <item>REPUBLIKA HRVATSKA, OIB 52634238587</item>
    </izvorni_sadrzaj>
    <derivirana_varijabla naziv="DomainObject.Predmet.StrankaListNazivFormatedOIB_1">
      <item>FINA Regionalni centar Zagreb, OIB 85821130368</item>
      <item>REPUBLIKA HRVATSKA, OIB 52634238587</item>
    </derivirana_varijabla>
  </DomainObject.Predmet.StrankaListNazivFormatedOIB>
  <DomainObject.Predmet.ProtuStrankaListFormated>
    <izvorni_sadrzaj>
      <item>HARI 1976 d.o.o. zastupanog po punomoćniku Matilda Đerđaj</item>
    </izvorni_sadrzaj>
    <derivirana_varijabla naziv="DomainObject.Predmet.ProtuStrankaListFormated_1">
      <item>HARI 1976 d.o.o. zastupanog po punomoćniku Matilda Đerđaj</item>
    </derivirana_varijabla>
  </DomainObject.Predmet.ProtuStrankaListFormated>
  <DomainObject.Predmet.ProtuStrankaListFormatedOIB>
    <izvorni_sadrzaj>
      <item>HARI 1976 d.o.o., OIB 34128871223 zastupanog po punomoćniku Matilda Đerđaj</item>
    </izvorni_sadrzaj>
    <derivirana_varijabla naziv="DomainObject.Predmet.ProtuStrankaListFormatedOIB_1">
      <item>HARI 1976 d.o.o., OIB 34128871223 zastupanog po punomoćniku Matilda Đerđaj</item>
    </derivirana_varijabla>
  </DomainObject.Predmet.ProtuStrankaListFormatedOIB>
  <DomainObject.Predmet.ProtuStrankaListFormatedWithAdress>
    <izvorni_sadrzaj>
      <item>HARI 1976 d.o.o., Ilica 156, 10000 Zagreb zastupanog po punomoćniku Matilda Đerđaj</item>
    </izvorni_sadrzaj>
    <derivirana_varijabla naziv="DomainObject.Predmet.ProtuStrankaListFormatedWithAdress_1">
      <item>HARI 1976 d.o.o., Ilica 156, 10000 Zagreb zastupanog po punomoćniku Matilda Đerđaj</item>
    </derivirana_varijabla>
  </DomainObject.Predmet.ProtuStrankaListFormatedWithAdress>
  <DomainObject.Predmet.ProtuStrankaListFormatedWithAdressOIB>
    <izvorni_sadrzaj>
      <item>HARI 1976 d.o.o., OIB 34128871223, Ilica 156, 10000 Zagreb zastupanog po punomoćniku Matilda Đerđaj</item>
    </izvorni_sadrzaj>
    <derivirana_varijabla naziv="DomainObject.Predmet.ProtuStrankaListFormatedWithAdressOIB_1">
      <item>HARI 1976 d.o.o., OIB 34128871223, Ilica 156, 10000 Zagreb zastupanog po punomoćniku Matilda Đerđaj</item>
    </derivirana_varijabla>
  </DomainObject.Predmet.ProtuStrankaListFormatedWithAdressOIB>
  <DomainObject.Predmet.ProtuStrankaListNazivFormated>
    <izvorni_sadrzaj>
      <item>HARI 1976 d.o.o.</item>
    </izvorni_sadrzaj>
    <derivirana_varijabla naziv="DomainObject.Predmet.ProtuStrankaListNazivFormated_1">
      <item>HARI 1976 d.o.o.</item>
    </derivirana_varijabla>
  </DomainObject.Predmet.ProtuStrankaListNazivFormated>
  <DomainObject.Predmet.ProtuStrankaListNazivFormatedOIB>
    <izvorni_sadrzaj>
      <item>HARI 1976 d.o.o., OIB 34128871223</item>
    </izvorni_sadrzaj>
    <derivirana_varijabla naziv="DomainObject.Predmet.ProtuStrankaListNazivFormatedOIB_1">
      <item>HARI 1976 d.o.o., OIB 34128871223</item>
    </derivirana_varijabla>
  </DomainObject.Predmet.ProtuStrankaListNazivFormatedOIB>
  <DomainObject.Predmet.OstaliListFormated>
    <izvorni_sadrzaj>
      <item>Matilda Đerđaj punomoćnik sudionika u postupku HARI 1976 d.o.o.</item>
      <item>ŽUPANIJSKO DRŽAVNO ODVJETNIŠTVO U ZAGREBU punomoćnik sudionika u postupku FINA Regionalni centar Zagreb</item>
    </izvorni_sadrzaj>
    <derivirana_varijabla naziv="DomainObject.Predmet.OstaliListFormated_1">
      <item>Matilda Đerđaj punomoćnik sudionika u postupku HARI 1976 d.o.o.</item>
      <item>ŽUPANIJSKO DRŽAVNO ODVJETNIŠTVO U ZAGREBU punomoćnik sudionika u postupku FINA Regionalni centar Zagreb</item>
    </derivirana_varijabla>
  </DomainObject.Predmet.OstaliListFormated>
  <DomainObject.Predmet.OstaliListFormatedOIB>
    <izvorni_sadrzaj>
      <item>Matilda Đerđaj, OIB 43793509024 punomoćnik sudionika u postupku HARI 1976 d.o.o.</item>
      <item>ŽUPANIJSKO DRŽAVNO ODVJETNIŠTVO U ZAGREBU, OIB 16488001145 punomoćnik sudionika u postupku FINA Regionalni centar Zagreb</item>
    </izvorni_sadrzaj>
    <derivirana_varijabla naziv="DomainObject.Predmet.OstaliListFormatedOIB_1">
      <item>Matilda Đerđaj, OIB 43793509024 punomoćnik sudionika u postupku HARI 1976 d.o.o.</item>
      <item>ŽUPANIJSKO DRŽAVNO ODVJETNIŠTVO U ZAGREBU, OIB 16488001145 punomoćnik sudionika u postupku FINA Regionalni centar Zagreb</item>
    </derivirana_varijabla>
  </DomainObject.Predmet.OstaliListFormatedOIB>
  <DomainObject.Predmet.OstaliListFormatedWithAdress>
    <izvorni_sadrzaj>
      <item>Matilda Đerđaj, Stolačka ulica 16, 10000 Zagreb punomoćnik sudionika u postupku HARI 1976 d.o.o.</item>
      <item>ŽUPANIJSKO DRŽAVNO ODVJETNIŠTVO U ZAGREBU, Savska Cesta 41, 10000 Zagreb punomoćnik sudionika u postupku FINA Regionalni centar Zagreb</item>
    </izvorni_sadrzaj>
    <derivirana_varijabla naziv="DomainObject.Predmet.OstaliListFormatedWithAdress_1">
      <item>Matilda Đerđaj, Stolačka ulica 16, 10000 Zagreb punomoćnik sudionika u postupku HARI 1976 d.o.o.</item>
      <item>ŽUPANIJSKO DRŽAVNO ODVJETNIŠTVO U ZAGREBU, Savska Cesta 41, 10000 Zagreb punomoćnik sudionika u postupku FINA Regionalni centar Zagreb</item>
    </derivirana_varijabla>
  </DomainObject.Predmet.OstaliListFormatedWithAdress>
  <DomainObject.Predmet.OstaliListFormatedWithAdressOIB>
    <izvorni_sadrzaj>
      <item>Matilda Đerđaj, OIB 43793509024, Stolačka ulica 16, 10000 Zagreb punomoćnik sudionika u postupku HARI 1976 d.o.o.</item>
      <item>ŽUPANIJSKO DRŽAVNO ODVJETNIŠTVO U ZAGREBU, OIB 16488001145, Savska Cesta 41, 10000 Zagreb punomoćnik sudionika u postupku FINA Regionalni centar Zagreb</item>
    </izvorni_sadrzaj>
    <derivirana_varijabla naziv="DomainObject.Predmet.OstaliListFormatedWithAdressOIB_1">
      <item>Matilda Đerđaj, OIB 43793509024, Stolačka ulica 16, 10000 Zagreb punomoćnik sudionika u postupku HARI 1976 d.o.o.</item>
      <item>ŽUPANIJSKO DRŽAVNO ODVJETNIŠTVO U ZAGREBU, OIB 16488001145, Savska Cesta 41, 10000 Zagreb punomoćnik sudionika u postupku FINA Regionalni centar Zagreb</item>
    </derivirana_varijabla>
  </DomainObject.Predmet.OstaliListFormatedWithAdressOIB>
  <DomainObject.Predmet.OstaliListNazivFormated>
    <izvorni_sadrzaj>
      <item>Matilda Đerđaj</item>
      <item>ŽUPANIJSKO DRŽAVNO ODVJETNIŠTVO U ZAGREBU</item>
    </izvorni_sadrzaj>
    <derivirana_varijabla naziv="DomainObject.Predmet.OstaliListNazivFormated_1">
      <item>Matilda Đerđaj</item>
      <item>ŽUPANIJSKO DRŽAVNO ODVJETNIŠTVO U ZAGREBU</item>
    </derivirana_varijabla>
  </DomainObject.Predmet.OstaliListNazivFormated>
  <DomainObject.Predmet.OstaliListNazivFormatedOIB>
    <izvorni_sadrzaj>
      <item>Matilda Đerđaj, OIB 43793509024</item>
      <item>ŽUPANIJSKO DRŽAVNO ODVJETNIŠTVO U ZAGREBU, OIB 16488001145</item>
    </izvorni_sadrzaj>
    <derivirana_varijabla naziv="DomainObject.Predmet.OstaliListNazivFormatedOIB_1">
      <item>Matilda Đerđaj, OIB 43793509024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HARI 1976 d.o.o.</izvorni_sadrzaj>
    <derivirana_varijabla naziv="DomainObject.Predmet.ProtustrankaIDrugi_1">HARI 1976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HARI 1976 d.o.o., OIB 34128871223, Ilica 156, 10000 Zagreb</izvorni_sadrzaj>
    <derivirana_varijabla naziv="DomainObject.Predmet.ProtustrankaIDrugiAdressOIB_1">HARI 1976 d.o.o., OIB 34128871223, Ilica 156,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HARI 1976 d.o.o.</item>
      <item>FINA Regionalni centar Zagreb</item>
      <item>Matilda Đerđaj</item>
      <item>ŽUPANIJSKO DRŽAVNO ODVJETNIŠTVO U ZAGREBU</item>
      <item>REPUBLIKA HRVATSKA</item>
    </izvorni_sadrzaj>
    <derivirana_varijabla naziv="DomainObject.Predmet.SudioniciListNaziv_1">
      <item>HARI 1976 d.o.o.</item>
      <item>FINA Regionalni centar Zagreb</item>
      <item>Matilda Đerđaj</item>
      <item>ŽUPANIJSKO DRŽAVNO ODVJETNIŠTVO U ZAGREBU</item>
      <item>REPUBLIKA HRVATSKA</item>
    </derivirana_varijabla>
  </DomainObject.Predmet.SudioniciListNaziv>
  <DomainObject.Predmet.SudioniciListAdressOIB>
    <izvorni_sadrzaj>
      <item>HARI 1976 d.o.o., OIB 34128871223, Ilica 156,10000 Zagreb</item>
      <item>FINA Regionalni centar Zagreb, OIB 85821130368, Trg svibanjskih žrtava 1995. br. 1,10000 Zagreb</item>
      <item>Matilda Đerđaj, OIB 43793509024, Stolačka ulica 16,10000 Zagreb</item>
      <item>ŽUPANIJSKO DRŽAVNO ODVJETNIŠTVO U ZAGREBU, OIB 16488001145, Savska Cesta 41,10000 Zagreb</item>
      <item>REPUBLIKA HRVATSKA, OIB 52634238587, Zagreb ,10000 Zagreb</item>
    </izvorni_sadrzaj>
    <derivirana_varijabla naziv="DomainObject.Predmet.SudioniciListAdressOIB_1">
      <item>HARI 1976 d.o.o., OIB 34128871223, Ilica 156,10000 Zagreb</item>
      <item>FINA Regionalni centar Zagreb, OIB 85821130368, Trg svibanjskih žrtava 1995. br. 1,10000 Zagreb</item>
      <item>Matilda Đerđaj, OIB 43793509024, Stolačka ulica 16,10000 Zagreb</item>
      <item>ŽUPANIJSKO DRŽAVNO ODVJETNIŠTVO U ZAGREBU, OIB 16488001145, Savska Cesta 41,10000 Zagreb</item>
      <item>REPUBLIKA HRVATSKA, OIB 52634238587, Zagreb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34128871223</item>
      <item>, OIB 85821130368</item>
      <item>, OIB 43793509024</item>
      <item>, OIB 16488001145</item>
      <item>, OIB 52634238587</item>
    </izvorni_sadrzaj>
    <derivirana_varijabla naziv="DomainObject.Predmet.SudioniciListNazivOIB_1">
      <item>, OIB 34128871223</item>
      <item>, OIB 85821130368</item>
      <item>, OIB 43793509024</item>
      <item>, OIB 16488001145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>23. kolovoza 2018.</izvorni_sadrzaj>
    <derivirana_varijabla naziv="DomainObject.PredzadnjaOdlukaIzPredmeta.DatumDonosenjaOdluke_1">23. kolovoza 2018.</derivirana_varijabla>
  </DomainObject.PredzadnjaOdlukaIzPredmeta.DatumDonosenjaOdluke>
  <DomainObject.PredzadnjaOdlukaIzPredmeta.Oznaka>
    <izvorni_sadrzaj>St-5988/2016-26</izvorni_sadrzaj>
    <derivirana_varijabla naziv="DomainObject.PredzadnjaOdlukaIzPredmeta.Oznaka_1">St-5988/2016-26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486</properties:Words>
  <properties:Characters>2930</properties:Characters>
  <properties:Lines>194</properties:Lines>
  <properties:Paragraphs>102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2019-02-27T09:42:00Z</dcterms:created>
  <dc:creator>Matea Bizjak</dc:creator>
  <cp:lastModifiedBy>Vinka Mihalinčić</cp:lastModifiedBy>
  <cp:lastPrinted>2019-02-27T09:54:00Z</cp:lastPrinted>
  <dcterms:modified xmlns:xsi="http://www.w3.org/2001/XMLSchema-instance" xsi:type="dcterms:W3CDTF">2019-02-27T09:54:00Z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(St-5988-16-rješenje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