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fb3b7" w14:paraId="90fb3b7" w:rsidRDefault="000411E4" w:rsidP="007F12AA" w:rsidR="00532B71" w:rsidRPr="006162B2">
      <w:pPr>
        <w:jc w:val="center"/>
        <w15:collapsed w:val="false"/>
        <w:rPr>
          <w:rFonts w:hAnsi="Times New Roman" w:ascii="Times New Roman"/>
          <w:szCs w:val="24"/>
          <w:lang w:val="hr-HR"/>
        </w:rPr>
      </w:pPr>
      <w:bookmarkStart w:name="_GoBack" w:id="0"/>
      <w:bookmarkEnd w:id="0"/>
      <w:r w:rsidRPr="006162B2">
        <w:rPr>
          <w:rFonts w:hAnsi="Times New Roman" w:ascii="Times New Roman"/>
          <w:szCs w:val="24"/>
          <w:lang w:val="hr-HR"/>
        </w:rPr>
        <w:t>R E P U B L I K A  H R V A T S K A</w:t>
      </w:r>
    </w:p>
    <w:p w:rsidRDefault="000411E4" w:rsidP="007F12AA" w:rsidR="000411E4" w:rsidRPr="006162B2">
      <w:pPr>
        <w:jc w:val="center"/>
        <w:rPr>
          <w:rFonts w:hAnsi="Times New Roman" w:ascii="Times New Roman"/>
          <w:szCs w:val="24"/>
          <w:lang w:val="hr-HR"/>
        </w:rPr>
      </w:pPr>
    </w:p>
    <w:p w:rsidRDefault="006664AC" w:rsidP="006664AC" w:rsidR="006664AC" w:rsidRPr="006162B2">
      <w:pPr>
        <w:jc w:val="center"/>
        <w:rPr>
          <w:rFonts w:hAnsi="Times New Roman" w:ascii="Times New Roman"/>
          <w:szCs w:val="24"/>
          <w:lang w:val="hr-HR"/>
        </w:rPr>
      </w:pPr>
      <w:r w:rsidRPr="006162B2">
        <w:rPr>
          <w:rFonts w:hAnsi="Times New Roman" w:ascii="Times New Roman"/>
          <w:szCs w:val="24"/>
          <w:lang w:val="hr-HR"/>
        </w:rPr>
        <w:t>Z A K L J U Č A K</w:t>
      </w:r>
    </w:p>
    <w:p w:rsidRDefault="00B03169" w:rsidP="00997BA9" w:rsidR="00B03169" w:rsidRPr="006162B2">
      <w:pPr>
        <w:jc w:val="center"/>
        <w:rPr>
          <w:rFonts w:hAnsi="Times New Roman" w:ascii="Times New Roman"/>
          <w:szCs w:val="24"/>
          <w:lang w:val="hr-HR"/>
        </w:rPr>
      </w:pPr>
    </w:p>
    <w:p w:rsidRDefault="00997BA9" w:rsidP="00F43C60" w:rsidR="00997BA9" w:rsidRPr="006162B2">
      <w:pPr>
        <w:autoSpaceDE w:val="false"/>
        <w:autoSpaceDN w:val="false"/>
        <w:adjustRightInd w:val="false"/>
        <w:jc w:val="both"/>
        <w:rPr>
          <w:rFonts w:hAnsi="Times New Roman" w:ascii="Times New Roman"/>
          <w:szCs w:val="24"/>
          <w:lang w:val="hr-HR"/>
        </w:rPr>
      </w:pPr>
      <w:r w:rsidRPr="006162B2">
        <w:rPr>
          <w:rFonts w:hAnsi="Times New Roman" w:ascii="Times New Roman"/>
          <w:szCs w:val="24"/>
          <w:lang w:val="hr-HR"/>
        </w:rPr>
        <w:tab/>
        <w:t>Trgovački s</w:t>
      </w:r>
      <w:r w:rsidR="00DB4528" w:rsidRPr="006162B2">
        <w:rPr>
          <w:rFonts w:hAnsi="Times New Roman" w:ascii="Times New Roman"/>
          <w:szCs w:val="24"/>
          <w:lang w:val="hr-HR"/>
        </w:rPr>
        <w:t xml:space="preserve">ud u Zagrebu po sucu pojedincu  </w:t>
      </w:r>
      <w:r w:rsidR="00B41534" w:rsidRPr="006162B2">
        <w:rPr>
          <w:rFonts w:hAnsi="Times New Roman" w:ascii="Times New Roman"/>
          <w:szCs w:val="24"/>
          <w:lang w:val="hr-HR"/>
        </w:rPr>
        <w:t>dr. sc. Jeleni Čuveljak</w:t>
      </w:r>
      <w:r w:rsidR="00F62A72" w:rsidRPr="006162B2">
        <w:rPr>
          <w:rFonts w:hAnsi="Times New Roman" w:ascii="Times New Roman"/>
          <w:szCs w:val="24"/>
          <w:lang w:val="hr-HR"/>
        </w:rPr>
        <w:t xml:space="preserve"> u pravnoj stvari podnositelja zahtjeva</w:t>
      </w:r>
      <w:r w:rsidR="00DB4528" w:rsidRPr="006162B2">
        <w:rPr>
          <w:rFonts w:hAnsi="Times New Roman" w:ascii="Times New Roman"/>
          <w:szCs w:val="24"/>
          <w:lang w:val="hr-HR"/>
        </w:rPr>
        <w:t xml:space="preserve"> Financijske agencije </w:t>
      </w:r>
      <w:r w:rsidR="005940E9" w:rsidRPr="006162B2">
        <w:rPr>
          <w:rFonts w:hAnsi="Times New Roman" w:ascii="Times New Roman"/>
          <w:szCs w:val="24"/>
          <w:lang w:val="hr-HR"/>
        </w:rPr>
        <w:t>za pokretanje</w:t>
      </w:r>
      <w:r w:rsidR="00DB4528" w:rsidRPr="006162B2">
        <w:rPr>
          <w:rFonts w:hAnsi="Times New Roman" w:ascii="Times New Roman"/>
          <w:szCs w:val="24"/>
          <w:lang w:val="hr-HR"/>
        </w:rPr>
        <w:t>m</w:t>
      </w:r>
      <w:r w:rsidR="005940E9" w:rsidRPr="006162B2">
        <w:rPr>
          <w:rFonts w:hAnsi="Times New Roman" w:ascii="Times New Roman"/>
          <w:szCs w:val="24"/>
          <w:lang w:val="hr-HR"/>
        </w:rPr>
        <w:t xml:space="preserve">  skraćenog stečajnog postupka </w:t>
      </w:r>
      <w:r w:rsidRPr="006162B2">
        <w:rPr>
          <w:rFonts w:hAnsi="Times New Roman" w:ascii="Times New Roman"/>
          <w:szCs w:val="24"/>
          <w:lang w:val="hr-HR"/>
        </w:rPr>
        <w:t>nad dužnikom</w:t>
      </w:r>
      <w:r w:rsidR="00DB4528" w:rsidRPr="006162B2">
        <w:rPr>
          <w:rFonts w:hAnsi="Times New Roman" w:ascii="Times New Roman"/>
          <w:szCs w:val="24"/>
          <w:lang w:val="hr-HR"/>
        </w:rPr>
        <w:t xml:space="preserve"> </w:t>
      </w:r>
      <w:r w:rsidR="00ED4710">
        <w:rPr>
          <w:rFonts w:hAnsi="Times New Roman" w:ascii="Times New Roman"/>
          <w:szCs w:val="24"/>
          <w:lang w:val="hr-HR"/>
        </w:rPr>
        <w:t>PREMIUM PROJEKT d.o.o. za graditeljstvo i trgovinu, Zagreb (Grad Zagreb), Štoosova 19, OIB 01541616741</w:t>
      </w:r>
      <w:r w:rsidR="00127D2F">
        <w:rPr>
          <w:rFonts w:hAnsi="Times New Roman" w:ascii="Times New Roman"/>
          <w:szCs w:val="24"/>
          <w:lang w:val="hr-HR"/>
        </w:rPr>
        <w:t xml:space="preserve">, </w:t>
      </w:r>
      <w:r w:rsidR="00DB4528" w:rsidRPr="006162B2">
        <w:rPr>
          <w:rFonts w:hAnsi="Times New Roman" w:ascii="Times New Roman"/>
          <w:szCs w:val="24"/>
          <w:lang w:val="hr-HR"/>
        </w:rPr>
        <w:t xml:space="preserve">dana </w:t>
      </w:r>
      <w:r w:rsidR="00F43C60">
        <w:rPr>
          <w:rFonts w:hAnsi="Times New Roman" w:ascii="Times New Roman"/>
          <w:szCs w:val="24"/>
          <w:lang w:val="hr-HR"/>
        </w:rPr>
        <w:t>1. listopada</w:t>
      </w:r>
      <w:r w:rsidR="000411E4" w:rsidRPr="006162B2">
        <w:rPr>
          <w:rFonts w:hAnsi="Times New Roman" w:ascii="Times New Roman"/>
          <w:szCs w:val="24"/>
          <w:lang w:val="hr-HR"/>
        </w:rPr>
        <w:t xml:space="preserve"> </w:t>
      </w:r>
      <w:r w:rsidR="00D955F3" w:rsidRPr="006162B2">
        <w:rPr>
          <w:rFonts w:hAnsi="Times New Roman" w:ascii="Times New Roman"/>
          <w:szCs w:val="24"/>
          <w:lang w:val="hr-HR"/>
        </w:rPr>
        <w:t>201</w:t>
      </w:r>
      <w:r w:rsidR="00840E3D" w:rsidRPr="006162B2">
        <w:rPr>
          <w:rFonts w:hAnsi="Times New Roman" w:ascii="Times New Roman"/>
          <w:szCs w:val="24"/>
          <w:lang w:val="hr-HR"/>
        </w:rPr>
        <w:t>5</w:t>
      </w:r>
      <w:r w:rsidR="00D955F3" w:rsidRPr="006162B2">
        <w:rPr>
          <w:rFonts w:hAnsi="Times New Roman" w:ascii="Times New Roman"/>
          <w:szCs w:val="24"/>
          <w:lang w:val="hr-HR"/>
        </w:rPr>
        <w:t>.</w:t>
      </w:r>
      <w:r w:rsidRPr="006162B2">
        <w:rPr>
          <w:rFonts w:hAnsi="Times New Roman" w:ascii="Times New Roman"/>
          <w:szCs w:val="24"/>
          <w:lang w:val="hr-HR"/>
        </w:rPr>
        <w:t xml:space="preserve"> </w:t>
      </w:r>
    </w:p>
    <w:p w:rsidRDefault="00532B71" w:rsidP="00997BA9" w:rsidR="00532B71" w:rsidRPr="006162B2">
      <w:pPr>
        <w:jc w:val="both"/>
        <w:rPr>
          <w:rFonts w:hAnsi="Times New Roman" w:ascii="Times New Roman"/>
          <w:szCs w:val="24"/>
          <w:lang w:val="hr-HR"/>
        </w:rPr>
      </w:pPr>
    </w:p>
    <w:p w:rsidRDefault="006664AC" w:rsidP="00997BA9" w:rsidR="00997BA9" w:rsidRPr="006162B2">
      <w:pPr>
        <w:jc w:val="center"/>
        <w:rPr>
          <w:rFonts w:hAnsi="Times New Roman" w:ascii="Times New Roman"/>
          <w:szCs w:val="24"/>
          <w:lang w:val="hr-HR"/>
        </w:rPr>
      </w:pPr>
      <w:r w:rsidRPr="006162B2">
        <w:rPr>
          <w:rFonts w:hAnsi="Times New Roman" w:ascii="Times New Roman"/>
          <w:szCs w:val="24"/>
          <w:lang w:val="hr-HR"/>
        </w:rPr>
        <w:t>z a k lj u č i o</w:t>
      </w:r>
      <w:r w:rsidR="00997BA9" w:rsidRPr="006162B2">
        <w:rPr>
          <w:rFonts w:hAnsi="Times New Roman" w:ascii="Times New Roman"/>
          <w:szCs w:val="24"/>
          <w:lang w:val="hr-HR"/>
        </w:rPr>
        <w:t xml:space="preserve">    je</w:t>
      </w:r>
    </w:p>
    <w:p w:rsidRDefault="00840E3D" w:rsidP="00997BA9" w:rsidR="00840E3D" w:rsidRPr="006162B2">
      <w:pPr>
        <w:jc w:val="center"/>
        <w:rPr>
          <w:rFonts w:hAnsi="Times New Roman" w:ascii="Times New Roman"/>
          <w:szCs w:val="24"/>
          <w:lang w:val="hr-HR"/>
        </w:rPr>
      </w:pPr>
    </w:p>
    <w:p w:rsidRDefault="006664AC" w:rsidP="006664AC" w:rsidR="006664AC" w:rsidRPr="006162B2">
      <w:pPr>
        <w:ind w:left="360"/>
        <w:jc w:val="both"/>
        <w:rPr>
          <w:rFonts w:hAnsi="Times New Roman" w:ascii="Times New Roman"/>
          <w:szCs w:val="24"/>
          <w:lang w:val="hr-HR"/>
        </w:rPr>
      </w:pPr>
      <w:r w:rsidRPr="006162B2">
        <w:rPr>
          <w:rFonts w:hAnsi="Times New Roman" w:ascii="Times New Roman"/>
          <w:b/>
          <w:szCs w:val="24"/>
          <w:lang w:val="hr-HR"/>
        </w:rPr>
        <w:t>I</w:t>
      </w:r>
      <w:r w:rsidRPr="006162B2">
        <w:rPr>
          <w:rFonts w:hAnsi="Times New Roman" w:ascii="Times New Roman"/>
          <w:szCs w:val="24"/>
          <w:lang w:val="hr-HR"/>
        </w:rPr>
        <w:t xml:space="preserve">. Podnositelju zahtjeva za otvaranje skraćenog stečajnog postupka se vraća zahtjev za pokretanje skraćenog stečajnog postupka nad </w:t>
      </w:r>
      <w:r w:rsidR="004C364E" w:rsidRPr="006162B2">
        <w:rPr>
          <w:rFonts w:hAnsi="Times New Roman" w:ascii="Times New Roman"/>
          <w:szCs w:val="24"/>
          <w:lang w:val="hr-HR"/>
        </w:rPr>
        <w:t xml:space="preserve">gore navedenim </w:t>
      </w:r>
      <w:r w:rsidRPr="006162B2">
        <w:rPr>
          <w:rFonts w:hAnsi="Times New Roman" w:ascii="Times New Roman"/>
          <w:szCs w:val="24"/>
          <w:lang w:val="hr-HR"/>
        </w:rPr>
        <w:t>dužnikom te mu se nalaže da u roku osam dana od dana primitka ovog zaključka dostavi Sudu podatke o:</w:t>
      </w:r>
    </w:p>
    <w:p w:rsidRDefault="00B3069C" w:rsidP="006664AC" w:rsidR="006664A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w:t>
      </w:r>
      <w:r w:rsidR="006664AC" w:rsidRPr="006162B2">
        <w:rPr>
          <w:rFonts w:hAnsi="Times New Roman" w:ascii="Times New Roman"/>
          <w:szCs w:val="24"/>
          <w:lang w:val="hr-HR"/>
        </w:rPr>
        <w:t>tome da li dužnik na dan podnošenja zahtjeva</w:t>
      </w:r>
      <w:r w:rsidR="004F34E9" w:rsidRPr="006162B2">
        <w:rPr>
          <w:rFonts w:hAnsi="Times New Roman" w:ascii="Times New Roman"/>
          <w:szCs w:val="24"/>
          <w:lang w:val="hr-HR"/>
        </w:rPr>
        <w:t xml:space="preserve"> za otvaranje skraćenog stečajnog postupka</w:t>
      </w:r>
      <w:r w:rsidR="006664AC" w:rsidRPr="006162B2">
        <w:rPr>
          <w:rFonts w:hAnsi="Times New Roman" w:ascii="Times New Roman"/>
          <w:szCs w:val="24"/>
          <w:lang w:val="hr-HR"/>
        </w:rPr>
        <w:t xml:space="preserve"> ima zaposlenike,</w:t>
      </w:r>
    </w:p>
    <w:p w:rsidRDefault="004F34E9" w:rsidP="006664AC" w:rsidR="004F34E9"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podatke o imovini </w:t>
      </w:r>
      <w:r w:rsidR="007F12AA" w:rsidRPr="006162B2">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162B2">
        <w:rPr>
          <w:rFonts w:hAnsi="Times New Roman" w:ascii="Times New Roman"/>
          <w:szCs w:val="24"/>
          <w:lang w:val="hr-HR"/>
        </w:rPr>
        <w:t xml:space="preserve"> te Očevidnik nekretnina i pokretnina koje se prodaju u ovršnom postupku i dr.</w:t>
      </w:r>
      <w:r w:rsidR="00B3069C" w:rsidRPr="006162B2">
        <w:rPr>
          <w:rFonts w:hAnsi="Times New Roman" w:ascii="Times New Roman"/>
          <w:szCs w:val="24"/>
          <w:lang w:val="hr-HR"/>
        </w:rPr>
        <w:t>,</w:t>
      </w:r>
    </w:p>
    <w:p w:rsidRDefault="00B3069C" w:rsidP="00B3069C" w:rsidR="00B3069C" w:rsidRPr="006162B2">
      <w:pPr>
        <w:ind w:left="360"/>
        <w:jc w:val="both"/>
        <w:rPr>
          <w:rFonts w:hAnsi="Times New Roman" w:ascii="Times New Roman"/>
          <w:szCs w:val="24"/>
          <w:lang w:val="hr-HR"/>
        </w:rPr>
      </w:pPr>
      <w:r w:rsidRPr="006162B2">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treba se navesti osobni identifikacijski broj podnositelja zahtjeva.</w:t>
      </w:r>
    </w:p>
    <w:p w:rsidRDefault="007F12AA" w:rsidP="006664AC" w:rsidR="007F12AA" w:rsidRPr="006162B2">
      <w:pPr>
        <w:ind w:left="360"/>
        <w:jc w:val="both"/>
        <w:rPr>
          <w:rFonts w:hAnsi="Times New Roman" w:ascii="Times New Roman"/>
          <w:b/>
          <w:szCs w:val="24"/>
          <w:lang w:val="hr-HR"/>
        </w:rPr>
      </w:pPr>
    </w:p>
    <w:p w:rsidRDefault="006664AC" w:rsidP="006664AC" w:rsidR="006664AC" w:rsidRPr="006162B2">
      <w:pPr>
        <w:ind w:left="360"/>
        <w:jc w:val="both"/>
        <w:rPr>
          <w:rFonts w:hAnsi="Times New Roman" w:ascii="Times New Roman"/>
          <w:szCs w:val="24"/>
          <w:lang w:val="hr-HR"/>
        </w:rPr>
      </w:pPr>
      <w:r w:rsidRPr="006162B2">
        <w:rPr>
          <w:rFonts w:hAnsi="Times New Roman" w:ascii="Times New Roman"/>
          <w:b/>
          <w:szCs w:val="24"/>
          <w:lang w:val="hr-HR"/>
        </w:rPr>
        <w:t>II</w:t>
      </w:r>
      <w:r w:rsidRPr="006162B2">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162B2">
      <w:pPr>
        <w:ind w:left="360"/>
        <w:jc w:val="center"/>
        <w:rPr>
          <w:rFonts w:hAnsi="Times New Roman" w:ascii="Times New Roman"/>
          <w:szCs w:val="24"/>
          <w:lang w:val="hr-HR"/>
        </w:rPr>
      </w:pPr>
    </w:p>
    <w:p w:rsidRDefault="00AB7883" w:rsidP="00B03169" w:rsidR="00AB7883" w:rsidRPr="006162B2">
      <w:pPr>
        <w:ind w:left="360"/>
        <w:jc w:val="center"/>
        <w:rPr>
          <w:rFonts w:hAnsi="Times New Roman" w:ascii="Times New Roman"/>
          <w:szCs w:val="24"/>
          <w:lang w:val="hr-HR"/>
        </w:rPr>
      </w:pPr>
      <w:r w:rsidRPr="006162B2">
        <w:rPr>
          <w:rFonts w:hAnsi="Times New Roman" w:ascii="Times New Roman"/>
          <w:szCs w:val="24"/>
          <w:lang w:val="hr-HR"/>
        </w:rPr>
        <w:t>Obrazloženje</w:t>
      </w:r>
    </w:p>
    <w:p w:rsidRDefault="000411E4" w:rsidP="00B03169" w:rsidR="000411E4" w:rsidRPr="006162B2">
      <w:pPr>
        <w:ind w:left="360"/>
        <w:jc w:val="center"/>
        <w:rPr>
          <w:rFonts w:hAnsi="Times New Roman" w:ascii="Times New Roman"/>
          <w:szCs w:val="24"/>
          <w:lang w:val="hr-HR"/>
        </w:rPr>
      </w:pPr>
    </w:p>
    <w:p w:rsidRDefault="0042162E" w:rsidP="0042162E" w:rsidR="0042162E" w:rsidRPr="006162B2">
      <w:pPr>
        <w:jc w:val="both"/>
        <w:rPr>
          <w:rFonts w:hAnsi="Times New Roman" w:ascii="Times New Roman"/>
          <w:szCs w:val="24"/>
          <w:lang w:val="hr-HR"/>
        </w:rPr>
      </w:pPr>
      <w:r w:rsidRPr="006162B2">
        <w:rPr>
          <w:rFonts w:hAnsi="Times New Roman" w:ascii="Times New Roman"/>
          <w:szCs w:val="24"/>
          <w:lang w:val="hr-HR"/>
        </w:rPr>
        <w:tab/>
      </w:r>
      <w:r w:rsidR="00730E5F" w:rsidRPr="006162B2">
        <w:rPr>
          <w:rFonts w:hAnsi="Times New Roman" w:ascii="Times New Roman"/>
          <w:szCs w:val="24"/>
          <w:lang w:val="hr-HR"/>
        </w:rPr>
        <w:t xml:space="preserve">Financijska agencija (dalje: FINA) je podnijela podnesak pod nazivom </w:t>
      </w:r>
      <w:r w:rsidR="004C364E" w:rsidRPr="006162B2">
        <w:rPr>
          <w:rFonts w:hAnsi="Times New Roman" w:ascii="Times New Roman"/>
          <w:szCs w:val="24"/>
          <w:lang w:val="hr-HR"/>
        </w:rPr>
        <w:t>Z</w:t>
      </w:r>
      <w:r w:rsidRPr="006162B2">
        <w:rPr>
          <w:rFonts w:hAnsi="Times New Roman" w:ascii="Times New Roman"/>
          <w:szCs w:val="24"/>
          <w:lang w:val="hr-HR"/>
        </w:rPr>
        <w:t>ahtjev za provedbu skraćenog stečajnog postupka</w:t>
      </w:r>
      <w:r w:rsidR="00730E5F" w:rsidRPr="006162B2">
        <w:rPr>
          <w:rFonts w:hAnsi="Times New Roman" w:ascii="Times New Roman"/>
          <w:szCs w:val="24"/>
          <w:lang w:val="hr-HR"/>
        </w:rPr>
        <w:t xml:space="preserve"> nad</w:t>
      </w:r>
      <w:r w:rsidRPr="006162B2">
        <w:rPr>
          <w:rFonts w:hAnsi="Times New Roman" w:ascii="Times New Roman"/>
          <w:szCs w:val="24"/>
          <w:lang w:val="hr-HR"/>
        </w:rPr>
        <w:t xml:space="preserve"> </w:t>
      </w:r>
      <w:r w:rsidR="000F2BDD" w:rsidRPr="006162B2">
        <w:rPr>
          <w:rFonts w:hAnsi="Times New Roman" w:ascii="Times New Roman"/>
          <w:szCs w:val="24"/>
          <w:lang w:val="hr-HR"/>
        </w:rPr>
        <w:t>gore navedenom pravnom osobom</w:t>
      </w:r>
      <w:r w:rsidR="00730E5F" w:rsidRPr="006162B2">
        <w:rPr>
          <w:rFonts w:hAnsi="Times New Roman" w:ascii="Times New Roman"/>
          <w:szCs w:val="24"/>
          <w:lang w:val="hr-HR"/>
        </w:rPr>
        <w:t xml:space="preserve">, </w:t>
      </w:r>
      <w:r w:rsidR="004C364E" w:rsidRPr="006162B2">
        <w:rPr>
          <w:rFonts w:hAnsi="Times New Roman" w:ascii="Times New Roman"/>
          <w:szCs w:val="24"/>
          <w:lang w:val="hr-HR"/>
        </w:rPr>
        <w:t>s</w:t>
      </w:r>
      <w:r w:rsidR="00730E5F" w:rsidRPr="006162B2">
        <w:rPr>
          <w:rFonts w:hAnsi="Times New Roman" w:ascii="Times New Roman"/>
          <w:szCs w:val="24"/>
          <w:lang w:val="hr-HR"/>
        </w:rPr>
        <w:t xml:space="preserve"> pozivom na </w:t>
      </w:r>
      <w:r w:rsidR="00730E5F" w:rsidRPr="006162B2">
        <w:rPr>
          <w:rFonts w:hAnsi="Times New Roman" w:ascii="Times New Roman"/>
          <w:szCs w:val="24"/>
          <w:lang w:val="hr-HR"/>
        </w:rPr>
        <w:lastRenderedPageBreak/>
        <w:t xml:space="preserve">odredbu </w:t>
      </w:r>
      <w:r w:rsidRPr="006162B2">
        <w:rPr>
          <w:rFonts w:hAnsi="Times New Roman" w:ascii="Times New Roman"/>
          <w:szCs w:val="24"/>
          <w:lang w:val="hr-HR"/>
        </w:rPr>
        <w:t xml:space="preserve">čl. 429. </w:t>
      </w:r>
      <w:r w:rsidR="00730E5F" w:rsidRPr="006162B2">
        <w:rPr>
          <w:rFonts w:hAnsi="Times New Roman" w:ascii="Times New Roman"/>
          <w:szCs w:val="24"/>
          <w:lang w:val="hr-HR"/>
        </w:rPr>
        <w:t xml:space="preserve">i 444. </w:t>
      </w:r>
      <w:r w:rsidRPr="006162B2">
        <w:rPr>
          <w:rFonts w:hAnsi="Times New Roman" w:ascii="Times New Roman"/>
          <w:szCs w:val="24"/>
          <w:lang w:val="hr-HR"/>
        </w:rPr>
        <w:t>Stečajnog zakona (NN 71/15, dalje SZ), navodeći da su kod dužnika ispunjeni uvjeti iz čl. 428. SZ-a</w:t>
      </w:r>
      <w:r w:rsidR="00730E5F" w:rsidRPr="006162B2">
        <w:rPr>
          <w:rFonts w:hAnsi="Times New Roman" w:ascii="Times New Roman"/>
          <w:szCs w:val="24"/>
          <w:lang w:val="hr-HR"/>
        </w:rPr>
        <w:t xml:space="preserve"> odnosno</w:t>
      </w:r>
      <w:r w:rsidRPr="006162B2">
        <w:rPr>
          <w:rFonts w:hAnsi="Times New Roman" w:ascii="Times New Roman"/>
          <w:szCs w:val="24"/>
          <w:lang w:val="hr-HR"/>
        </w:rPr>
        <w:t xml:space="preserve"> da dužnik nema zaposlenih, da nisu ispunjeni uvjeti za pokretanje drugog postupka radi brisanja </w:t>
      </w:r>
      <w:r w:rsidR="00532B71" w:rsidRPr="006162B2">
        <w:rPr>
          <w:rFonts w:hAnsi="Times New Roman" w:ascii="Times New Roman"/>
          <w:szCs w:val="24"/>
          <w:lang w:val="hr-HR"/>
        </w:rPr>
        <w:t xml:space="preserve">istog </w:t>
      </w:r>
      <w:r w:rsidRPr="006162B2">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162B2">
      <w:pPr>
        <w:jc w:val="both"/>
        <w:rPr>
          <w:rFonts w:hAnsi="Times New Roman" w:ascii="Times New Roman"/>
          <w:szCs w:val="24"/>
          <w:lang w:val="hr-HR"/>
        </w:rPr>
      </w:pPr>
    </w:p>
    <w:p w:rsidRDefault="0005386E" w:rsidP="004F34E9" w:rsidR="004F34E9" w:rsidRPr="006162B2">
      <w:pPr>
        <w:jc w:val="both"/>
        <w:rPr>
          <w:rFonts w:hAnsi="Times New Roman" w:ascii="Times New Roman"/>
          <w:szCs w:val="24"/>
          <w:lang w:val="hr-HR"/>
        </w:rPr>
      </w:pPr>
      <w:r w:rsidRPr="006162B2">
        <w:rPr>
          <w:rFonts w:hAnsi="Times New Roman" w:ascii="Times New Roman"/>
          <w:szCs w:val="24"/>
          <w:lang w:val="hr-HR"/>
        </w:rPr>
        <w:tab/>
      </w:r>
      <w:r w:rsidR="004F34E9" w:rsidRPr="006162B2">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4C364E" w:rsidP="007F12AA" w:rsidR="004F34E9" w:rsidRPr="006162B2">
      <w:pPr>
        <w:ind w:firstLine="720"/>
        <w:jc w:val="both"/>
        <w:rPr>
          <w:rFonts w:hAnsi="Times New Roman" w:ascii="Times New Roman"/>
          <w:szCs w:val="24"/>
          <w:lang w:val="hr-HR"/>
        </w:rPr>
      </w:pPr>
      <w:r w:rsidRPr="006162B2">
        <w:rPr>
          <w:rFonts w:hAnsi="Times New Roman" w:ascii="Times New Roman"/>
          <w:szCs w:val="24"/>
          <w:lang w:val="hr-HR"/>
        </w:rPr>
        <w:t>U</w:t>
      </w:r>
      <w:r w:rsidR="004F34E9" w:rsidRPr="006162B2">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sidRPr="006162B2">
        <w:rPr>
          <w:rFonts w:hAnsi="Times New Roman" w:ascii="Times New Roman"/>
          <w:szCs w:val="24"/>
          <w:lang w:val="hr-HR"/>
        </w:rPr>
        <w:t>, i to na dan podnošenja zahtjeva</w:t>
      </w:r>
      <w:r w:rsidR="004F34E9" w:rsidRPr="006162B2">
        <w:rPr>
          <w:rFonts w:hAnsi="Times New Roman" w:ascii="Times New Roman"/>
          <w:szCs w:val="24"/>
          <w:lang w:val="hr-HR"/>
        </w:rPr>
        <w:t>.</w:t>
      </w:r>
    </w:p>
    <w:p w:rsidRDefault="004F34E9"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4F34E9" w:rsidP="007F12AA" w:rsidR="004F34E9" w:rsidRPr="006162B2">
      <w:pPr>
        <w:ind w:firstLine="720"/>
        <w:jc w:val="both"/>
        <w:rPr>
          <w:rFonts w:hAnsi="Times New Roman" w:ascii="Times New Roman"/>
          <w:szCs w:val="24"/>
          <w:lang w:val="hr-HR"/>
        </w:rPr>
      </w:pPr>
      <w:r w:rsidRPr="006162B2">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162B2">
        <w:rPr>
          <w:rFonts w:hAnsi="Times New Roman" w:ascii="Times New Roman"/>
          <w:szCs w:val="24"/>
          <w:lang w:val="hr-HR"/>
        </w:rPr>
        <w:t xml:space="preserve"> i 19/14</w:t>
      </w:r>
      <w:r w:rsidRPr="006162B2">
        <w:rPr>
          <w:rFonts w:hAnsi="Times New Roman" w:ascii="Times New Roman"/>
          <w:szCs w:val="24"/>
          <w:lang w:val="hr-HR"/>
        </w:rPr>
        <w:t>) određena i odgovornost čelnika tijela u slučaju nenamjenskog korištenja proračunskih sredstava.</w:t>
      </w:r>
      <w:r w:rsidR="007F12AA" w:rsidRPr="006162B2">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7F12AA" w:rsidP="007F12AA" w:rsidR="007F12AA" w:rsidRPr="006162B2">
      <w:pPr>
        <w:jc w:val="both"/>
        <w:rPr>
          <w:rFonts w:hAnsi="Times New Roman" w:ascii="Times New Roman"/>
          <w:szCs w:val="24"/>
          <w:lang w:val="hr-HR"/>
        </w:rPr>
      </w:pPr>
      <w:r w:rsidRPr="006162B2">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162B2">
      <w:pPr>
        <w:jc w:val="both"/>
        <w:rPr>
          <w:rFonts w:hAnsi="Times New Roman" w:ascii="Times New Roman"/>
          <w:szCs w:val="24"/>
          <w:lang w:val="hr-HR"/>
        </w:rPr>
      </w:pPr>
    </w:p>
    <w:p w:rsidRDefault="007F12AA" w:rsidP="00DC4B60" w:rsidR="00DC4B60" w:rsidRPr="006162B2">
      <w:pPr>
        <w:jc w:val="both"/>
        <w:rPr>
          <w:rFonts w:hAnsi="Times New Roman" w:ascii="Times New Roman"/>
          <w:szCs w:val="24"/>
          <w:lang w:val="hr-HR"/>
        </w:rPr>
      </w:pPr>
      <w:r w:rsidRPr="006162B2">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6162B2">
          <w:rPr>
            <w:rStyle w:val="Hiperveza"/>
            <w:rFonts w:hAnsi="Times New Roman" w:ascii="Times New Roman"/>
            <w:szCs w:val="24"/>
            <w:lang w:val="hr-HR"/>
          </w:rPr>
          <w:t>http://www.fina.hr/Default.aspx?sec=971</w:t>
        </w:r>
      </w:hyperlink>
      <w:r w:rsidRPr="006162B2">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162B2">
        <w:rPr>
          <w:rFonts w:hAnsi="Times New Roman" w:ascii="Times New Roman"/>
          <w:szCs w:val="24"/>
          <w:lang w:val="hr-HR"/>
        </w:rPr>
        <w:t xml:space="preserve">Upisnik založnih prava te Očevidnik nekretnina i pokretnina koje se prodaju u ovršnom postupku. </w:t>
      </w:r>
      <w:r w:rsidR="00A84613" w:rsidRPr="006162B2">
        <w:rPr>
          <w:rFonts w:hAnsi="Times New Roman" w:ascii="Times New Roman"/>
          <w:szCs w:val="24"/>
          <w:lang w:val="hr-HR"/>
        </w:rPr>
        <w:t xml:space="preserve">Dakle, </w:t>
      </w:r>
      <w:r w:rsidR="00606733" w:rsidRPr="006162B2">
        <w:rPr>
          <w:rFonts w:hAnsi="Times New Roman" w:ascii="Times New Roman"/>
          <w:szCs w:val="24"/>
          <w:lang w:val="hr-HR"/>
        </w:rPr>
        <w:t xml:space="preserve">sud je utvrdio da je navod podnositelja zahtjeva o tome da ne raspolaže podatcima o imovini dužnika </w:t>
      </w:r>
      <w:r w:rsidR="00A84613" w:rsidRPr="006162B2">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6162B2">
        <w:rPr>
          <w:rFonts w:hAnsi="Times New Roman" w:ascii="Times New Roman"/>
          <w:szCs w:val="24"/>
        </w:rPr>
        <w:t xml:space="preserve"> </w:t>
      </w:r>
      <w:r w:rsidR="00DC4B60" w:rsidRPr="006162B2">
        <w:rPr>
          <w:rFonts w:hAnsi="Times New Roman" w:ascii="Times New Roman"/>
          <w:szCs w:val="24"/>
          <w:lang w:val="hr-HR"/>
        </w:rPr>
        <w:tab/>
      </w:r>
    </w:p>
    <w:p w:rsidRDefault="00DC4B60" w:rsidP="00DC4B60" w:rsidR="00DC4B60" w:rsidRPr="006162B2">
      <w:pPr>
        <w:jc w:val="both"/>
        <w:rPr>
          <w:rFonts w:hAnsi="Times New Roman" w:ascii="Times New Roman"/>
          <w:szCs w:val="24"/>
          <w:lang w:val="hr-HR"/>
        </w:rPr>
      </w:pPr>
    </w:p>
    <w:p w:rsidRDefault="00DC4B60" w:rsidP="00DC4B60" w:rsidR="00DC4B60" w:rsidRPr="006162B2">
      <w:pPr>
        <w:jc w:val="both"/>
        <w:rPr>
          <w:rFonts w:hAnsi="Times New Roman" w:ascii="Times New Roman"/>
          <w:szCs w:val="24"/>
          <w:lang w:val="hr-HR"/>
        </w:rPr>
      </w:pPr>
      <w:r w:rsidRPr="006162B2">
        <w:rPr>
          <w:rFonts w:hAnsi="Times New Roman" w:ascii="Times New Roman"/>
          <w:szCs w:val="24"/>
          <w:lang w:val="hr-HR"/>
        </w:rPr>
        <w:tab/>
        <w:t>Kao podnositelj zahtjeva je u uvodu navedena Financijska agencija RC Zagreb,Podružnica Zagreb, a u potpisu je navedena samo Financijska agencija, koja jedina ima pravnu osobnost, stoga podnositelj Zahtjeva mora u ispravljenom Zahtjevu jasno navesti tko je, sukladno prisilnim propisima točno podnositelj zahtjeva.</w:t>
      </w:r>
    </w:p>
    <w:p w:rsidRDefault="00B3069C" w:rsidP="00606733" w:rsidR="00B3069C" w:rsidRPr="006162B2">
      <w:pPr>
        <w:jc w:val="both"/>
        <w:rPr>
          <w:rFonts w:hAnsi="Times New Roman" w:ascii="Times New Roman"/>
          <w:szCs w:val="24"/>
          <w:lang w:val="hr-HR"/>
        </w:rPr>
      </w:pPr>
    </w:p>
    <w:p w:rsidRDefault="00B3069C" w:rsidP="00606733" w:rsidR="00B3069C" w:rsidRPr="006162B2">
      <w:pPr>
        <w:jc w:val="both"/>
        <w:rPr>
          <w:rFonts w:hAnsi="Times New Roman" w:ascii="Times New Roman"/>
          <w:szCs w:val="24"/>
          <w:lang w:val="hr-HR"/>
        </w:rPr>
      </w:pPr>
      <w:r w:rsidRPr="006162B2">
        <w:rPr>
          <w:rFonts w:hAnsi="Times New Roman" w:ascii="Times New Roman"/>
          <w:szCs w:val="24"/>
          <w:lang w:val="hr-HR"/>
        </w:rPr>
        <w:tab/>
      </w:r>
      <w:r w:rsidR="00DC4B60" w:rsidRPr="006162B2">
        <w:rPr>
          <w:rFonts w:hAnsi="Times New Roman" w:ascii="Times New Roman"/>
          <w:szCs w:val="24"/>
          <w:lang w:val="hr-HR"/>
        </w:rPr>
        <w:t>Nadalje, p</w:t>
      </w:r>
      <w:r w:rsidRPr="006162B2">
        <w:rPr>
          <w:rFonts w:hAnsi="Times New Roman" w:ascii="Times New Roman"/>
          <w:szCs w:val="24"/>
          <w:lang w:val="hr-HR"/>
        </w:rPr>
        <w:t xml:space="preserve">odnositelj </w:t>
      </w:r>
      <w:r w:rsidR="00DC4B60" w:rsidRPr="006162B2">
        <w:rPr>
          <w:rFonts w:hAnsi="Times New Roman" w:ascii="Times New Roman"/>
          <w:szCs w:val="24"/>
          <w:lang w:val="hr-HR"/>
        </w:rPr>
        <w:t>z</w:t>
      </w:r>
      <w:r w:rsidRPr="006162B2">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rsidRPr="006162B2">
      <w:pPr>
        <w:jc w:val="both"/>
        <w:rPr>
          <w:rFonts w:hAnsi="Times New Roman" w:ascii="Times New Roman"/>
          <w:szCs w:val="24"/>
          <w:lang w:val="hr-HR"/>
        </w:rPr>
      </w:pPr>
    </w:p>
    <w:p w:rsidRDefault="00B3069C" w:rsidP="00606733" w:rsidR="00B3069C" w:rsidRPr="006162B2">
      <w:pPr>
        <w:jc w:val="both"/>
        <w:rPr>
          <w:rFonts w:hAnsi="Times New Roman" w:ascii="Times New Roman"/>
          <w:szCs w:val="24"/>
          <w:lang w:val="hr-HR"/>
        </w:rPr>
      </w:pPr>
      <w:r w:rsidRPr="006162B2">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rsidRPr="006162B2">
      <w:pPr>
        <w:jc w:val="center"/>
        <w:rPr>
          <w:rFonts w:hAnsi="Times New Roman" w:ascii="Times New Roman"/>
          <w:szCs w:val="24"/>
          <w:lang w:val="hr-HR"/>
        </w:rPr>
      </w:pPr>
    </w:p>
    <w:p w:rsidRDefault="00A84613" w:rsidP="00A84613" w:rsidR="00A84613" w:rsidRPr="006162B2">
      <w:pPr>
        <w:ind w:firstLine="720"/>
        <w:jc w:val="both"/>
        <w:rPr>
          <w:rFonts w:hAnsi="Times New Roman" w:ascii="Times New Roman"/>
          <w:szCs w:val="24"/>
          <w:lang w:val="hr-HR"/>
        </w:rPr>
      </w:pPr>
      <w:r w:rsidRPr="006162B2">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 s time da podnositelj zahtjeva ima pravo ponovno podnijeti uredan zahtjev.</w:t>
      </w:r>
    </w:p>
    <w:p w:rsidRDefault="00A84613" w:rsidP="00532B71" w:rsidR="00A84613" w:rsidRPr="006162B2">
      <w:pPr>
        <w:jc w:val="center"/>
        <w:rPr>
          <w:rFonts w:hAnsi="Times New Roman" w:ascii="Times New Roman"/>
          <w:szCs w:val="24"/>
          <w:lang w:val="hr-HR"/>
        </w:rPr>
      </w:pPr>
    </w:p>
    <w:p w:rsidRDefault="00D44D4F" w:rsidP="00532B71" w:rsidR="00D44D4F" w:rsidRPr="006162B2">
      <w:pPr>
        <w:jc w:val="center"/>
        <w:rPr>
          <w:rFonts w:hAnsi="Times New Roman" w:ascii="Times New Roman"/>
          <w:szCs w:val="24"/>
          <w:lang w:val="hr-HR"/>
        </w:rPr>
      </w:pPr>
      <w:r w:rsidRPr="006162B2">
        <w:rPr>
          <w:rFonts w:hAnsi="Times New Roman" w:ascii="Times New Roman"/>
          <w:szCs w:val="24"/>
          <w:lang w:val="hr-HR"/>
        </w:rPr>
        <w:t xml:space="preserve">U Zagrebu, </w:t>
      </w:r>
      <w:r w:rsidR="00F43C60">
        <w:rPr>
          <w:rFonts w:hAnsi="Times New Roman" w:ascii="Times New Roman"/>
          <w:szCs w:val="24"/>
          <w:lang w:val="hr-HR"/>
        </w:rPr>
        <w:t>1. listopada</w:t>
      </w:r>
      <w:r w:rsidR="000411E4" w:rsidRPr="006162B2">
        <w:rPr>
          <w:rFonts w:hAnsi="Times New Roman" w:ascii="Times New Roman"/>
          <w:szCs w:val="24"/>
          <w:lang w:val="hr-HR"/>
        </w:rPr>
        <w:t xml:space="preserve"> 2015. </w:t>
      </w:r>
    </w:p>
    <w:p w:rsidRDefault="00D44D4F" w:rsidP="00D44D4F" w:rsidR="00D44D4F" w:rsidRPr="006162B2">
      <w:pPr>
        <w:jc w:val="center"/>
        <w:rPr>
          <w:rFonts w:hAnsi="Times New Roman" w:ascii="Times New Roman"/>
          <w:szCs w:val="24"/>
          <w:lang w:val="hr-HR"/>
        </w:rPr>
      </w:pPr>
    </w:p>
    <w:p w:rsidRDefault="00D44D4F" w:rsidP="000411E4" w:rsidR="00D44D4F" w:rsidRPr="006162B2">
      <w:pPr>
        <w:ind w:firstLine="720" w:left="5040"/>
        <w:jc w:val="right"/>
        <w:rPr>
          <w:rFonts w:hAnsi="Times New Roman" w:ascii="Times New Roman"/>
          <w:szCs w:val="24"/>
          <w:lang w:val="hr-HR"/>
        </w:rPr>
      </w:pPr>
      <w:r w:rsidRPr="006162B2">
        <w:rPr>
          <w:rFonts w:hAnsi="Times New Roman" w:ascii="Times New Roman"/>
          <w:szCs w:val="24"/>
          <w:lang w:val="hr-HR"/>
        </w:rPr>
        <w:t xml:space="preserve">      SUDAC:</w:t>
      </w:r>
    </w:p>
    <w:p w:rsidRDefault="00B41534" w:rsidP="000411E4" w:rsidR="00D44D4F" w:rsidRPr="006162B2">
      <w:pPr>
        <w:jc w:val="right"/>
        <w:rPr>
          <w:rFonts w:hAnsi="Times New Roman" w:ascii="Times New Roman"/>
          <w:szCs w:val="24"/>
          <w:lang w:val="hr-HR"/>
        </w:rPr>
      </w:pPr>
      <w:r w:rsidRPr="006162B2">
        <w:rPr>
          <w:rFonts w:hAnsi="Times New Roman" w:ascii="Times New Roman"/>
          <w:szCs w:val="24"/>
          <w:lang w:val="hr-HR"/>
        </w:rPr>
        <w:t>dr. sc. Jelena Čuveljak</w:t>
      </w:r>
      <w:r w:rsidR="007F7A86">
        <w:rPr>
          <w:rFonts w:hAnsi="Times New Roman" w:ascii="Times New Roman"/>
          <w:szCs w:val="24"/>
          <w:lang w:val="hr-HR"/>
        </w:rPr>
        <w:t>,v.r.</w:t>
      </w:r>
    </w:p>
    <w:p w:rsidRDefault="000411E4" w:rsidR="000411E4" w:rsidRPr="006162B2">
      <w:pPr>
        <w:jc w:val="both"/>
        <w:rPr>
          <w:rFonts w:hAnsi="Times New Roman" w:ascii="Times New Roman"/>
          <w:i/>
          <w:szCs w:val="24"/>
          <w:lang w:val="hr-HR"/>
        </w:rPr>
      </w:pPr>
    </w:p>
    <w:p w:rsidRDefault="00AB7883" w:rsidR="00AB7883" w:rsidRPr="006162B2">
      <w:pPr>
        <w:jc w:val="both"/>
        <w:rPr>
          <w:rFonts w:hAnsi="Times New Roman" w:ascii="Times New Roman"/>
          <w:szCs w:val="24"/>
          <w:lang w:val="hr-HR"/>
        </w:rPr>
      </w:pPr>
      <w:r w:rsidRPr="006162B2">
        <w:rPr>
          <w:rFonts w:hAnsi="Times New Roman" w:ascii="Times New Roman"/>
          <w:szCs w:val="24"/>
          <w:lang w:val="hr-HR"/>
        </w:rPr>
        <w:t>Uputa o pravnom lijeku:</w:t>
      </w:r>
    </w:p>
    <w:p w:rsidRDefault="00AB7883" w:rsidR="00A84613" w:rsidRPr="006162B2">
      <w:pPr>
        <w:jc w:val="both"/>
        <w:rPr>
          <w:rFonts w:hAnsi="Times New Roman" w:ascii="Times New Roman"/>
          <w:szCs w:val="24"/>
          <w:lang w:val="hr-HR"/>
        </w:rPr>
      </w:pPr>
      <w:r w:rsidRPr="006162B2">
        <w:rPr>
          <w:rFonts w:hAnsi="Times New Roman" w:ascii="Times New Roman"/>
          <w:szCs w:val="24"/>
          <w:lang w:val="hr-HR"/>
        </w:rPr>
        <w:t xml:space="preserve">Protiv ovog </w:t>
      </w:r>
      <w:r w:rsidR="00A84613" w:rsidRPr="006162B2">
        <w:rPr>
          <w:rFonts w:hAnsi="Times New Roman" w:ascii="Times New Roman"/>
          <w:szCs w:val="24"/>
          <w:lang w:val="hr-HR"/>
        </w:rPr>
        <w:t>zaključka nije dozvoljena žalba.</w:t>
      </w:r>
    </w:p>
    <w:p w:rsidRDefault="00D44D4F" w:rsidR="00D44D4F" w:rsidRPr="006162B2">
      <w:pPr>
        <w:jc w:val="both"/>
        <w:rPr>
          <w:rFonts w:hAnsi="Times New Roman" w:ascii="Times New Roman"/>
          <w:szCs w:val="24"/>
          <w:lang w:val="hr-HR"/>
        </w:rPr>
      </w:pPr>
    </w:p>
    <w:p w:rsidRDefault="007F7A86" w:rsidP="0083108A" w:rsidR="007F7A86" w:rsidRPr="003528B2">
      <w:pPr>
        <w:rPr>
          <w:rFonts w:hAnsi="Times New Roman" w:ascii="Times New Roman"/>
          <w:szCs w:val="24"/>
        </w:rPr>
      </w:pPr>
      <w:r w:rsidRPr="003528B2">
        <w:rPr>
          <w:rFonts w:hAnsi="Times New Roman" w:ascii="Times New Roman"/>
          <w:szCs w:val="24"/>
        </w:rPr>
        <w:t>Za točnost otpravka-ovlašteni službenik:</w:t>
      </w:r>
    </w:p>
    <w:p w:rsidRDefault="007F7A86" w:rsidP="003528B2" w:rsidR="007F7A86" w:rsidRPr="003528B2">
      <w:pPr>
        <w:rPr>
          <w:rFonts w:hAnsi="Times New Roman" w:ascii="Times New Roman"/>
          <w:szCs w:val="24"/>
        </w:rPr>
      </w:pPr>
      <w:r w:rsidRPr="003528B2">
        <w:rPr>
          <w:rFonts w:hAnsi="Times New Roman" w:ascii="Times New Roman"/>
          <w:szCs w:val="24"/>
        </w:rPr>
        <w:t>Karmela Dolenc</w:t>
      </w:r>
    </w:p>
    <w:p w:rsidRDefault="005F5616" w:rsidR="005F5616">
      <w:pPr>
        <w:jc w:val="both"/>
        <w:rPr>
          <w:rFonts w:hAnsi="Times New Roman" w:ascii="Times New Roman"/>
          <w:szCs w:val="24"/>
          <w:lang w:val="hr-HR"/>
        </w:rPr>
      </w:pPr>
    </w:p>
    <w:p w:rsidRDefault="007F7A86" w:rsidR="007F7A86" w:rsidRPr="006162B2">
      <w:pPr>
        <w:jc w:val="both"/>
        <w:rPr>
          <w:rFonts w:hAnsi="Times New Roman" w:ascii="Times New Roman"/>
          <w:szCs w:val="24"/>
          <w:lang w:val="hr-HR"/>
        </w:rPr>
      </w:pPr>
    </w:p>
    <w:p w:rsidRDefault="00D44D4F" w:rsidR="00D44D4F" w:rsidRPr="006162B2">
      <w:pPr>
        <w:jc w:val="both"/>
        <w:rPr>
          <w:rFonts w:hAnsi="Times New Roman" w:ascii="Times New Roman"/>
          <w:szCs w:val="24"/>
          <w:lang w:val="hr-HR"/>
        </w:rPr>
      </w:pPr>
      <w:r w:rsidRPr="006162B2">
        <w:rPr>
          <w:rFonts w:hAnsi="Times New Roman" w:ascii="Times New Roman"/>
          <w:szCs w:val="24"/>
          <w:lang w:val="hr-HR"/>
        </w:rPr>
        <w:t>DNa:</w:t>
      </w:r>
    </w:p>
    <w:p w:rsidRDefault="00D44D4F" w:rsidR="00532B71" w:rsidRPr="006162B2">
      <w:pPr>
        <w:jc w:val="both"/>
        <w:rPr>
          <w:rFonts w:hAnsi="Times New Roman" w:ascii="Times New Roman"/>
          <w:szCs w:val="24"/>
          <w:lang w:val="hr-HR"/>
        </w:rPr>
      </w:pPr>
      <w:r w:rsidRPr="006162B2">
        <w:rPr>
          <w:rFonts w:hAnsi="Times New Roman" w:ascii="Times New Roman"/>
          <w:szCs w:val="24"/>
          <w:lang w:val="hr-HR"/>
        </w:rPr>
        <w:t xml:space="preserve">1.) </w:t>
      </w:r>
      <w:r w:rsidR="00532B71" w:rsidRPr="006162B2">
        <w:rPr>
          <w:rFonts w:hAnsi="Times New Roman" w:ascii="Times New Roman"/>
          <w:szCs w:val="24"/>
          <w:lang w:val="hr-HR"/>
        </w:rPr>
        <w:t>Mrežna stranica e-Oglasne ploče</w:t>
      </w:r>
      <w:r w:rsidR="004C364E" w:rsidRPr="006162B2">
        <w:rPr>
          <w:rFonts w:hAnsi="Times New Roman" w:ascii="Times New Roman"/>
          <w:szCs w:val="24"/>
          <w:lang w:val="hr-HR"/>
        </w:rPr>
        <w:t xml:space="preserve"> 16 dana</w:t>
      </w:r>
    </w:p>
    <w:p w:rsidRDefault="004C364E" w:rsidR="004C364E" w:rsidRPr="006162B2">
      <w:pPr>
        <w:jc w:val="both"/>
        <w:rPr>
          <w:rFonts w:hAnsi="Times New Roman" w:ascii="Times New Roman"/>
          <w:szCs w:val="24"/>
          <w:lang w:val="hr-HR"/>
        </w:rPr>
      </w:pPr>
      <w:r w:rsidRPr="006162B2">
        <w:rPr>
          <w:rFonts w:hAnsi="Times New Roman" w:ascii="Times New Roman"/>
          <w:szCs w:val="24"/>
          <w:lang w:val="hr-HR"/>
        </w:rPr>
        <w:t>Kal: 20 d.</w:t>
      </w:r>
    </w:p>
    <w:p w:rsidRDefault="00D44D4F" w:rsidR="00D44D4F" w:rsidRPr="006162B2">
      <w:pPr>
        <w:jc w:val="both"/>
        <w:rPr>
          <w:rFonts w:hAnsi="Times New Roman" w:ascii="Times New Roman"/>
          <w:szCs w:val="24"/>
          <w:lang w:val="hr-HR"/>
        </w:rPr>
      </w:pPr>
    </w:p>
    <w:p w:rsidRDefault="00D44D4F" w:rsidP="00D44D4F" w:rsidR="00D44D4F" w:rsidRPr="006162B2">
      <w:pPr>
        <w:jc w:val="center"/>
        <w:rPr>
          <w:rFonts w:hAnsi="Times New Roman" w:ascii="Times New Roman"/>
          <w:szCs w:val="24"/>
          <w:highlight w:val="green"/>
          <w:u w:val="single"/>
          <w:lang w:val="hr-HR"/>
        </w:rPr>
      </w:pPr>
    </w:p>
    <w:p w:rsidRDefault="00D44D4F" w:rsidP="00D44D4F" w:rsidR="00D44D4F" w:rsidRPr="006162B2">
      <w:pPr>
        <w:jc w:val="center"/>
        <w:rPr>
          <w:rFonts w:hAnsi="Times New Roman" w:ascii="Times New Roman"/>
          <w:szCs w:val="24"/>
          <w:highlight w:val="green"/>
          <w:u w:val="single"/>
          <w:lang w:val="hr-HR"/>
        </w:rPr>
      </w:pPr>
    </w:p>
    <w:p w:rsidRDefault="00182088" w:rsidP="00D44D4F" w:rsidR="00182088" w:rsidRPr="006162B2">
      <w:pPr>
        <w:jc w:val="center"/>
        <w:rPr>
          <w:rFonts w:hAnsi="Times New Roman" w:ascii="Times New Roman"/>
          <w:szCs w:val="24"/>
          <w:u w:val="single"/>
          <w:lang w:val="hr-HR"/>
        </w:rPr>
      </w:pPr>
    </w:p>
    <w:sectPr w:rsidSect="000411E4" w:rsidR="00182088" w:rsidRPr="006162B2">
      <w:headerReference w:type="default" r:id="rId10"/>
      <w:headerReference w:type="first" r:id="rId11"/>
      <w:pgSz w:code="9" w:h="16840" w:w="11907"/>
      <w:pgMar w:gutter="0" w:footer="720" w:header="720" w:left="1418" w:bottom="1134"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0668E6">
          <w:rPr>
            <w:rFonts w:hAnsi="Times New Roman" w:ascii="Times New Roman"/>
            <w:noProof/>
          </w:rPr>
          <w:t>- 2 -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ED4710">
      <w:rPr>
        <w:rFonts w:hAnsi="Times New Roman" w:ascii="Times New Roman"/>
        <w:lang w:val="hr-HR"/>
      </w:rPr>
      <w:t>966</w:t>
    </w:r>
    <w:r>
      <w:rPr>
        <w:rFonts w:hAnsi="Times New Roman" w:ascii="Times New Roman"/>
        <w:lang w:val="hr-HR"/>
      </w:rPr>
      <w:t>/2015</w:t>
    </w:r>
    <w:r w:rsidR="000411E4">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361EBF">
      <w:rPr>
        <w:rFonts w:hAnsi="Times New Roman" w:ascii="Times New Roman"/>
        <w:lang w:val="hr-HR"/>
      </w:rPr>
      <w:t>9</w:t>
    </w:r>
    <w:r w:rsidR="00ED4710">
      <w:rPr>
        <w:rFonts w:hAnsi="Times New Roman" w:ascii="Times New Roman"/>
        <w:lang w:val="hr-HR"/>
      </w:rPr>
      <w:t>66</w:t>
    </w:r>
    <w:r>
      <w:rPr>
        <w:rFonts w:hAnsi="Times New Roman" w:ascii="Times New Roman"/>
        <w:lang w:val="hr-HR"/>
      </w:rPr>
      <w:t>/2015</w:t>
    </w:r>
    <w:r w:rsidR="000411E4">
      <w:rPr>
        <w:rFonts w:hAnsi="Times New Roman" w:ascii="Times New Roman"/>
        <w:lang w:val="hr-HR"/>
      </w:rPr>
      <w:t>-3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8240"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411E4"/>
    <w:rsid w:val="000513C8"/>
    <w:rsid w:val="0005386E"/>
    <w:rsid w:val="00057A1A"/>
    <w:rsid w:val="000668E6"/>
    <w:rsid w:val="000B609B"/>
    <w:rsid w:val="000C47B3"/>
    <w:rsid w:val="000E3865"/>
    <w:rsid w:val="000F2BDD"/>
    <w:rsid w:val="00112B50"/>
    <w:rsid w:val="00120131"/>
    <w:rsid w:val="00127D2F"/>
    <w:rsid w:val="0016021D"/>
    <w:rsid w:val="00182088"/>
    <w:rsid w:val="00193394"/>
    <w:rsid w:val="002313A2"/>
    <w:rsid w:val="00256573"/>
    <w:rsid w:val="002E2BC0"/>
    <w:rsid w:val="00346BF2"/>
    <w:rsid w:val="00361EBF"/>
    <w:rsid w:val="00393720"/>
    <w:rsid w:val="003C1607"/>
    <w:rsid w:val="0042162E"/>
    <w:rsid w:val="0049724A"/>
    <w:rsid w:val="004C364E"/>
    <w:rsid w:val="004D6047"/>
    <w:rsid w:val="004F34E9"/>
    <w:rsid w:val="00532B71"/>
    <w:rsid w:val="00535998"/>
    <w:rsid w:val="00544603"/>
    <w:rsid w:val="005940E9"/>
    <w:rsid w:val="005F5616"/>
    <w:rsid w:val="00606733"/>
    <w:rsid w:val="006162B2"/>
    <w:rsid w:val="006356C5"/>
    <w:rsid w:val="006664AC"/>
    <w:rsid w:val="00674115"/>
    <w:rsid w:val="00705A0D"/>
    <w:rsid w:val="00722313"/>
    <w:rsid w:val="00730E5F"/>
    <w:rsid w:val="00795CA4"/>
    <w:rsid w:val="007A29F9"/>
    <w:rsid w:val="007F12AA"/>
    <w:rsid w:val="007F7A86"/>
    <w:rsid w:val="00802288"/>
    <w:rsid w:val="00822B9B"/>
    <w:rsid w:val="00840E3D"/>
    <w:rsid w:val="00884C90"/>
    <w:rsid w:val="0088501A"/>
    <w:rsid w:val="008C79D2"/>
    <w:rsid w:val="00977886"/>
    <w:rsid w:val="009816BC"/>
    <w:rsid w:val="00985382"/>
    <w:rsid w:val="00997BA9"/>
    <w:rsid w:val="009C3058"/>
    <w:rsid w:val="00A618E8"/>
    <w:rsid w:val="00A82E0E"/>
    <w:rsid w:val="00A84613"/>
    <w:rsid w:val="00A95334"/>
    <w:rsid w:val="00AB7883"/>
    <w:rsid w:val="00AF40B4"/>
    <w:rsid w:val="00B03169"/>
    <w:rsid w:val="00B3069C"/>
    <w:rsid w:val="00B41534"/>
    <w:rsid w:val="00B6072E"/>
    <w:rsid w:val="00B72373"/>
    <w:rsid w:val="00CD7036"/>
    <w:rsid w:val="00CF2939"/>
    <w:rsid w:val="00D44D4F"/>
    <w:rsid w:val="00D955F3"/>
    <w:rsid w:val="00DB29D2"/>
    <w:rsid w:val="00DB4528"/>
    <w:rsid w:val="00DC4B60"/>
    <w:rsid w:val="00DD2707"/>
    <w:rsid w:val="00E4251A"/>
    <w:rsid w:val="00EA678B"/>
    <w:rsid w:val="00EA6B48"/>
    <w:rsid w:val="00EB2FCD"/>
    <w:rsid w:val="00EB5C7F"/>
    <w:rsid w:val="00ED4710"/>
    <w:rsid w:val="00EE5750"/>
    <w:rsid w:val="00F02199"/>
    <w:rsid w:val="00F10FD6"/>
    <w:rsid w:val="00F16366"/>
    <w:rsid w:val="00F34450"/>
    <w:rsid w:val="00F43C60"/>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0668E6"/>
    <w:rPr>
      <w:color w:val="808080"/>
      <w:bdr w:space="0" w:sz="0" w:color="auto" w:val="none"/>
      <w:shd w:fill="auto" w:color="auto" w:val="clear"/>
    </w:rPr>
  </w:style>
  <w:style w:customStyle="true" w:styleId="eSPISCCParagraphDefaultFont" w:type="character">
    <w:name w:val="eSPIS_CC_Paragraph Default Font"/>
    <w:basedOn w:val="Zadanifontodlomka"/>
    <w:rsid w:val="000668E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668E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668E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668E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0668E6"/>
    <w:rPr>
      <w:color w:val="808080"/>
      <w:bdr w:color="auto" w:space="0" w:sz="0" w:val="none"/>
      <w:shd w:color="auto" w:fill="auto" w:val="clear"/>
    </w:rPr>
  </w:style>
  <w:style w:customStyle="1" w:styleId="eSPISCCParagraphDefaultFont" w:type="character">
    <w:name w:val="eSPIS_CC_Paragraph Default Font"/>
    <w:basedOn w:val="Zadanifontodlomka"/>
    <w:rsid w:val="000668E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668E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668E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668E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listopada 2015.</izvorni_sadrzaj>
    <derivirana_varijabla naziv="DomainObject.DatumDonosenjaOdluke_1">1.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966</izvorni_sadrzaj>
    <derivirana_varijabla naziv="DomainObject.Predmet.Broj_1">966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2015.</izvorni_sadrzaj>
    <derivirana_varijabla naziv="DomainObject.Predmet.DatumOsnivanja_1">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St-966/2015</izvorni_sadrzaj>
    <derivirana_varijabla naziv="DomainObject.Predmet.OznakaBroj_1">St-966/2015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PREMIUM PROJEKT d.o.o.</izvorni_sadrzaj>
    <derivirana_varijabla naziv="DomainObject.Predmet.ProtustrankaFormated_1">  PREMIUM PROJEKT d.o.o.</derivirana_varijabla>
  </DomainObject.Predmet.ProtustrankaFormated>
  <DomainObject.Predmet.ProtustrankaFormatedOIB>
    <izvorni_sadrzaj>  PREMIUM PROJEKT d.o.o., OIB 01541616741</izvorni_sadrzaj>
    <derivirana_varijabla naziv="DomainObject.Predmet.ProtustrankaFormatedOIB_1">  PREMIUM PROJEKT d.o.o., OIB 01541616741</derivirana_varijabla>
  </DomainObject.Predmet.ProtustrankaFormatedOIB>
  <DomainObject.Predmet.ProtustrankaFormatedWithAdress>
    <izvorni_sadrzaj> PREMIUM PROJEKT d.o.o., Štoosova 19, 10000 Zagreb</izvorni_sadrzaj>
    <derivirana_varijabla naziv="DomainObject.Predmet.ProtustrankaFormatedWithAdress_1"> PREMIUM PROJEKT d.o.o., Štoosova 19, 10000 Zagreb</derivirana_varijabla>
  </DomainObject.Predmet.ProtustrankaFormatedWithAdress>
  <DomainObject.Predmet.ProtustrankaFormatedWithAdressOIB>
    <izvorni_sadrzaj> PREMIUM PROJEKT d.o.o., OIB 01541616741, Štoosova 19, 10000 Zagreb</izvorni_sadrzaj>
    <derivirana_varijabla naziv="DomainObject.Predmet.ProtustrankaFormatedWithAdressOIB_1"> PREMIUM PROJEKT d.o.o., OIB 01541616741, Štoosova 19, 10000 Zagreb</derivirana_varijabla>
  </DomainObject.Predmet.ProtustrankaFormatedWithAdressOIB>
  <DomainObject.Predmet.ProtustrankaWithAdress>
    <izvorni_sadrzaj>PREMIUM PROJEKT d.o.o. Štoosova 19, 10000 Zagreb</izvorni_sadrzaj>
    <derivirana_varijabla naziv="DomainObject.Predmet.ProtustrankaWithAdress_1">PREMIUM PROJEKT d.o.o. Štoosova 19, 10000 Zagreb</derivirana_varijabla>
  </DomainObject.Predmet.ProtustrankaWithAdress>
  <DomainObject.Predmet.ProtustrankaWithAdressOIB>
    <izvorni_sadrzaj>PREMIUM PROJEKT d.o.o., OIB 01541616741, Štoosova 19, 10000 Zagreb</izvorni_sadrzaj>
    <derivirana_varijabla naziv="DomainObject.Predmet.ProtustrankaWithAdressOIB_1">PREMIUM PROJEKT d.o.o., OIB 01541616741, Štoosova 19, 10000 Zagreb</derivirana_varijabla>
  </DomainObject.Predmet.ProtustrankaWithAdressOIB>
  <DomainObject.Predmet.ProtustrankaNazivFormated>
    <izvorni_sadrzaj>PREMIUM PROJEKT d.o.o.</izvorni_sadrzaj>
    <derivirana_varijabla naziv="DomainObject.Predmet.ProtustrankaNazivFormated_1">PREMIUM PROJEKT d.o.o.</derivirana_varijabla>
  </DomainObject.Predmet.ProtustrankaNazivFormated>
  <DomainObject.Predmet.ProtustrankaNazivFormatedOIB>
    <izvorni_sadrzaj>PREMIUM PROJEKT d.o.o., OIB 01541616741</izvorni_sadrzaj>
    <derivirana_varijabla naziv="DomainObject.Predmet.ProtustrankaNazivFormatedOIB_1">PREMIUM PROJEKT d.o.o., OIB 01541616741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PREMIUM PROJEKT d.o.o.</item>
    </izvorni_sadrzaj>
    <derivirana_varijabla naziv="DomainObject.Predmet.ProtuStrankaListFormated_1">
      <item>PREMIUM PROJEKT d.o.o.</item>
    </derivirana_varijabla>
  </DomainObject.Predmet.ProtuStrankaListFormated>
  <DomainObject.Predmet.ProtuStrankaListFormatedOIB>
    <izvorni_sadrzaj>
      <item>PREMIUM PROJEKT d.o.o., OIB 01541616741</item>
    </izvorni_sadrzaj>
    <derivirana_varijabla naziv="DomainObject.Predmet.ProtuStrankaListFormatedOIB_1">
      <item>PREMIUM PROJEKT d.o.o., OIB 01541616741</item>
    </derivirana_varijabla>
  </DomainObject.Predmet.ProtuStrankaListFormatedOIB>
  <DomainObject.Predmet.ProtuStrankaListFormatedWithAdress>
    <izvorni_sadrzaj>
      <item>PREMIUM PROJEKT d.o.o., Štoosova 19, 10000 Zagreb</item>
    </izvorni_sadrzaj>
    <derivirana_varijabla naziv="DomainObject.Predmet.ProtuStrankaListFormatedWithAdress_1">
      <item>PREMIUM PROJEKT d.o.o., Štoosova 19, 10000 Zagreb</item>
    </derivirana_varijabla>
  </DomainObject.Predmet.ProtuStrankaListFormatedWithAdress>
  <DomainObject.Predmet.ProtuStrankaListFormatedWithAdressOIB>
    <izvorni_sadrzaj>
      <item>PREMIUM PROJEKT d.o.o., OIB 01541616741, Štoosova 19, 10000 Zagreb</item>
    </izvorni_sadrzaj>
    <derivirana_varijabla naziv="DomainObject.Predmet.ProtuStrankaListFormatedWithAdressOIB_1">
      <item>PREMIUM PROJEKT d.o.o., OIB 01541616741, Štoosova 19, 10000 Zagreb</item>
    </derivirana_varijabla>
  </DomainObject.Predmet.ProtuStrankaListFormatedWithAdressOIB>
  <DomainObject.Predmet.ProtuStrankaListNazivFormated>
    <izvorni_sadrzaj>
      <item>PREMIUM PROJEKT d.o.o.</item>
    </izvorni_sadrzaj>
    <derivirana_varijabla naziv="DomainObject.Predmet.ProtuStrankaListNazivFormated_1">
      <item>PREMIUM PROJEKT d.o.o.</item>
    </derivirana_varijabla>
  </DomainObject.Predmet.ProtuStrankaListNazivFormated>
  <DomainObject.Predmet.ProtuStrankaListNazivFormatedOIB>
    <izvorni_sadrzaj>
      <item>PREMIUM PROJEKT d.o.o., OIB 01541616741</item>
    </izvorni_sadrzaj>
    <derivirana_varijabla naziv="DomainObject.Predmet.ProtuStrankaListNazivFormatedOIB_1">
      <item>PREMIUM PROJEKT d.o.o., OIB 01541616741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2015.</izvorni_sadrzaj>
    <derivirana_varijabla naziv="DomainObject.Datum_1">1.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PREMIUM PROJEKT d.o.o.</izvorni_sadrzaj>
    <derivirana_varijabla naziv="DomainObject.Predmet.ProtustrankaIDrugi_1">PREMIUM 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PREMIUM PROJEKT d.o.o., OIB 01541616741, Štoosova 19, 10000 Zagreb</izvorni_sadrzaj>
    <derivirana_varijabla naziv="DomainObject.Predmet.ProtustrankaIDrugiAdressOIB_1">PREMIUM PROJEKT d.o.o., OIB 01541616741, Štoosova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PREMIUM PROJEKT d.o.o.</item>
    </izvorni_sadrzaj>
    <derivirana_varijabla naziv="DomainObject.Predmet.SudioniciListNaziv_1">
      <item>FINA Regionalni centar Zagreb</item>
      <item>PREMIUM PROJEKT d.o.o.</item>
    </derivirana_varijabla>
  </DomainObject.Predmet.SudioniciListNaziv>
  <DomainObject.Predmet.SudioniciListAdressOIB>
    <izvorni_sadrzaj>
      <item>FINA Regionalni centar Zagreb, OIB 85821130368, Trg svibanjskih žrtava 1995. 1,10000 Zagreb</item>
      <item>PREMIUM PROJEKT d.o.o., OIB 01541616741, Štoosova 19,10000 Zagreb</item>
    </izvorni_sadrzaj>
    <derivirana_varijabla naziv="DomainObject.Predmet.SudioniciListAdressOIB_1">
      <item>FINA Regionalni centar Zagreb, OIB 85821130368, Trg svibanjskih žrtava 1995. 1,10000 Zagreb</item>
      <item>PREMIUM PROJEKT d.o.o., OIB 01541616741, Štoosova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01541616741</item>
    </izvorni_sadrzaj>
    <derivirana_varijabla naziv="DomainObject.Predmet.SudioniciListNazivOIB_1">
      <item>, OIB 85821130368</item>
      <item>, OIB 01541616741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1064</properties:Words>
  <properties:Characters>6040</properties:Characters>
  <properties:Lines>127</properties:Lines>
  <properties:Paragraphs>33</properties:Paragraphs>
  <properties:TotalTime>34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2015-09-30T07:01:00Z</dcterms:created>
  <dc:creator>Sudsko vijeæe</dc:creator>
  <cp:lastModifiedBy>Karmela Dolenc</cp:lastModifiedBy>
  <cp:lastPrinted>2015-10-01T08:50:00Z</cp:lastPrinted>
  <dcterms:modified xmlns:xsi="http://www.w3.org/2001/XMLSchema-instance" xsi:type="dcterms:W3CDTF">2015-10-01T08:52:00Z</dcterms:modified>
  <cp:revision>24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