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6af5" w14:paraId="4b96af5" w:rsidRDefault="001B3052" w:rsidP="001B3052" w:rsidR="001B3052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pStyle w:val="Zaglavlje"/>
        <w:ind w:left="426"/>
        <w:rPr>
          <w:rFonts w:hAnsi="Times New Roman" w:ascii="Times New Roman"/>
        </w:rPr>
      </w:pPr>
    </w:p>
    <w:p w:rsidRDefault="001B3052" w:rsidP="001B3052" w:rsidR="001B3052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B3052" w:rsidP="001B3052" w:rsidR="001B3052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B3052" w:rsidP="001B3052" w:rsidR="001B3052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Zagreb, Amruševa 2/II, desno (p.p. 432)</w:t>
      </w:r>
    </w:p>
    <w:p w:rsidRDefault="001B3052" w:rsidP="001B3052" w:rsidR="001B3052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St-2735/16-14</w:t>
      </w: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Pr="001B3052">
        <w:rPr>
          <w:rFonts w:hAnsi="Times New Roman" w:ascii="Times New Roman"/>
        </w:rPr>
        <w:t>AS MEDIA d.o.o. za promidžbu i usluge, Zagreb, Rockefellerova 4, OIB:43672477112</w:t>
      </w:r>
      <w:r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</w:rPr>
        <w:t xml:space="preserve"> </w:t>
      </w:r>
      <w:r>
        <w:rPr>
          <w:rFonts w:hAnsi="Times New Roman" w:ascii="Times New Roman"/>
          <w:color w:themeColor="text1" w:val="000000"/>
          <w:szCs w:val="24"/>
        </w:rPr>
        <w:t>dana 1. prosinca 2017.</w:t>
      </w: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B3052" w:rsidP="001B3052" w:rsidR="001B3052" w:rsidRP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 w:rsidRPr="001B3052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1B3052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1B3052">
        <w:rPr>
          <w:rFonts w:hAnsi="Times New Roman" w:ascii="Times New Roman"/>
        </w:rPr>
        <w:t>AS MEDIA d.o.o. za promidžbu i usluge, Zagreb, Rockefellerova 4, OIB:43672477112</w:t>
      </w:r>
      <w:r w:rsidRPr="001B3052">
        <w:rPr>
          <w:rFonts w:hAnsi="Times New Roman" w:ascii="Times New Roman"/>
          <w:color w:themeColor="text1" w:val="000000"/>
          <w:szCs w:val="24"/>
        </w:rPr>
        <w:t>.</w:t>
      </w:r>
    </w:p>
    <w:p w:rsidRDefault="001B3052" w:rsidP="001B3052" w:rsidR="001B3052" w:rsidRPr="001B3052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1B3052">
        <w:rPr>
          <w:rFonts w:hAnsi="Times New Roman" w:ascii="Times New Roman"/>
          <w:color w:themeColor="text1" w:val="000000"/>
          <w:szCs w:val="24"/>
        </w:rPr>
        <w:t>Za stečajnog upravitelja imenuje se Nada Reljić, Slavonski Brod, Naselje A. Hebranga 7/9, OIB 63776354688.</w:t>
      </w:r>
    </w:p>
    <w:p w:rsidRDefault="001B3052" w:rsidP="001B3052" w:rsidR="001B3052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1B3052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1B3052">
        <w:rPr>
          <w:rFonts w:hAnsi="Times New Roman" w:ascii="Times New Roman"/>
        </w:rPr>
        <w:t>AS MEDIA d.o.o. za promidžbu i usluge, Zagreb, Rockefellerova 4, OIB:43672477112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1B3052" w:rsidP="001B3052" w:rsidR="001B3052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Pr="001B3052">
        <w:rPr>
          <w:rFonts w:hAnsi="Times New Roman" w:ascii="Times New Roman"/>
        </w:rPr>
        <w:t>AS MEDIA d.o.o. za promidžbu i usluge, Zagreb, Rockefellerova 4, OIB:43672477112</w:t>
      </w:r>
      <w:r>
        <w:rPr>
          <w:rFonts w:hAnsi="Times New Roman" w:ascii="Times New Roman"/>
          <w:szCs w:val="24"/>
        </w:rPr>
        <w:t>.</w:t>
      </w:r>
    </w:p>
    <w:p w:rsidRDefault="001B3052" w:rsidP="001B3052" w:rsidR="001B305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1B3052" w:rsidP="001B3052" w:rsidR="001B305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1B3052" w:rsidP="001B3052" w:rsidR="001B305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1B3052" w:rsidP="001B3052" w:rsidR="001B3052">
      <w:pPr>
        <w:ind w:firstLine="709"/>
        <w:jc w:val="both"/>
        <w:rPr>
          <w:rFonts w:hAnsi="Times New Roman" w:ascii="Times New Roman"/>
          <w:szCs w:val="24"/>
        </w:rPr>
      </w:pPr>
    </w:p>
    <w:p w:rsidRDefault="001B3052" w:rsidP="001B3052" w:rsidR="001B305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01. rujan 2015. u Očevidniku redoslijeda osnova za plaćanje </w:t>
      </w:r>
      <w:r>
        <w:rPr>
          <w:rFonts w:hAnsi="Times New Roman" w:ascii="Times New Roman"/>
          <w:szCs w:val="24"/>
        </w:rPr>
        <w:lastRenderedPageBreak/>
        <w:t xml:space="preserve">ima evidentirane neizvršene osnove za plaćanje u neprekinutom razdoblju od 323 dana, u ukupnom iznosu od 33.475,56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B3052" w:rsidP="001B3052" w:rsidR="001B305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raspolože nikakvim nekretninama (list 17 spisa).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11. srpnja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B3052" w:rsidP="001B3052" w:rsidR="001B30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B3052" w:rsidP="001B3052" w:rsidR="001B305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B3052" w:rsidP="001B3052" w:rsidR="001B3052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B3052" w:rsidP="001B3052" w:rsidR="001B3052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B3052" w:rsidP="001B3052" w:rsidR="001B3052">
      <w:pPr>
        <w:rPr>
          <w:color w:themeColor="text1" w:val="000000"/>
        </w:rPr>
      </w:pPr>
    </w:p>
    <w:p w:rsidRDefault="001B3052" w:rsidP="001B3052" w:rsidR="001B3052"/>
    <w:p w:rsidRDefault="00E33188" w:rsidR="00E33188"/>
    <w:sectPr w:rsidSect="001B3052" w:rsidR="00E33188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052" w:rsidP="001B3052" w:rsidR="001B3052">
      <w:r>
        <w:separator/>
      </w:r>
    </w:p>
  </w:endnote>
  <w:endnote w:id="0" w:type="continuationSeparator">
    <w:p w:rsidRDefault="001B3052" w:rsidP="001B3052" w:rsidR="001B3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052" w:rsidP="001B3052" w:rsidR="001B3052">
      <w:r>
        <w:separator/>
      </w:r>
    </w:p>
  </w:footnote>
  <w:footnote w:id="0" w:type="continuationSeparator">
    <w:p w:rsidRDefault="001B3052" w:rsidP="001B3052" w:rsidR="001B3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052" w:rsidP="001B3052" w:rsidR="001B3052">
    <w:pPr>
      <w:pStyle w:val="Zaglavlje"/>
      <w:tabs>
        <w:tab w:pos="7085" w:val="left"/>
      </w:tabs>
    </w:pPr>
    <w:r>
      <w:tab/>
    </w:r>
    <w:sdt>
      <w:sdtPr>
        <w:id w:val="-53935241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1B3052">
          <w:rPr>
            <w:rFonts w:hAnsi="Times New Roman" w:ascii="Times New Roman"/>
          </w:rPr>
          <w:fldChar w:fldCharType="begin"/>
        </w:r>
        <w:r w:rsidRPr="001B3052">
          <w:rPr>
            <w:rFonts w:hAnsi="Times New Roman" w:ascii="Times New Roman"/>
          </w:rPr>
          <w:instrText>PAGE   \* MERGEFORMAT</w:instrText>
        </w:r>
        <w:r w:rsidRPr="001B3052">
          <w:rPr>
            <w:rFonts w:hAnsi="Times New Roman" w:ascii="Times New Roman"/>
          </w:rPr>
          <w:fldChar w:fldCharType="separate"/>
        </w:r>
        <w:r w:rsidR="00B63CC8">
          <w:rPr>
            <w:rFonts w:hAnsi="Times New Roman" w:ascii="Times New Roman"/>
            <w:noProof/>
          </w:rPr>
          <w:t>2</w:t>
        </w:r>
        <w:r w:rsidRPr="001B3052">
          <w:rPr>
            <w:rFonts w:hAnsi="Times New Roman" w:ascii="Times New Roman"/>
          </w:rPr>
          <w:fldChar w:fldCharType="end"/>
        </w:r>
      </w:sdtContent>
    </w:sdt>
    <w:r>
      <w:tab/>
    </w:r>
    <w:r>
      <w:rPr>
        <w:rFonts w:hAnsi="Times New Roman" w:ascii="Times New Roman"/>
        <w:color w:themeColor="text1" w:val="000000"/>
        <w:szCs w:val="24"/>
      </w:rPr>
      <w:t>20. St-2735/16-14</w:t>
    </w:r>
  </w:p>
  <w:p w:rsidRDefault="001B3052" w:rsidR="001B30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062"/>
    <w:rsid w:val="001B3052"/>
    <w:rsid w:val="00331AD6"/>
    <w:rsid w:val="006F5D47"/>
    <w:rsid w:val="00AD2062"/>
    <w:rsid w:val="00B63CC8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052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052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B305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B3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05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D4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D4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D4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D4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052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052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B305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B3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05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D4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D4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D4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D4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0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MEDIA d.o.o. zastupanog po punomoćniku Stjepko Čović</izvorni_sadrzaj>
    <derivirana_varijabla naziv="DomainObject.Predmet.ProtustrankaFormated_1">  AS MEDIA d.o.o. zastupanog po punomoćniku Stjepko Čović</derivirana_varijabla>
  </DomainObject.Predmet.ProtustrankaFormated>
  <DomainObject.Predmet.ProtustrankaFormatedOIB>
    <izvorni_sadrzaj>  AS MEDIA d.o.o., OIB 43672477112 zastupanog po punomoćniku Stjepko Čović</izvorni_sadrzaj>
    <derivirana_varijabla naziv="DomainObject.Predmet.ProtustrankaFormatedOIB_1">  AS MEDIA d.o.o., OIB 43672477112 zastupanog po punomoćniku Stjepko Čović</derivirana_varijabla>
  </DomainObject.Predmet.ProtustrankaFormatedOIB>
  <DomainObject.Predmet.ProtustrankaFormatedWithAdress>
    <izvorni_sadrzaj> AS MEDIA d.o.o., Rockefellerova 4, 10000 Zagreb zastupanog po punomoćniku Stjepko Čović</izvorni_sadrzaj>
    <derivirana_varijabla naziv="DomainObject.Predmet.ProtustrankaFormatedWithAdress_1"> AS MEDIA d.o.o., Rockefellerova 4, 10000 Zagreb zastupanog po punomoćniku Stjepko Čović</derivirana_varijabla>
  </DomainObject.Predmet.ProtustrankaFormatedWithAdress>
  <DomainObject.Predmet.ProtustrankaFormatedWithAdressOIB>
    <izvorni_sadrzaj> AS MEDIA d.o.o., OIB 43672477112, Rockefellerova 4, 10000 Zagreb zastupanog po punomoćniku Stjepko Čović</izvorni_sadrzaj>
    <derivirana_varijabla naziv="DomainObject.Predmet.ProtustrankaFormatedWithAdressOIB_1"> AS MEDIA d.o.o., OIB 43672477112, Rockefellerova 4, 10000 Zagreb zastupanog po punomoćniku Stjepko Čović</derivirana_varijabla>
  </DomainObject.Predmet.ProtustrankaFormatedWithAdressOIB>
  <DomainObject.Predmet.ProtustrankaWithAdress>
    <izvorni_sadrzaj>AS MEDIA d.o.o. Rockefellerova 4, 10000 Zagreb</izvorni_sadrzaj>
    <derivirana_varijabla naziv="DomainObject.Predmet.ProtustrankaWithAdress_1">AS MEDIA d.o.o. Rockefellerova 4, 10000 Zagreb</derivirana_varijabla>
  </DomainObject.Predmet.ProtustrankaWithAdress>
  <DomainObject.Predmet.ProtustrankaWithAdressOIB>
    <izvorni_sadrzaj>AS MEDIA d.o.o., OIB 43672477112, Rockefellerova 4, 10000 Zagreb</izvorni_sadrzaj>
    <derivirana_varijabla naziv="DomainObject.Predmet.ProtustrankaWithAdressOIB_1">AS MEDIA d.o.o., OIB 43672477112, Rockefellerova 4, 10000 Zagreb</derivirana_varijabla>
  </DomainObject.Predmet.ProtustrankaWithAdressOIB>
  <DomainObject.Predmet.ProtustrankaNazivFormated>
    <izvorni_sadrzaj>AS MEDIA d.o.o.</izvorni_sadrzaj>
    <derivirana_varijabla naziv="DomainObject.Predmet.ProtustrankaNazivFormated_1">AS MEDIA d.o.o.</derivirana_varijabla>
  </DomainObject.Predmet.ProtustrankaNazivFormated>
  <DomainObject.Predmet.ProtustrankaNazivFormatedOIB>
    <izvorni_sadrzaj>AS MEDIA d.o.o., OIB 43672477112</izvorni_sadrzaj>
    <derivirana_varijabla naziv="DomainObject.Predmet.ProtustrankaNazivFormatedOIB_1">AS MEDIA d.o.o., OIB 43672477112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MEDIA d.o.o. zastupanog po punomoćniku Stjepko Čović</item>
    </izvorni_sadrzaj>
    <derivirana_varijabla naziv="DomainObject.Predmet.ProtuStrankaListFormated_1">
      <item>AS MEDIA d.o.o. zastupanog po punomoćniku Stjepko Čović</item>
    </derivirana_varijabla>
  </DomainObject.Predmet.ProtuStrankaListFormated>
  <DomainObject.Predmet.ProtuStrankaListFormatedOIB>
    <izvorni_sadrzaj>
      <item>AS MEDIA d.o.o., OIB 43672477112 zastupanog po punomoćniku Stjepko Čović</item>
    </izvorni_sadrzaj>
    <derivirana_varijabla naziv="DomainObject.Predmet.ProtuStrankaListFormatedOIB_1">
      <item>AS MEDIA d.o.o., OIB 43672477112 zastupanog po punomoćniku Stjepko Čović</item>
    </derivirana_varijabla>
  </DomainObject.Predmet.ProtuStrankaListFormatedOIB>
  <DomainObject.Predmet.ProtuStrankaListFormatedWithAdress>
    <izvorni_sadrzaj>
      <item>AS MEDIA d.o.o., Rockefellerova 4, 10000 Zagreb zastupanog po punomoćniku Stjepko Čović</item>
    </izvorni_sadrzaj>
    <derivirana_varijabla naziv="DomainObject.Predmet.ProtuStrankaListFormatedWithAdress_1">
      <item>AS MEDIA d.o.o., Rockefellerova 4, 10000 Zagreb zastupanog po punomoćniku Stjepko Čović</item>
    </derivirana_varijabla>
  </DomainObject.Predmet.ProtuStrankaListFormatedWithAdress>
  <DomainObject.Predmet.ProtuStrankaListFormatedWithAdressOIB>
    <izvorni_sadrzaj>
      <item>AS MEDIA d.o.o., OIB 43672477112, Rockefellerova 4, 10000 Zagreb zastupanog po punomoćniku Stjepko Čović</item>
    </izvorni_sadrzaj>
    <derivirana_varijabla naziv="DomainObject.Predmet.ProtuStrankaListFormatedWithAdressOIB_1">
      <item>AS MEDIA d.o.o., OIB 43672477112, Rockefellerova 4, 10000 Zagreb zastupanog po punomoćniku Stjepko Čović</item>
    </derivirana_varijabla>
  </DomainObject.Predmet.ProtuStrankaListFormatedWithAdressOIB>
  <DomainObject.Predmet.ProtuStrankaListNazivFormated>
    <izvorni_sadrzaj>
      <item>AS MEDIA d.o.o.</item>
    </izvorni_sadrzaj>
    <derivirana_varijabla naziv="DomainObject.Predmet.ProtuStrankaListNazivFormated_1">
      <item>AS MEDIA d.o.o.</item>
    </derivirana_varijabla>
  </DomainObject.Predmet.ProtuStrankaListNazivFormated>
  <DomainObject.Predmet.ProtuStrankaListNazivFormatedOIB>
    <izvorni_sadrzaj>
      <item>AS MEDIA d.o.o., OIB 43672477112</item>
    </izvorni_sadrzaj>
    <derivirana_varijabla naziv="DomainObject.Predmet.ProtuStrankaListNazivFormatedOIB_1">
      <item>AS MEDIA d.o.o., OIB 43672477112</item>
    </derivirana_varijabla>
  </DomainObject.Predmet.ProtuStrankaListNazivFormatedOIB>
  <DomainObject.Predmet.OstaliListFormated>
    <izvorni_sadrzaj>
      <item>Stjepko Čović punomoćnik sudionika u postupku AS MEDIA d.o.o.</item>
    </izvorni_sadrzaj>
    <derivirana_varijabla naziv="DomainObject.Predmet.OstaliListFormated_1">
      <item>Stjepko Čović punomoćnik sudionika u postupku AS MEDIA d.o.o.</item>
    </derivirana_varijabla>
  </DomainObject.Predmet.OstaliListFormated>
  <DomainObject.Predmet.OstaliListFormatedOIB>
    <izvorni_sadrzaj>
      <item>Stjepko Čović, OIB 05316942441 punomoćnik sudionika u postupku AS MEDIA d.o.o.</item>
    </izvorni_sadrzaj>
    <derivirana_varijabla naziv="DomainObject.Predmet.OstaliListFormatedOIB_1">
      <item>Stjepko Čović, OIB 05316942441 punomoćnik sudionika u postupku AS MEDIA d.o.o.</item>
    </derivirana_varijabla>
  </DomainObject.Predmet.OstaliListFormatedOIB>
  <DomainObject.Predmet.OstaliListFormatedWithAdress>
    <izvorni_sadrzaj>
      <item>Stjepko Čović, Ulica Vebera Tkalčevića 46, 10000 Zagreb punomoćnik sudionika u postupku AS MEDIA d.o.o.</item>
    </izvorni_sadrzaj>
    <derivirana_varijabla naziv="DomainObject.Predmet.OstaliListFormatedWithAdress_1">
      <item>Stjepko Čović, Ulica Vebera Tkalčevića 46, 10000 Zagreb punomoćnik sudionika u postupku AS MEDIA d.o.o.</item>
    </derivirana_varijabla>
  </DomainObject.Predmet.OstaliListFormatedWithAdress>
  <DomainObject.Predmet.OstaliListFormatedWithAdressOIB>
    <izvorni_sadrzaj>
      <item>Stjepko Čović, OIB 05316942441, Ulica Vebera Tkalčevića 46, 10000 Zagreb punomoćnik sudionika u postupku AS MEDIA d.o.o.</item>
    </izvorni_sadrzaj>
    <derivirana_varijabla naziv="DomainObject.Predmet.OstaliListFormatedWithAdressOIB_1">
      <item>Stjepko Čović, OIB 05316942441, Ulica Vebera Tkalčevića 46, 10000 Zagreb punomoćnik sudionika u postupku AS MEDIA d.o.o.</item>
    </derivirana_varijabla>
  </DomainObject.Predmet.OstaliListFormatedWithAdressOIB>
  <DomainObject.Predmet.OstaliListNazivFormated>
    <izvorni_sadrzaj>
      <item>Stjepko Čović</item>
    </izvorni_sadrzaj>
    <derivirana_varijabla naziv="DomainObject.Predmet.OstaliListNazivFormated_1">
      <item>Stjepko Čović</item>
    </derivirana_varijabla>
  </DomainObject.Predmet.OstaliListNazivFormated>
  <DomainObject.Predmet.OstaliListNazivFormatedOIB>
    <izvorni_sadrzaj>
      <item>Stjepko Čović, OIB 05316942441</item>
    </izvorni_sadrzaj>
    <derivirana_varijabla naziv="DomainObject.Predmet.OstaliListNazivFormatedOIB_1">
      <item>Stjepko Čović, OIB 05316942441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MEDIA d.o.o.</izvorni_sadrzaj>
    <derivirana_varijabla naziv="DomainObject.Predmet.ProtustrankaIDrugi_1">AS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MEDIA d.o.o., OIB 43672477112, Rockefellerova 4, 10000 Zagreb</izvorni_sadrzaj>
    <derivirana_varijabla naziv="DomainObject.Predmet.ProtustrankaIDrugiAdressOIB_1">AS MEDIA d.o.o., OIB 43672477112, Rockefellerova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MEDIA d.o.o.</item>
      <item>Stjepko Čović</item>
    </izvorni_sadrzaj>
    <derivirana_varijabla naziv="DomainObject.Predmet.SudioniciListNaziv_1">
      <item>FINA Regionalni centar Zagreb</item>
      <item>AS MEDIA d.o.o.</item>
      <item>Stjepko Čović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MEDIA d.o.o., OIB 43672477112, Rockefellerova 4,10000 Zagreb</item>
      <item>Stjepko Čović, OIB 05316942441, Ulica Vebera Tkalčevića 46,10000 Zagreb</item>
    </izvorni_sadrzaj>
    <derivirana_varijabla naziv="DomainObject.Predmet.SudioniciListAdressOIB_1">
      <item>FINA Regionalni centar Zagreb, OIB 85821130368, Trg svibanjskih žrtava 1995. br. 1,10000 Zagreb</item>
      <item>AS MEDIA d.o.o., OIB 43672477112, Rockefellerova 4,10000 Zagreb</item>
      <item>Stjepko Čović, OIB 05316942441, Ulica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43672477112</item>
      <item>, OIB 05316942441</item>
    </izvorni_sadrzaj>
    <derivirana_varijabla naziv="DomainObject.Predmet.SudioniciListNazivOIB_1">
      <item>, OIB 85821130368</item>
      <item>, OIB 43672477112</item>
      <item>, OIB 05316942441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877</properties:Words>
  <properties:Characters>4814</properties:Characters>
  <properties:Lines>101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2017-12-01T13:40:00Z</dcterms:created>
  <dc:creator>Valentina Kranjčić</dc:creator>
  <dc:description/>
  <cp:keywords/>
  <cp:lastModifiedBy>Valentina Kranjčić</cp:lastModifiedBy>
  <cp:lastPrinted>2017-12-01T13:47:00Z</cp:lastPrinted>
  <dcterms:modified xmlns:xsi="http://www.w3.org/2001/XMLSchema-instance" xsi:type="dcterms:W3CDTF">2017-12-01T13:48:00Z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