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1fa8" w14:paraId="e721fa8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</w:r>
      <w:r w:rsidR="002D688C" w:rsidRPr="0077472A">
        <w:t>Trgovački sud u Pazinu, po stečajnoj sutkinji Tijani Licul, po prijedlogu predlagatelja Financijske agencije, OIB: 85821130368, Regionalni centar Rijeka, Podružnica Pula, Giardini 5, radi otvaranja stečajnog postupka nad dužnikom</w:t>
      </w:r>
      <w:r w:rsidR="002D688C">
        <w:t xml:space="preserve"> GIANI NEKRETNINE d. o. o. Pula, Dobrilina 9, OIB 62925662435, MBS 080096609, povodom zahtjeva Financijske agencije, OIB 85821130368, Regionalnog centra Rijeka, Podružnice Pula, Pula, Giardini 5</w:t>
      </w:r>
      <w:r w:rsidR="00561D90">
        <w:t>,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B05AF0">
        <w:t>GIANI NEKRETNINE d. o. o. Pula, Dobrilina 9, OIB 62925662435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E55C8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561D90">
        <w:rPr>
          <w:b/>
          <w:lang w:val="pl-PL"/>
        </w:rPr>
        <w:t>rujna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FE55C8">
        <w:rPr>
          <w:b/>
          <w:lang w:val="pl-PL"/>
        </w:rPr>
        <w:t>13:00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C0795E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6E775D" w:rsidRPr="0077472A">
        <w:t>Financijsk</w:t>
      </w:r>
      <w:r w:rsidR="006E775D">
        <w:t>a agencija</w:t>
      </w:r>
      <w:r w:rsidR="006E775D" w:rsidRPr="0077472A">
        <w:t>, OIB: 85821130368, Regionalni centar Rijeka, Podružnica Pula, Giardini 5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2D688C">
        <w:t>GIANI NEKRETNINE d. o. o. Pula, Dobrilina 9, OIB 62925662435</w:t>
      </w:r>
      <w:r w:rsidR="006E775D">
        <w:t xml:space="preserve">, 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954163">
        <w:rPr>
          <w:lang w:val="sv-SE"/>
        </w:rPr>
        <w:t>Bruno Postogna po pun</w:t>
      </w:r>
      <w:r w:rsidR="006D6EC8">
        <w:rPr>
          <w:lang w:val="sv-SE"/>
        </w:rPr>
        <w:t>.</w:t>
      </w:r>
    </w:p>
    <w:p w:rsidRDefault="00954163" w:rsidP="005E3EB7" w:rsidR="00954163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 xml:space="preserve">- stečajni upravitelj </w:t>
      </w:r>
      <w:r w:rsidR="00D926A8">
        <w:rPr>
          <w:lang w:val="sv-SE"/>
        </w:rPr>
        <w:t>Damir Debeljuh, Pula, Laginjina 6.</w:t>
      </w:r>
    </w:p>
    <w:p w:rsidRDefault="003F2208" w:rsidP="005E3EB7" w:rsidR="003F2208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>
        <w:tab/>
      </w:r>
      <w:r w:rsidRPr="0077472A">
        <w:t>II. Poziva</w:t>
      </w:r>
      <w:r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D926A8">
        <w:rPr>
          <w:lang w:val="sv-SE"/>
        </w:rPr>
        <w:t>Bruno Postogna</w:t>
      </w:r>
      <w:r>
        <w:rPr>
          <w:lang w:val="sv-SE"/>
        </w:rPr>
        <w:t xml:space="preserve">, </w:t>
      </w:r>
      <w:r w:rsidRPr="0077472A">
        <w:rPr>
          <w:lang w:val="sv-SE"/>
        </w:rPr>
        <w:t>da pristup</w:t>
      </w:r>
      <w:r>
        <w:rPr>
          <w:lang w:val="sv-SE"/>
        </w:rPr>
        <w:t xml:space="preserve">i </w:t>
      </w:r>
      <w:r w:rsidRPr="0077472A">
        <w:rPr>
          <w:lang w:val="sv-SE"/>
        </w:rPr>
        <w:t>u sud na zakazano ročište radi očitovanja o prijedlogu za otvaranje stečajnog postupka te postojanju razloga za otvaranje stečajnog postupka.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III. Nalaže se zakonsk</w:t>
      </w:r>
      <w:r>
        <w:rPr>
          <w:lang w:val="sv-SE"/>
        </w:rPr>
        <w:t>om</w:t>
      </w:r>
      <w:r w:rsidRPr="0077472A">
        <w:rPr>
          <w:lang w:val="sv-SE"/>
        </w:rPr>
        <w:t xml:space="preserve"> zastupni</w:t>
      </w:r>
      <w:r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D926A8">
        <w:rPr>
          <w:lang w:val="sv-SE"/>
        </w:rPr>
        <w:t>Bruni Postogna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dostav</w:t>
      </w:r>
      <w:r>
        <w:rPr>
          <w:lang w:val="sv-SE"/>
        </w:rPr>
        <w:t>i</w:t>
      </w:r>
      <w:r w:rsidRPr="0077472A">
        <w:rPr>
          <w:lang w:val="sv-SE"/>
        </w:rPr>
        <w:t xml:space="preserve"> sudu popis imovine i obveza dužnika, u kojem će osobito naznačiti: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1/ nekretnine i pokretnine,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5/ novčana sredstava na računima,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6/ drugu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8/ druge  novčane i nenovčane obveze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10/ izlučna prava,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3F2208" w:rsidP="003F2208" w:rsidR="003F2208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14/ da dostave izvješće o financijsko-gospodarskom stanju dužnika.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IV. Nalaže se zemljišnoknjižnom odjelu Općinskog suda u Puli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V. Nalaže se Ministarstvu unutarnjih poslova, Policijskoj upravi</w:t>
      </w:r>
      <w:r>
        <w:rPr>
          <w:lang w:val="sv-SE"/>
        </w:rPr>
        <w:t xml:space="preserve"> I</w:t>
      </w:r>
      <w:r w:rsidRPr="0077472A">
        <w:rPr>
          <w:lang w:val="sv-SE"/>
        </w:rPr>
        <w:t>starskoj, Sektoru upravnih i inspekcijskih poslova da u roku od 8 dana od dana primitka ovog rješenja izvijesti ovaj sud da li se dužnik vodi kao vlasnik vozila upisanih u upisnike u nadležnosti navedenog tijela.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VI. Osobe navedene u točkama III., IV., i V. ovog rješenja odgovaraju vjerovnicima osobno za naknadu štete koju su im prouzročili uskratom davanja ili davanjem netočnih ili nepotpunih podataka, obavijesti ili izvješća.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VII. Osobe navedene u točkama III., IV., i V. ovog rješenja odgovaraju za davanje netočnih ili nepotpunih podataka, obavijesti ili izvješća kao za davanje lažnog iskaza u postupku pred sudom. </w:t>
      </w:r>
    </w:p>
    <w:p w:rsidRDefault="00EB0B22" w:rsidP="005E3EB7" w:rsidR="00EB0B22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F2208">
        <w:t>22</w:t>
      </w:r>
      <w:r w:rsidR="001E495F">
        <w:t xml:space="preserve">. </w:t>
      </w:r>
      <w:r w:rsidR="006D6EC8">
        <w:t>srpnja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D614D8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D926A8" w:rsidP="00D926A8" w:rsidR="00D926A8">
      <w:pPr>
        <w:jc w:val="both"/>
      </w:pPr>
      <w:r>
        <w:tab/>
      </w:r>
      <w:r>
        <w:tab/>
        <w:t xml:space="preserve">- </w:t>
      </w:r>
      <w:r w:rsidRPr="0077472A">
        <w:rPr>
          <w:lang w:val="sv-SE"/>
        </w:rPr>
        <w:t xml:space="preserve">predlagatelj </w:t>
      </w:r>
      <w:r w:rsidRPr="0077472A">
        <w:t>Financijsk</w:t>
      </w:r>
      <w:r>
        <w:t>a agencija</w:t>
      </w:r>
      <w:r w:rsidRPr="0077472A">
        <w:t xml:space="preserve">, OIB: 85821130368, Regionalni centar </w:t>
      </w:r>
      <w:r w:rsidR="00F74122">
        <w:tab/>
      </w:r>
      <w:r w:rsidR="00F74122">
        <w:tab/>
      </w:r>
      <w:r w:rsidRPr="0077472A">
        <w:t>Rijeka, Podružnica Pula, Giardini 5</w:t>
      </w:r>
    </w:p>
    <w:p w:rsidRDefault="00D926A8" w:rsidP="00D926A8" w:rsidR="00D926A8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>
        <w:t xml:space="preserve">GIANI NEKRETNINE d. o. o. Pula, Dobrilina 9, OIB 62925662435, </w:t>
      </w:r>
    </w:p>
    <w:p w:rsidRDefault="00D926A8" w:rsidP="00D926A8" w:rsidR="00D926A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77472A">
        <w:rPr>
          <w:lang w:val="sv-SE"/>
        </w:rPr>
        <w:t>- zakonski zastupni</w:t>
      </w:r>
      <w:r>
        <w:rPr>
          <w:lang w:val="sv-SE"/>
        </w:rPr>
        <w:t>k dužnika Bruno Postogna po pun.</w:t>
      </w:r>
      <w:r w:rsidR="00643062">
        <w:rPr>
          <w:lang w:val="sv-SE"/>
        </w:rPr>
        <w:t xml:space="preserve"> uz dostavu odluke VTS </w:t>
      </w:r>
      <w:r w:rsidR="00F74122">
        <w:rPr>
          <w:lang w:val="sv-SE"/>
        </w:rPr>
        <w:tab/>
      </w:r>
      <w:r w:rsidR="00F74122">
        <w:rPr>
          <w:lang w:val="sv-SE"/>
        </w:rPr>
        <w:tab/>
      </w:r>
      <w:r w:rsidR="00643062">
        <w:rPr>
          <w:lang w:val="sv-SE"/>
        </w:rPr>
        <w:t xml:space="preserve">RH od 11. srpnja 2016. </w:t>
      </w:r>
    </w:p>
    <w:p w:rsidRDefault="00D926A8" w:rsidP="00D926A8" w:rsidR="00D926A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 stečajni upravitelj Damir Debeljuh, Pula, L</w:t>
      </w:r>
      <w:r w:rsidR="00643062">
        <w:rPr>
          <w:lang w:val="sv-SE"/>
        </w:rPr>
        <w:t xml:space="preserve">aginjina 6, uz dostavu žalbe </w:t>
      </w:r>
      <w:r w:rsidR="00F74122">
        <w:rPr>
          <w:lang w:val="sv-SE"/>
        </w:rPr>
        <w:tab/>
      </w:r>
      <w:r w:rsidR="00F74122">
        <w:rPr>
          <w:lang w:val="sv-SE"/>
        </w:rPr>
        <w:tab/>
      </w:r>
      <w:r w:rsidR="00F74122">
        <w:rPr>
          <w:lang w:val="sv-SE"/>
        </w:rPr>
        <w:tab/>
      </w:r>
      <w:r w:rsidR="00643062">
        <w:rPr>
          <w:lang w:val="sv-SE"/>
        </w:rPr>
        <w:t xml:space="preserve">dužnika (list </w:t>
      </w:r>
      <w:r w:rsidR="00F74122">
        <w:rPr>
          <w:lang w:val="sv-SE"/>
        </w:rPr>
        <w:t xml:space="preserve">9-16 spisa) te odluke VTS RH od 11. srpnja 2016., na znanje </w:t>
      </w:r>
    </w:p>
    <w:p w:rsidRDefault="003F2208" w:rsidP="00D926A8" w:rsidR="003F2208">
      <w:pPr>
        <w:jc w:val="both"/>
        <w:rPr>
          <w:lang w:val="sv-SE"/>
        </w:rPr>
      </w:pPr>
      <w:r>
        <w:rPr>
          <w:lang w:val="sv-SE"/>
        </w:rPr>
        <w:tab/>
      </w:r>
      <w:r w:rsidR="00F74122">
        <w:rPr>
          <w:lang w:val="sv-SE"/>
        </w:rPr>
        <w:tab/>
      </w:r>
      <w:r>
        <w:rPr>
          <w:lang w:val="sv-SE"/>
        </w:rPr>
        <w:t>- zk odjel OS Pula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MUP, PU Istarska </w:t>
      </w:r>
    </w:p>
    <w:p w:rsidRDefault="00EB0B22" w:rsidP="00EB0B22" w:rsidR="00500701" w:rsidRPr="0077472A">
      <w:pPr>
        <w:ind w:firstLine="708"/>
        <w:jc w:val="both"/>
      </w:pPr>
      <w:r>
        <w:rPr>
          <w:lang w:val="sv-SE"/>
        </w:rPr>
        <w:tab/>
      </w:r>
      <w:r w:rsidR="002534BF"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16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F7267">
          <w:t>Posl. broj: 4 St-755/2016-11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</w:t>
    </w:r>
    <w:r w:rsidR="00CF7267">
      <w:t>755/2016-11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C55"/>
    <w:rsid w:val="00035235"/>
    <w:rsid w:val="00036ADB"/>
    <w:rsid w:val="00047C95"/>
    <w:rsid w:val="00054F92"/>
    <w:rsid w:val="0007507F"/>
    <w:rsid w:val="00081DBF"/>
    <w:rsid w:val="000935FB"/>
    <w:rsid w:val="00097593"/>
    <w:rsid w:val="000A0470"/>
    <w:rsid w:val="000A5AAB"/>
    <w:rsid w:val="000A7AEE"/>
    <w:rsid w:val="000B016F"/>
    <w:rsid w:val="000B0370"/>
    <w:rsid w:val="000B3261"/>
    <w:rsid w:val="000D106E"/>
    <w:rsid w:val="000D5EFA"/>
    <w:rsid w:val="000D7DFC"/>
    <w:rsid w:val="000E36A7"/>
    <w:rsid w:val="000F5D1B"/>
    <w:rsid w:val="00105774"/>
    <w:rsid w:val="00107DA9"/>
    <w:rsid w:val="00115E9B"/>
    <w:rsid w:val="00134676"/>
    <w:rsid w:val="001563C6"/>
    <w:rsid w:val="00174F01"/>
    <w:rsid w:val="00180AD8"/>
    <w:rsid w:val="00191D06"/>
    <w:rsid w:val="001E495F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291C"/>
    <w:rsid w:val="00264035"/>
    <w:rsid w:val="00275EB6"/>
    <w:rsid w:val="00280E4B"/>
    <w:rsid w:val="00283BE9"/>
    <w:rsid w:val="002850F7"/>
    <w:rsid w:val="002A1208"/>
    <w:rsid w:val="002B36A8"/>
    <w:rsid w:val="002B627E"/>
    <w:rsid w:val="002C28EC"/>
    <w:rsid w:val="002D1CC2"/>
    <w:rsid w:val="002D55AD"/>
    <w:rsid w:val="002D688C"/>
    <w:rsid w:val="002D6E90"/>
    <w:rsid w:val="002E6113"/>
    <w:rsid w:val="003078BE"/>
    <w:rsid w:val="00315097"/>
    <w:rsid w:val="003157B1"/>
    <w:rsid w:val="00317FBA"/>
    <w:rsid w:val="003264FF"/>
    <w:rsid w:val="003266F0"/>
    <w:rsid w:val="00333A6A"/>
    <w:rsid w:val="00351D65"/>
    <w:rsid w:val="0037508F"/>
    <w:rsid w:val="00395F29"/>
    <w:rsid w:val="003971EF"/>
    <w:rsid w:val="003B74B1"/>
    <w:rsid w:val="003C0DA6"/>
    <w:rsid w:val="003D112F"/>
    <w:rsid w:val="003E00AF"/>
    <w:rsid w:val="003E108B"/>
    <w:rsid w:val="003F2208"/>
    <w:rsid w:val="003F265C"/>
    <w:rsid w:val="004019C5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1D90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5E43F5"/>
    <w:rsid w:val="00603520"/>
    <w:rsid w:val="00604CEB"/>
    <w:rsid w:val="0061079D"/>
    <w:rsid w:val="00620365"/>
    <w:rsid w:val="006270B6"/>
    <w:rsid w:val="0063080B"/>
    <w:rsid w:val="00643062"/>
    <w:rsid w:val="006706ED"/>
    <w:rsid w:val="00672A0C"/>
    <w:rsid w:val="006841D7"/>
    <w:rsid w:val="00693F0F"/>
    <w:rsid w:val="00694363"/>
    <w:rsid w:val="006A66C3"/>
    <w:rsid w:val="006A71CF"/>
    <w:rsid w:val="006B3C3E"/>
    <w:rsid w:val="006D6EC8"/>
    <w:rsid w:val="006E775D"/>
    <w:rsid w:val="00704476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84EC4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54163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A0F19"/>
    <w:rsid w:val="00AB182F"/>
    <w:rsid w:val="00AB3868"/>
    <w:rsid w:val="00AD0475"/>
    <w:rsid w:val="00AD28DF"/>
    <w:rsid w:val="00AD57E9"/>
    <w:rsid w:val="00AF4620"/>
    <w:rsid w:val="00B000DF"/>
    <w:rsid w:val="00B03B42"/>
    <w:rsid w:val="00B05AF0"/>
    <w:rsid w:val="00B17BB5"/>
    <w:rsid w:val="00B17EED"/>
    <w:rsid w:val="00B22F6B"/>
    <w:rsid w:val="00B31C9F"/>
    <w:rsid w:val="00B42470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BF4FD2"/>
    <w:rsid w:val="00C0795E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97EDE"/>
    <w:rsid w:val="00CA0CBB"/>
    <w:rsid w:val="00CC250E"/>
    <w:rsid w:val="00CD3BAB"/>
    <w:rsid w:val="00CD64A0"/>
    <w:rsid w:val="00CF7267"/>
    <w:rsid w:val="00D023FB"/>
    <w:rsid w:val="00D14604"/>
    <w:rsid w:val="00D31BE2"/>
    <w:rsid w:val="00D3587B"/>
    <w:rsid w:val="00D44D01"/>
    <w:rsid w:val="00D614D8"/>
    <w:rsid w:val="00D8003F"/>
    <w:rsid w:val="00D91E95"/>
    <w:rsid w:val="00D926A8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172C6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0B22"/>
    <w:rsid w:val="00EB6B87"/>
    <w:rsid w:val="00EC5AB5"/>
    <w:rsid w:val="00EC5C41"/>
    <w:rsid w:val="00EE7E0E"/>
    <w:rsid w:val="00EF766E"/>
    <w:rsid w:val="00F0603A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74122"/>
    <w:rsid w:val="00F84493"/>
    <w:rsid w:val="00F85656"/>
    <w:rsid w:val="00FA4F6C"/>
    <w:rsid w:val="00FB0B18"/>
    <w:rsid w:val="00FB3B04"/>
    <w:rsid w:val="00FC45FC"/>
    <w:rsid w:val="00FE1BC8"/>
    <w:rsid w:val="00FE55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9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St-755/2016-11</izvorni_sadrzaj>
    <derivirana_varijabla naziv="DomainObject.Oznaka_1">St-755/2016-11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GIANI NEKRETNINE d.o.o. PULA</izvorni_sadrzaj>
    <derivirana_varijabla naziv="DomainObject.Predmet.ProtustrankaFormated_1">  GIANI NEKRETNINE d.o.o. PULA</derivirana_varijabla>
  </DomainObject.Predmet.ProtustrankaFormated>
  <DomainObject.Predmet.ProtustrankaFormatedOIB>
    <izvorni_sadrzaj>  GIANI NEKRETNINE d.o.o. PULA, OIB 62925662435</izvorni_sadrzaj>
    <derivirana_varijabla naziv="DomainObject.Predmet.ProtustrankaFormatedOIB_1">  GIANI NEKRETNINE d.o.o. PULA, OIB 62925662435</derivirana_varijabla>
  </DomainObject.Predmet.ProtustrankaFormatedOIB>
  <DomainObject.Predmet.ProtustrankaFormatedWithAdress>
    <izvorni_sadrzaj> GIANI NEKRETNINE d.o.o. PULA, Dobrilina 9, 52100 Pula</izvorni_sadrzaj>
    <derivirana_varijabla naziv="DomainObject.Predmet.ProtustrankaFormatedWithAdress_1"> GIANI NEKRETNINE d.o.o. PULA, Dobrilina 9, 52100 Pula</derivirana_varijabla>
  </DomainObject.Predmet.ProtustrankaFormatedWithAdress>
  <DomainObject.Predmet.ProtustrankaFormatedWithAdressOIB>
    <izvorni_sadrzaj> GIANI NEKRETNINE d.o.o. PULA, OIB 62925662435, Dobrilina 9, 52100 Pula</izvorni_sadrzaj>
    <derivirana_varijabla naziv="DomainObject.Predmet.ProtustrankaFormatedWithAdressOIB_1"> GIANI NEKRETNINE d.o.o. PULA, OIB 62925662435, Dobrilina 9, 52100 Pula</derivirana_varijabla>
  </DomainObject.Predmet.ProtustrankaFormatedWithAdressOIB>
  <DomainObject.Predmet.ProtustrankaWithAdress>
    <izvorni_sadrzaj>GIANI NEKRETNINE d.o.o. PULA Dobrilina 9, 52100 Pula</izvorni_sadrzaj>
    <derivirana_varijabla naziv="DomainObject.Predmet.ProtustrankaWithAdress_1">GIANI NEKRETNINE d.o.o. PULA Dobrilina 9, 52100 Pula</derivirana_varijabla>
  </DomainObject.Predmet.ProtustrankaWithAdress>
  <DomainObject.Predmet.ProtustrankaWithAdressOIB>
    <izvorni_sadrzaj>GIANI NEKRETNINE d.o.o. PULA, OIB 62925662435, Dobrilina 9, 52100 Pula</izvorni_sadrzaj>
    <derivirana_varijabla naziv="DomainObject.Predmet.ProtustrankaWithAdressOIB_1">GIANI NEKRETNINE d.o.o. PULA, OIB 62925662435, Dobrilina 9, 52100 Pula</derivirana_varijabla>
  </DomainObject.Predmet.ProtustrankaWithAdressOIB>
  <DomainObject.Predmet.ProtustrankaNazivFormated>
    <izvorni_sadrzaj>GIANI NEKRETNINE d.o.o. PULA</izvorni_sadrzaj>
    <derivirana_varijabla naziv="DomainObject.Predmet.ProtustrankaNazivFormated_1">GIANI NEKRETNINE d.o.o. PULA</derivirana_varijabla>
  </DomainObject.Predmet.ProtustrankaNazivFormated>
  <DomainObject.Predmet.ProtustrankaNazivFormatedOIB>
    <izvorni_sadrzaj>GIANI NEKRETNINE d.o.o. PULA, OIB 62925662435</izvorni_sadrzaj>
    <derivirana_varijabla naziv="DomainObject.Predmet.ProtustrankaNazivFormatedOIB_1">GIANI NEKRETNINE d.o.o. PULA, OIB 62925662435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4797.05</izvorni_sadrzaj>
    <derivirana_varijabla naziv="DomainObject.Predmet.TrenutnaVrijednost_1">4797.05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GIANI NEKRETNINE d.o.o. PULA</item>
    </izvorni_sadrzaj>
    <derivirana_varijabla naziv="DomainObject.Predmet.ProtuStrankaListFormated_1">
      <item>GIANI NEKRETNINE d.o.o. PULA</item>
    </derivirana_varijabla>
  </DomainObject.Predmet.ProtuStrankaListFormated>
  <DomainObject.Predmet.ProtuStrankaListFormatedOIB>
    <izvorni_sadrzaj>
      <item>GIANI NEKRETNINE d.o.o. PULA, OIB 62925662435</item>
    </izvorni_sadrzaj>
    <derivirana_varijabla naziv="DomainObject.Predmet.ProtuStrankaListFormatedOIB_1">
      <item>GIANI NEKRETNINE d.o.o. PULA, OIB 62925662435</item>
    </derivirana_varijabla>
  </DomainObject.Predmet.ProtuStrankaListFormatedOIB>
  <DomainObject.Predmet.ProtuStrankaListFormatedWithAdress>
    <izvorni_sadrzaj>
      <item>GIANI NEKRETNINE d.o.o. PULA, Dobrilina 9, 52100 Pula</item>
    </izvorni_sadrzaj>
    <derivirana_varijabla naziv="DomainObject.Predmet.ProtuStrankaListFormatedWithAdress_1">
      <item>GIANI NEKRETNINE d.o.o. PULA, Dobrilina 9, 52100 Pula</item>
    </derivirana_varijabla>
  </DomainObject.Predmet.ProtuStrankaListFormatedWithAdress>
  <DomainObject.Predmet.ProtuStrankaListFormatedWithAdressOIB>
    <izvorni_sadrzaj>
      <item>GIANI NEKRETNINE d.o.o. PULA, OIB 62925662435, Dobrilina 9, 52100 Pula</item>
    </izvorni_sadrzaj>
    <derivirana_varijabla naziv="DomainObject.Predmet.ProtuStrankaListFormatedWithAdressOIB_1">
      <item>GIANI NEKRETNINE d.o.o. PULA, OIB 62925662435, Dobrilina 9, 52100 Pula</item>
    </derivirana_varijabla>
  </DomainObject.Predmet.ProtuStrankaListFormatedWithAdressOIB>
  <DomainObject.Predmet.ProtuStrankaListNazivFormated>
    <izvorni_sadrzaj>
      <item>GIANI NEKRETNINE d.o.o. PULA</item>
    </izvorni_sadrzaj>
    <derivirana_varijabla naziv="DomainObject.Predmet.ProtuStrankaListNazivFormated_1">
      <item>GIANI NEKRETNINE d.o.o. PULA</item>
    </derivirana_varijabla>
  </DomainObject.Predmet.ProtuStrankaListNazivFormated>
  <DomainObject.Predmet.ProtuStrankaListNazivFormatedOIB>
    <izvorni_sadrzaj>
      <item>GIANI NEKRETNINE d.o.o. PULA, OIB 62925662435</item>
    </izvorni_sadrzaj>
    <derivirana_varijabla naziv="DomainObject.Predmet.ProtuStrankaListNazivFormatedOIB_1">
      <item>GIANI NEKRETNINE d.o.o. PULA, OIB 62925662435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St-755/2016-11</izvorni_sadrzaj>
    <derivirana_varijabla naziv="DomainObject.PoslovniBrojDokumenta_1">St-755/2016-11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GIANI NEKRETNINE d.o.o. PULA</izvorni_sadrzaj>
    <derivirana_varijabla naziv="DomainObject.Predmet.ProtustrankaIDrugi_1">GIANI NEKRETNINE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GIANI NEKRETNINE d.o.o. PULA, OIB 62925662435, Dobrilina 9, 52100 Pula</izvorni_sadrzaj>
    <derivirana_varijabla naziv="DomainObject.Predmet.ProtustrankaIDrugiAdressOIB_1">GIANI NEKRETNINE d.o.o. PULA, OIB 62925662435,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GIANI NEKRETNINE d.o.o. PULA</item>
      <item>FINANCIJSKA AGENCIJA, RC RIJEKA, PODRUŽNICA PULA, PULA</item>
    </izvorni_sadrzaj>
    <derivirana_varijabla naziv="DomainObject.Predmet.SudioniciListNaziv_1">
      <item>GIANI NEKRETNINE d.o.o. PULA</item>
      <item>FINANCIJSKA AGENCIJA, RC RIJEKA, PODRUŽNICA PULA, PULA</item>
    </derivirana_varijabla>
  </DomainObject.Predmet.SudioniciListNaziv>
  <DomainObject.Predmet.SudioniciListAdressOIB>
    <izvorni_sadrzaj>
      <item>GIANI NEKRETNINE d.o.o. PULA, OIB 62925662435, Dobrilina 9,52100 Pula</item>
      <item>FINANCIJSKA AGENCIJA, RC RIJEKA, PODRUŽNICA PULA, PULA, OIB 85821130368, Ulica grada Vukovara 70,Zagreb</item>
    </izvorni_sadrzaj>
    <derivirana_varijabla naziv="DomainObject.Predmet.SudioniciListAdressOIB_1">
      <item>GIANI NEKRETNINE d.o.o. PULA, OIB 62925662435, Dobrilina 9,52100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62925662435</item>
      <item>, OIB 85821130368</item>
    </izvorni_sadrzaj>
    <derivirana_varijabla naziv="DomainObject.Predmet.SudioniciListNazivOIB_1">
      <item>, OIB 62925662435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C1AB2-9C10-4BB7-9DAF-1EAA627F3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3542</properties:Characters>
  <properties:Lines>93</properties:Lines>
  <properties:Paragraphs>46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2016-07-22T10:31:00Z</dcterms:created>
  <dc:creator>Jasmina Matika</dc:creator>
  <cp:lastModifiedBy>Sanja Prodan</cp:lastModifiedBy>
  <cp:lastPrinted>2016-07-26T07:22:00Z</cp:lastPrinted>
  <dcterms:modified xmlns:xsi="http://www.w3.org/2001/XMLSchema-instance" xsi:type="dcterms:W3CDTF">2016-07-26T07:26:00Z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St-755/2016-11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