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c313" w14:paraId="379c313" w:rsidRDefault="008E0EB1" w:rsidP="00910611" w:rsidR="008E0E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EB1" w:rsidP="00910611" w:rsidR="008E0EB1">
      <w:r>
        <w:rPr>
          <w:rFonts w:eastAsia="MS Mincho"/>
        </w:rPr>
        <w:t>REPUBLIKA HRVATSKA</w:t>
      </w:r>
    </w:p>
    <w:p w:rsidRDefault="008E0EB1" w:rsidP="00910611" w:rsidR="008E0EB1">
      <w:r>
        <w:rPr>
          <w:rFonts w:eastAsia="MS Mincho"/>
        </w:rPr>
        <w:t>TRGOVAČKI SUD U RIJECI</w:t>
      </w:r>
    </w:p>
    <w:p w:rsidRDefault="008E0EB1" w:rsidR="008E0E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B55931" w:rsidP="002B35A0" w:rsidR="00B55931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 po sucu Danieli Korlević, u postupku radi</w:t>
      </w:r>
      <w:r>
        <w:t xml:space="preserve"> </w:t>
      </w:r>
      <w:r w:rsidR="007D0D8F">
        <w:t xml:space="preserve">sklapanja predstečajne nagodbe nad </w:t>
      </w:r>
      <w:r w:rsidR="00292407" w:rsidRPr="00292407">
        <w:t xml:space="preserve">dužnikom </w:t>
      </w:r>
      <w:r w:rsidR="00BF6D8F" w:rsidRPr="00BF6D8F">
        <w:rPr>
          <w:b/>
          <w:bCs/>
        </w:rPr>
        <w:t>MONT – GRADNJA d.o.o. Kastav, Kajetana Dabovića 3/A, OIB 23580133283</w:t>
      </w:r>
      <w:r w:rsidR="004D0CB0">
        <w:rPr>
          <w:b/>
          <w:bCs/>
        </w:rPr>
        <w:t xml:space="preserve">, </w:t>
      </w:r>
      <w:r>
        <w:t xml:space="preserve">dana </w:t>
      </w:r>
      <w:r w:rsidR="00BF6D8F">
        <w:t>26. listopada</w:t>
      </w:r>
      <w:r w:rsidR="00AE33A8">
        <w:t xml:space="preserve"> </w:t>
      </w:r>
      <w:r>
        <w:t>201</w:t>
      </w:r>
      <w:r w:rsidR="000F59D6">
        <w:t>5</w:t>
      </w:r>
      <w:r>
        <w:t>. godine</w:t>
      </w:r>
    </w:p>
    <w:p w:rsidRDefault="002B35A0" w:rsidP="002B35A0" w:rsidR="002B35A0">
      <w:pPr>
        <w:jc w:val="both"/>
      </w:pPr>
    </w:p>
    <w:p w:rsidRDefault="00B55931" w:rsidP="002B35A0" w:rsidR="00B55931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B55931" w:rsidP="002B35A0" w:rsidR="00B55931">
      <w:pPr>
        <w:jc w:val="center"/>
      </w:pPr>
    </w:p>
    <w:p w:rsidRDefault="00F72526" w:rsidP="004D0CB0" w:rsidR="002B35A0">
      <w:pPr>
        <w:jc w:val="both"/>
      </w:pPr>
      <w:r>
        <w:t xml:space="preserve">I.    </w:t>
      </w:r>
      <w:r w:rsidR="000F59D6">
        <w:tab/>
      </w:r>
      <w:r w:rsidR="00AE33A8">
        <w:t>O</w:t>
      </w:r>
      <w:r w:rsidR="002B35A0">
        <w:t xml:space="preserve">dobrava se sklopljena predstečajna nagodba između </w:t>
      </w:r>
      <w:r w:rsidR="00292407" w:rsidRPr="00292407">
        <w:t>dužnikom</w:t>
      </w:r>
      <w:r w:rsidR="004D0CB0">
        <w:t xml:space="preserve"> </w:t>
      </w:r>
      <w:r w:rsidR="00BF6D8F" w:rsidRPr="00BF6D8F">
        <w:rPr>
          <w:b/>
        </w:rPr>
        <w:t>MONT – GRADNJA d.o.o. Kastav, Kajetana Dabovića 3/A, OIB 23580133283</w:t>
      </w:r>
      <w:r w:rsidR="008E536D">
        <w:rPr>
          <w:b/>
        </w:rPr>
        <w:t xml:space="preserve"> </w:t>
      </w:r>
      <w:r w:rsidR="004D0CB0">
        <w:t>(</w:t>
      </w:r>
      <w:r w:rsidR="00471BF9">
        <w:rPr>
          <w:bCs/>
        </w:rPr>
        <w:t>dalje: dužnik</w:t>
      </w:r>
      <w:r w:rsidR="007F3ABC">
        <w:rPr>
          <w:bCs/>
        </w:rPr>
        <w:t>)</w:t>
      </w:r>
      <w:r w:rsidR="00471BF9">
        <w:rPr>
          <w:bCs/>
        </w:rPr>
        <w:t xml:space="preserve"> i </w:t>
      </w:r>
      <w:r w:rsidR="002B35A0">
        <w:t>vjerovnika predstečajne nagodbe čij</w:t>
      </w:r>
      <w:r w:rsidR="007D0D8F">
        <w:t>e</w:t>
      </w:r>
      <w:r w:rsidR="000F59D6">
        <w:t xml:space="preserve"> </w:t>
      </w:r>
      <w:r w:rsidR="007D0D8F">
        <w:t>su</w:t>
      </w:r>
      <w:r w:rsidR="002B35A0">
        <w:t xml:space="preserve"> tražbin</w:t>
      </w:r>
      <w:r w:rsidR="007D0D8F">
        <w:t>e</w:t>
      </w:r>
      <w:r w:rsidR="002B35A0">
        <w:t xml:space="preserve"> utvrđen</w:t>
      </w:r>
      <w:r w:rsidR="007D0D8F">
        <w:t>e</w:t>
      </w:r>
      <w:r w:rsidR="002B35A0">
        <w:t>:</w:t>
      </w:r>
    </w:p>
    <w:p w:rsidRDefault="00BF6D8F" w:rsidP="008E536D" w:rsidR="008E536D">
      <w:pPr>
        <w:jc w:val="both"/>
        <w:rPr>
          <w:bCs/>
        </w:rPr>
      </w:pPr>
      <w:r>
        <w:rPr>
          <w:bCs/>
        </w:rPr>
        <w:t xml:space="preserve"> </w:t>
      </w:r>
    </w:p>
    <w:tbl>
      <w:tblPr>
        <w:tblpPr w:tblpY="101" w:tblpXSpec="center" w:horzAnchor="margin" w:vertAnchor="text" w:rightFromText="180" w:leftFromText="180"/>
        <w:tblW w:type="dxa" w:w="6840"/>
        <w:tblLook w:val="04A0" w:noVBand="1" w:noHBand="0" w:lastColumn="0" w:firstColumn="1" w:lastRow="0" w:firstRow="1"/>
      </w:tblPr>
      <w:tblGrid>
        <w:gridCol w:w="630"/>
        <w:gridCol w:w="1830"/>
        <w:gridCol w:w="4380"/>
      </w:tblGrid>
      <w:tr w:rsidTr="00BF6D8F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371A8F">
            <w:pPr>
              <w:ind w:firstLine="1134" w:left="-1134"/>
              <w:jc w:val="both"/>
              <w:rPr>
                <w:bCs/>
              </w:rPr>
            </w:pPr>
            <w:r w:rsidRPr="00371A8F">
              <w:rPr>
                <w:bCs/>
              </w:rPr>
              <w:t>1</w:t>
            </w:r>
            <w:r w:rsidR="00B55931" w:rsidRPr="00371A8F">
              <w:rPr>
                <w:bCs/>
              </w:rPr>
              <w:t>.</w:t>
            </w: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3004159051</w:t>
            </w: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ADRIA OIL d.o.o. Spinčići</w:t>
            </w:r>
            <w:r w:rsidR="00800295" w:rsidRPr="00800295">
              <w:rPr>
                <w:bCs/>
              </w:rPr>
              <w:t xml:space="preserve"> </w:t>
            </w:r>
            <w:r w:rsidRPr="00800295">
              <w:rPr>
                <w:bCs/>
              </w:rPr>
              <w:t>38</w:t>
            </w:r>
            <w:r w:rsidR="00800295" w:rsidRPr="00800295">
              <w:rPr>
                <w:bCs/>
              </w:rPr>
              <w:t>,</w:t>
            </w:r>
            <w:r w:rsidRPr="00800295">
              <w:rPr>
                <w:bCs/>
              </w:rPr>
              <w:t xml:space="preserve"> Kastav</w:t>
            </w:r>
            <w:r w:rsidR="00B55931" w:rsidRPr="00800295">
              <w:rPr>
                <w:bCs/>
              </w:rPr>
              <w:t xml:space="preserve"> 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</w:t>
            </w:r>
            <w:r w:rsidR="00B55931" w:rsidRPr="00371A8F">
              <w:rPr>
                <w:bCs/>
              </w:rPr>
              <w:t>.</w:t>
            </w:r>
          </w:p>
          <w:p w:rsidRDefault="00800295" w:rsidP="00BF6D8F" w:rsidR="00800295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17178549804</w:t>
            </w: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ArcelorMittal Distribution Solutions Croatia d.o.o Zagreb, Draškovićeva 49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</w:t>
            </w:r>
            <w:r w:rsidR="00B55931" w:rsidRPr="00371A8F">
              <w:rPr>
                <w:bCs/>
              </w:rPr>
              <w:t>.</w:t>
            </w:r>
          </w:p>
          <w:p w:rsidRDefault="00800295" w:rsidP="00BF6D8F" w:rsidR="00800295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57716585491</w:t>
            </w: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AUDAX d.o.o. Josipa Bana Jelačića 25b, Dugopolje</w:t>
            </w:r>
          </w:p>
        </w:tc>
      </w:tr>
      <w:tr w:rsidTr="00BF6D8F" w:rsidR="00BF6D8F" w:rsidRPr="00BF6D8F">
        <w:trPr>
          <w:trHeight w:val="3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4</w:t>
            </w:r>
            <w:r w:rsidR="00B55931" w:rsidRPr="00371A8F">
              <w:rPr>
                <w:bCs/>
              </w:rPr>
              <w:t>.</w:t>
            </w: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 w:rsidRP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15161231864</w:t>
            </w: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BIT PROMET d.o.o. Velika cesta 39, Odra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5</w:t>
            </w:r>
            <w:r w:rsidR="00B55931" w:rsidRPr="00371A8F">
              <w:rPr>
                <w:bCs/>
              </w:rPr>
              <w:t>.</w:t>
            </w:r>
          </w:p>
          <w:p w:rsidRDefault="00800295" w:rsidP="00BF6D8F" w:rsidR="00800295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1633868005</w:t>
            </w: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Büsscher Hoffmann d.o.o. Draganići 16a, Zagreb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6</w:t>
            </w:r>
            <w:r w:rsidR="00B55931" w:rsidRPr="00371A8F">
              <w:rPr>
                <w:bCs/>
              </w:rPr>
              <w:t>.</w:t>
            </w:r>
          </w:p>
          <w:p w:rsidRDefault="00800295" w:rsidP="00BF6D8F" w:rsidR="00800295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54237956755</w:t>
            </w: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CONSILIUM REVIZIJA d.o.o. Ignacia Henckea 1, Rijeka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7</w:t>
            </w:r>
            <w:r w:rsidR="00B55931" w:rsidRPr="00371A8F">
              <w:rPr>
                <w:bCs/>
              </w:rPr>
              <w:t>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70280209024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CVAJKO,VUČNA SLUŽBA,VL. DAMIR HRVOJIĆ,VELIKA GORICA,SUŠA 51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8E0EB1" w:rsidP="00BF6D8F" w:rsidR="00B55931" w:rsidRPr="00371A8F">
            <w:pPr>
              <w:jc w:val="both"/>
              <w:rPr>
                <w:bCs/>
              </w:rPr>
            </w:pPr>
            <w:r>
              <w:rPr>
                <w:bCs/>
              </w:rPr>
              <w:t>8.</w:t>
            </w: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>
            <w:pPr>
              <w:jc w:val="both"/>
              <w:rPr>
                <w:bCs/>
              </w:rPr>
            </w:pP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lastRenderedPageBreak/>
              <w:t>49128061924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EJOT SPOJNA TEHNIKA d.o.o. Frenje Lučića 23/3 Zagreb</w:t>
            </w:r>
          </w:p>
        </w:tc>
      </w:tr>
      <w:tr w:rsidTr="00BF6D8F" w:rsidR="00BF6D8F" w:rsidRPr="00BF6D8F">
        <w:trPr>
          <w:trHeight w:val="3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>
            <w:pPr>
              <w:jc w:val="both"/>
              <w:rPr>
                <w:b/>
                <w:bCs/>
              </w:rPr>
            </w:pPr>
          </w:p>
          <w:p w:rsidRDefault="00B55931" w:rsidP="00BF6D8F" w:rsidR="00B55931">
            <w:pPr>
              <w:jc w:val="both"/>
              <w:rPr>
                <w:b/>
                <w:bCs/>
              </w:rPr>
            </w:pPr>
          </w:p>
          <w:p w:rsidRDefault="00BF6D8F" w:rsidP="00BF6D8F" w:rsidR="00BF6D8F">
            <w:pPr>
              <w:jc w:val="both"/>
              <w:rPr>
                <w:b/>
                <w:bCs/>
              </w:rPr>
            </w:pPr>
            <w:r w:rsidRPr="00BF6D8F">
              <w:rPr>
                <w:b/>
                <w:bCs/>
              </w:rPr>
              <w:t>9.</w:t>
            </w:r>
          </w:p>
          <w:p w:rsidRDefault="00371A8F" w:rsidP="00BF6D8F" w:rsidR="00371A8F" w:rsidRPr="00BF6D8F">
            <w:pPr>
              <w:jc w:val="both"/>
              <w:rPr>
                <w:b/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47208487071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FILLI STAHL d.o.o. Savska 114c, Hrušćica</w:t>
            </w:r>
          </w:p>
        </w:tc>
      </w:tr>
      <w:tr w:rsidTr="00BF6D8F" w:rsidR="00BF6D8F" w:rsidRPr="00BF6D8F">
        <w:trPr>
          <w:trHeight w:val="3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10.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55931" w:rsidP="00BF6D8F" w:rsidR="00B55931">
            <w:pPr>
              <w:jc w:val="both"/>
              <w:rPr>
                <w:bCs/>
              </w:rPr>
            </w:pPr>
          </w:p>
          <w:p w:rsidRDefault="00B55931" w:rsidP="00BF6D8F" w:rsidR="00B55931">
            <w:pPr>
              <w:jc w:val="both"/>
              <w:rPr>
                <w:bCs/>
              </w:rPr>
            </w:pPr>
          </w:p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13564975847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GiS IZOLACIJE d.o.o. Međugorska 29, Sesvete</w:t>
            </w:r>
          </w:p>
          <w:p w:rsidRDefault="00B55931" w:rsidP="00BF6D8F" w:rsidR="00B55931" w:rsidRPr="00800295">
            <w:pPr>
              <w:jc w:val="both"/>
              <w:rPr>
                <w:bCs/>
              </w:rPr>
            </w:pPr>
          </w:p>
        </w:tc>
      </w:tr>
      <w:tr w:rsidTr="00BF6D8F" w:rsidR="00BF6D8F" w:rsidRPr="00BF6D8F">
        <w:trPr>
          <w:trHeight w:val="3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11.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54394236461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GRAD KASTAV Zakona Kastafskega 3, Kastav</w:t>
            </w:r>
          </w:p>
        </w:tc>
      </w:tr>
      <w:tr w:rsidTr="00BF6D8F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12.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78565195397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F6D8F" w:rsidP="00BF6D8F" w:rsidR="00B55931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 xml:space="preserve">GRAĐEVINSKI OBRT "BRKIĆ" VL. </w:t>
            </w:r>
          </w:p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FRANJO BRKIĆ, BUZET, KORENIKA 30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13.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28406115764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GRAWE HRVATSKA d.d. Ulica grada Vukovara 5, Zagreb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14.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75432283085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HIDRAULIKA SERVIS d.o.o. Ćikovići 117, Kastav</w:t>
            </w:r>
          </w:p>
        </w:tc>
      </w:tr>
      <w:tr w:rsidTr="00B55931" w:rsidR="00BF6D8F" w:rsidRPr="00BF6D8F">
        <w:trPr>
          <w:trHeight w:val="433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15.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69693144506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HRVATSKE ŠUME d.o.o.Farkaša Vukotinovića 2, Zagreb</w:t>
            </w:r>
          </w:p>
        </w:tc>
      </w:tr>
      <w:tr w:rsidTr="00B55931" w:rsidR="00BF6D8F" w:rsidRPr="00BF6D8F">
        <w:trPr>
          <w:trHeight w:val="527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16.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28921383001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HRVATSKE VODE Zagreb, Ulica grada Vukovara 220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371A8F" w:rsidR="00371A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17.</w:t>
            </w: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371A8F" w:rsidP="00BF6D8F" w:rsidR="00371A8F">
            <w:pPr>
              <w:jc w:val="both"/>
              <w:rPr>
                <w:bCs/>
              </w:rPr>
            </w:pPr>
          </w:p>
          <w:p w:rsidRDefault="00BF6D8F" w:rsidP="00371A8F" w:rsidR="00371A8F" w:rsidRP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33975416329</w:t>
            </w: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IMAC d.o.o. Mala Vrata 7, Buzet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371A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18</w:t>
            </w:r>
            <w:r w:rsidR="00371A8F">
              <w:rPr>
                <w:bCs/>
              </w:rPr>
              <w:t>.</w:t>
            </w:r>
          </w:p>
          <w:p w:rsidRDefault="00371A8F" w:rsidP="00371A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99947716440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INDEL-ZAŠTITA d.o.o. Janeza Trdine 7/IV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19.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78003730312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IZOFORMA - PANELI d.o.o. Rupa bb, Rupa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20.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80805858278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Komunalno društvo  VODOVOD I KANALIZACIJA d.o.o. Dolac 14, Rijeka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21.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6531901714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Komunalno društvo ČISTOĆA d.o.o. Dolac 14, Rijeka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22.</w:t>
            </w: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94025835567</w:t>
            </w: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LID d.o.o. Kvarnerska cesta 27, Matulji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23.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06334601183</w:t>
            </w: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LIMARSKI OBRT, GORAN BASAR, KARLOVAC, DREŽNIK 38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371A8F" w:rsidP="00BF6D8F" w:rsidR="00371A8F">
            <w:pPr>
              <w:jc w:val="both"/>
              <w:rPr>
                <w:bCs/>
              </w:rPr>
            </w:pPr>
          </w:p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lastRenderedPageBreak/>
              <w:t>24.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371A8F" w:rsidP="00BF6D8F" w:rsidR="00371A8F">
            <w:pPr>
              <w:jc w:val="both"/>
              <w:rPr>
                <w:bCs/>
              </w:rPr>
            </w:pPr>
          </w:p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lastRenderedPageBreak/>
              <w:t>89471789472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lastRenderedPageBreak/>
              <w:t>Mapei Croatia d.o.o. Purgarija 14, Kerestinec</w:t>
            </w:r>
          </w:p>
        </w:tc>
      </w:tr>
      <w:tr w:rsidTr="00B55931" w:rsidR="00BF6D8F" w:rsidRPr="00BF6D8F">
        <w:trPr>
          <w:trHeight w:val="442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lastRenderedPageBreak/>
              <w:t>25.</w:t>
            </w: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08831617658</w:t>
            </w: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MARIO KOIĆ, Ričinska 6, Dražice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26.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61154044167</w:t>
            </w:r>
          </w:p>
          <w:p w:rsidRDefault="00800295" w:rsidP="00BF6D8F" w:rsidR="00800295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MARTINGRAD d.o.o. Josipa Zorića 165, Dugo Selo</w:t>
            </w:r>
          </w:p>
        </w:tc>
      </w:tr>
      <w:tr w:rsidTr="00B55931" w:rsidR="00BF6D8F" w:rsidRPr="00BF6D8F">
        <w:trPr>
          <w:trHeight w:val="9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27.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29521703002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371A8F" w:rsidP="00BF6D8F" w:rsidR="00371A8F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OBRT ZA PLASTIFIKACIJU METALA "RIJEKA" suvl. IGOR GUNČIĆ i IGOR SULJUZOVIĆ, KASTAV, TOMETIĆI 38/2, Kastav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28.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42331432578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PMR OGRADNI PANELI d.o.o. Tometići 38/2,Kastav</w:t>
            </w:r>
          </w:p>
        </w:tc>
      </w:tr>
      <w:tr w:rsidTr="00B55931" w:rsidR="00BF6D8F" w:rsidRPr="00BF6D8F">
        <w:trPr>
          <w:trHeight w:val="58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29.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38361021984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POKRETNA USLUŽNA AUTO</w:t>
            </w:r>
            <w:r w:rsidR="00371A8F">
              <w:rPr>
                <w:bCs/>
              </w:rPr>
              <w:t>-</w:t>
            </w:r>
            <w:r w:rsidRPr="00800295">
              <w:rPr>
                <w:bCs/>
              </w:rPr>
              <w:t>DIZALICA, VL. DRAŽEN ANIĆ, Ćikovići 117, Kastav</w:t>
            </w:r>
          </w:p>
        </w:tc>
      </w:tr>
      <w:tr w:rsidTr="00B55931" w:rsidR="00BF6D8F" w:rsidRPr="00BF6D8F">
        <w:trPr>
          <w:trHeight w:val="407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30.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73418472800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PROFIL TRGOVINA d.o.o. Milutina Barača 54, Rijeka</w:t>
            </w:r>
          </w:p>
        </w:tc>
      </w:tr>
      <w:tr w:rsidTr="00B55931" w:rsidR="00BF6D8F" w:rsidRPr="00BF6D8F">
        <w:trPr>
          <w:trHeight w:val="457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31.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13388634586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PTP-ZAPREŠIĆ d.o.o.Ilije Gregorića 20, Zaprešić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32.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72605845478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RIVEN d.o.o. Kukuljanovo bb, Kukuljanovo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33.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20602662141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SANDRA BOGDANOVIĆ KOIĆ, Ričinska 6, Dražice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34.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19934019379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SIKA CROATIA d.o.o. Puškarićeva 77a, Lučko</w:t>
            </w:r>
          </w:p>
        </w:tc>
      </w:tr>
      <w:tr w:rsidTr="00B55931" w:rsidR="00BF6D8F" w:rsidRPr="00BF6D8F">
        <w:trPr>
          <w:trHeight w:val="3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371A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35.</w:t>
            </w: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 w:rsidRP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32284992788</w:t>
            </w: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SIMAG d.o.o. Žegoti 8, Kastav</w:t>
            </w:r>
          </w:p>
        </w:tc>
      </w:tr>
      <w:tr w:rsidTr="00B55931" w:rsidR="00BF6D8F" w:rsidRPr="00BF6D8F">
        <w:trPr>
          <w:trHeight w:val="600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36.</w:t>
            </w: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43753258553</w:t>
            </w: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55931" w:rsidP="00BF6D8F" w:rsidR="00B55931" w:rsidRPr="00800295">
            <w:pPr>
              <w:jc w:val="both"/>
              <w:rPr>
                <w:bCs/>
              </w:rPr>
            </w:pPr>
          </w:p>
          <w:p w:rsidRDefault="00BF6D8F" w:rsidP="00BF6D8F" w:rsidR="00B55931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 xml:space="preserve">ŠIMUNDIĆ ANTONIO ORDINACIJA </w:t>
            </w:r>
          </w:p>
          <w:p w:rsidRDefault="00BF6D8F" w:rsidP="00BF6D8F" w:rsidR="00BF6D8F" w:rsidRPr="00800295">
            <w:pPr>
              <w:jc w:val="both"/>
              <w:rPr>
                <w:bCs/>
              </w:rPr>
            </w:pPr>
            <w:r w:rsidRPr="00800295">
              <w:rPr>
                <w:bCs/>
              </w:rPr>
              <w:t>MEDICINE RADA, Riva 16/V, Rijeka</w:t>
            </w:r>
          </w:p>
        </w:tc>
      </w:tr>
      <w:tr w:rsidTr="00B55931" w:rsidR="00BF6D8F" w:rsidRPr="00BF6D8F">
        <w:trPr>
          <w:trHeight w:val="351"/>
        </w:trPr>
        <w:tc>
          <w:tcPr>
            <w:tcW w:type="dxa" w:w="6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55931" w:rsidP="00BF6D8F" w:rsidR="00B55931" w:rsidRPr="00371A8F">
            <w:pPr>
              <w:jc w:val="both"/>
              <w:rPr>
                <w:bCs/>
              </w:rPr>
            </w:pPr>
          </w:p>
          <w:p w:rsidRDefault="00BF6D8F" w:rsidP="00BF6D8F" w:rsidR="00BF6D8F">
            <w:pPr>
              <w:jc w:val="both"/>
              <w:rPr>
                <w:bCs/>
              </w:rPr>
            </w:pPr>
            <w:r w:rsidRPr="00371A8F">
              <w:rPr>
                <w:bCs/>
              </w:rPr>
              <w:t>37.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371A8F">
            <w:pPr>
              <w:jc w:val="both"/>
              <w:rPr>
                <w:bCs/>
              </w:rPr>
            </w:pPr>
          </w:p>
        </w:tc>
        <w:tc>
          <w:tcPr>
            <w:tcW w:type="dxa" w:w="183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BF6D8F">
              <w:rPr>
                <w:bCs/>
              </w:rPr>
              <w:t>23906639896</w:t>
            </w:r>
          </w:p>
          <w:p w:rsidRDefault="00371A8F" w:rsidP="00BF6D8F" w:rsidR="00371A8F">
            <w:pPr>
              <w:jc w:val="both"/>
              <w:rPr>
                <w:bCs/>
              </w:rPr>
            </w:pPr>
          </w:p>
          <w:p w:rsidRDefault="00371A8F" w:rsidP="00BF6D8F" w:rsidR="00371A8F" w:rsidRPr="00BF6D8F">
            <w:pPr>
              <w:jc w:val="both"/>
              <w:rPr>
                <w:bCs/>
              </w:rPr>
            </w:pPr>
          </w:p>
        </w:tc>
        <w:tc>
          <w:tcPr>
            <w:tcW w:type="dxa" w:w="4380"/>
            <w:tcBorders>
              <w:top w:val="nil"/>
            </w:tcBorders>
            <w:shd w:fill="auto" w:color="auto" w:val="clear"/>
            <w:vAlign w:val="bottom"/>
            <w:hideMark/>
          </w:tcPr>
          <w:p w:rsidRDefault="00BF6D8F" w:rsidP="00BF6D8F" w:rsidR="00BF6D8F">
            <w:pPr>
              <w:jc w:val="both"/>
              <w:rPr>
                <w:bCs/>
              </w:rPr>
            </w:pPr>
            <w:r w:rsidRPr="00800295">
              <w:rPr>
                <w:bCs/>
              </w:rPr>
              <w:t>TERMAG d.o.o. Kvarnerska cesta 35, Matulji</w:t>
            </w:r>
          </w:p>
          <w:p w:rsidRDefault="00371A8F" w:rsidP="00BF6D8F" w:rsidR="00371A8F" w:rsidRPr="00800295">
            <w:pPr>
              <w:jc w:val="both"/>
              <w:rPr>
                <w:bCs/>
              </w:rPr>
            </w:pPr>
          </w:p>
        </w:tc>
      </w:tr>
    </w:tbl>
    <w:p w:rsidRDefault="00BF6D8F" w:rsidP="00BF6D8F" w:rsidR="00BF6D8F" w:rsidRPr="00BF6D8F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B55931" w:rsidP="00BF6D8F" w:rsidR="00B55931">
      <w:pPr>
        <w:jc w:val="both"/>
        <w:rPr>
          <w:bCs/>
        </w:rPr>
      </w:pPr>
    </w:p>
    <w:p w:rsidRDefault="00371A8F" w:rsidP="00BF6D8F" w:rsidR="00371A8F">
      <w:pPr>
        <w:jc w:val="both"/>
        <w:rPr>
          <w:bCs/>
        </w:rPr>
      </w:pPr>
    </w:p>
    <w:p w:rsidRDefault="00371A8F" w:rsidP="00BF6D8F" w:rsidR="00371A8F">
      <w:pPr>
        <w:jc w:val="both"/>
        <w:rPr>
          <w:bCs/>
        </w:rPr>
      </w:pPr>
    </w:p>
    <w:p w:rsidRDefault="00371A8F" w:rsidP="00BF6D8F" w:rsidR="00371A8F">
      <w:pPr>
        <w:jc w:val="both"/>
        <w:rPr>
          <w:bCs/>
        </w:rPr>
      </w:pPr>
    </w:p>
    <w:p w:rsidRDefault="00371A8F" w:rsidP="00BF6D8F" w:rsidR="00371A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Odobrenom nagodbom dužnik se obvezuje na temelju rješenja o prihvaćanju Plana financijskog restrukturiranja koji se kod Financijske agencije Rijeka vodi pod posl. br. Klasa: UP-1/110/07/14-01/7344 Ur. br: 04-06-15-7344-77 od 15. lipnja 2015. godine vjerovnicima predstečajne nagodbe: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 xml:space="preserve"> 1. Tražbinu prema vjerovniku ADRIA OIL d.o.o. Kastav, Spinčići 38 (OIB: 3004159051) u iznosu 364,77 kn nakon umanjenja glavnog duga za 70% u iznosu 255,34 kn, preostali glavni dug iznosi 109,43 kn dužnik će podmiriti u roku od 36 jednakih mjesečnih rata i to nakon isteka počeka od 12 mjeseci, time da će prvu ratu u iznosu 3,38 kn platiti 15. u mjesecu nakon sklapanje predstečajne nagodbe, a preostale rate u iznosu od 3,03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2. Tražbinu prema vjerovniku ArcelorMittal Distribution Solutions Croatia d.o.o Zagreb, Draškovićeva 49 (OIB: 17178549804) u iznosu 60.236,25 kn nakon umanjenja glavnog duga za 70% u iznosu 42.165,38 kn, preostali glavni dug iznosi 18.070,88 kn dužnik će podmiriti u roku od 36 jednakih mjesečnih rata i to nakon isteka počeka od 12 mjeseci, time da će prvu ratu u iznosu 503,93 kn platiti 15. u mjesecu nakon sklapanje predstečajne nagodbe, a preostale rate u iznosu od 501,96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3. Tražbinu prema vjerovniku AUDAX d.o.o. Josipa Bana Jelačića 25b, Dugopolje (OIB: 57716585491) u iznosu 90.831,35 kn nakon umanjenja glavnog duga za 70% u iznosu 63.581,95 kn, preostali glavni dug iznosi 27.249,41 kn dužnik će podmiriti u roku od 36 jednakih mjesečnih rata i to nakon isteka počeka od 12 mjeseci, time da će prvu ratu  u iznosu 756,86 kn platiti 15. u mjesecu nakon sklapanje predstečajne nagodbe, a preostale rate u iznosu od 756,92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4. Tražbinu prema vjerovniku BIT PROMET d.o.o. Velika cesta 39, Odra (OIB: 15161231864) u iznosu 62.161,12 kn nakon umanjenja glavnog duga za 70% u iznosu 43.512,78 kn, preostali glavni dug iznosi 18.648,34 kn dužnik će podmiriti u roku od 36 jednakih mjesečnih rata i to nakon isteka počeka od 12 mjeseci, time da će prvu ratu  u iznosu 517,99 kn platiti 15. u mjesecu nakon sklapanje predstečajne nagodbe, a preostale rate u iznosu od 518,01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5. Tražbinu prema vjerovniku Büsscher Hoffmann d.o.o. Draganići 16a, Zagreb (OIB: 01633868005) u iznosu 8.365,37 kn nakon umanjenja glavnog duga za 70% u iznosu 5.855,76 kn, preostali glavni dug iznosi 2.509,61 kn dužnik će podmiriti u roku od 36 jednakih mjesečnih rata i to nakon isteka počeka od 12 mjeseci, time da će prvu ratu  u iznosu 69,76 kn platiti 15. u mjesecu nakon sklapanje predstečajne nagodbe, a preostale rate u iznosu od 69,71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6. Tražbinu prema vjerovniku CONSILIUM REVIZIJA d.o.o. Ignacia Henckea 1, Rijeka (OIB: 54237956755) u iznosu 31.000,00 kn nakon umanjenja glavnog duga za 70% u iznosu 21.700,00 kn, preostali glavni dug iznosi 9.300,00 kn dužnik će podmiriti u roku od 36 jednakih mjesečnih rata i to nakon isteka počeka od 12 mjeseci, time da će prvu ratu  u iznosu 258,45 kn platiti 15. u mjesecu nakon sklapanje predstečajne nagodbe, a preostale rate u iznosu od 258,33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7.Tražbinu prema vjerovniku CVAJKO,VUČNA SLUŽBA,VL. DAMIR HRVOJIĆ,VELIKA GORICA, SUŠA 51 (OIB: 70280209024) u iznosu 1.250,00 kn nakon umanjenja glavnog duga za 70% u iznosu 875,00 kn, preostali glavni dug iznosi 375,00 kn dužnik će podmiriti u roku od 36 jednakih mjesečnih rata i to nakon isteka počeka od 12 mjeseci, time da će prvu ratu  u iznosu 10,30 kn platiti 15. u mjesecu nakon sklapanje predstečajne nagodbe, a preostale rate u iznosu od 10,42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 xml:space="preserve">8. Tražbinu prema vjerovniku EJOT SPOJNA TEHNIKA d.o.o. Franje Lučića 23/3 Zagreb (OIB: 49128061924) u iznosu 50.908,78 kn nakon umanjenja glavnog duga za 70% u iznosu 35.636,15 kn, preostali glavni dug iznosi 15.272,63 kn dužnik će podmiriti u roku od 36 jednakih mjesečnih rata i to nakon isteka počeka od 12 mjeseci, time da će prvu ratu  u iznosu 424,23 kn platiti 15. u mjesecu nakon sklapanje predstečajne nagodbe, a preostale rate u iznosu od 424,24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9. Tražbinu prema vjerovniku FILLI STAHL d.o.o. Savska 114c, Hrušćica (OIB: 47208487071) u iznosu 312.171,47 kn nakon umanjenja glavnog duga za 70% u iznosu 218.520,03 kn, preostali glavni dug iznosi 93.651,44 kn dužnik će podmiriti u roku od 36 jednakih mjesečnih rata i to nakon isteka počeka od 12 mjeseci, time da će prvu ratu  u iznosu 2.601,39 kn platiti 15. u mjesecu nakon sklapanje predstečajne nagodbe, a preostale rate u iznosu od 2.601,43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10. Tražbinu prema vjerovniku GiS IZOLACIJE d.o.o. Međugorska 29, Sesvete (OIB: 13564975847) u iznosu 52.739,02 kn nakon umanjenja glavnog duga za 70% u iznosu 36.917,31 kn, preostali glavni dug iznosi 15.821,71 kn dužnik će podmiriti u roku od 36 jednakih mjesečnih rata i to nakon isteka počeka od 12 mjeseci, time da će prvu ratu  u iznosu 439,56 kn platiti 15. u mjesecu nakon sklapanje predstečajne nagodbe, a preostale rate u iznosu od 439,49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11. Tražbinu prema vjerovniku GRAD KASTAV Zakona Kastafskega 3, Kastav (OIB: 54394236461) u iznosu 4.132,80 kn nakon umanjenja glavnog duga za 70% u iznosu 2.892,96 kn, preostali glavni dug iznosi 1.239,84 kn dužnik će podmiriti u roku od 36 jednakih mjesečnih rata i to nakon isteka počeka od 12 mjeseci uz kamatnu stopu od 4,5% godišnje, time da će prvu ratu  u iznosu 39,96 kn platiti 15. u mjesecu nakon sklapanje predstečajne nagodbe, a preostale rate u iznosu od 39,95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12. Tražbinu prema vjerovniku GRAĐEVINSKI OBRT "BRKIĆ" VL. FRANJO BRKIĆ, BUZET, KORENIKA 30 (OIB: 78565195397) u iznosu 2.500,00 kn nakon umanjenja glavnog duga za 70% u iznosu 1.750,00 kn, preostali glavni dug iznosi 750,00 kn dužnik će podmiriti u roku od 36 jednakih mjesečnih rata i to nakon isteka počeka od 12 mjeseci, time da će prvu ratu  u iznosu 20,95 kn platiti 15. u mjesecu nakon sklapanje predstečajne nagodbe, a preostale rate u iznosu od 20,83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13. Tražbinu prema vjerovniku GRAWE HRVATSKA d.d. Ulica grada Vukovara 5, Zagreb (OIB: 28406115764) u iznosu 24,39 kn nakon umanjenja glavnog duga za 70% u iznosu 17,07 kn, preostali glavni dug iznosi 7,32 kn dužnik će podmiriti u roku od 36 jednakih mjesečnih rata i to nakon isteka počeka od 12 mjeseci, time da će prvu ratu  u iznosu 0,32 kn platiti 15. u mjesecu nakon sklapanje predstečajne nagodbe, a preostale rate u iznosu od 0,20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14. Tražbinu prema vjerovniku HIDRAULIKA SERVIS d.o.o. Ćikovići 117, Kastav (OIB: 75432283085) u iznosu 6.147,00 kn nakon umanjenja glavnog duga za 70% u iznosu 4.302,90 kn, preostali glavni dug iznosi 1.844,10 kn dužnik će podmiriti u roku od 36 jednakih mjesečnih rata i to nakon isteka počeka od 12 mjeseci, time da će prvu ratu  u iznosu 51,05 kn platiti 15. u mjesecu nakon sklapanje predstečajne nagodbe, a preostale rate u iznosu od 51,23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>15. Tražbinu prema vjerovniku HRVATSKE ŠUME d.o.o.Farkaša Vukotinovića 2, Zagreb (OIB: 69693144506) u iznosu 5.149,27 kn nakon umanjenja glavnog duga za 70% u iznosu 3.604,49 kn, preostali glavni dug iznosi 1.544,78 kn dužnik će podmiriti u roku od 36 jednakih mjesečnih rata i to nakon isteka počeka od 12 mjeseci uz kamatnu stopu od 4,5% godišnje, time da će prvu ratu  u iznosu 49,65 kn platiti 15. u mjesecu nakon sklapanje predstečajne nagodbe, a preostale rate u iznosu od 49,78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16. Tražbinu prema vjerovniku HRVATSKE VODE Zagreb, Ulica grada Vukovara 220 (OIB: 28921383001) u iznosu 537,53 kn nakon umanjenja glavnog duga za 70% u iznosu 376,27 kn, preostali glavni dug iznosi 161,26 kn dužnik će podmiriti u roku od 36 jednakih mjesečnih rata i to nakon isteka počeka od 12 mjeseci uz kamatnu stopu od 4,5% godišnje, time da će prvu ratu u iznosu 5,06 kn platiti 15. u mjesecu nakon sklapanje predstečajne nagodbe, a preostale rate u iznosu od 5,20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17. Tražbinu prema vjerovniku IMAC d.o.o. Mala Vrata 7, Buzet (OIB: 33975416329) u iznosu 509.400,00 kn nakon umanjenja glavnog duga za 70% u iznosu 356.580,00 kn, preostali glavni dug iznosi 152.820,00 kn dužnik će podmiriti u roku od 36 jednakih mjesečnih rata i to nakon isteka počeka od 12 mjeseci, time da će prvu ratu  u iznosu 4.245,00 kn platiti 15. u mjesecu nakon sklapanje predstečajne nagodbe, a preostale rate u iznosu od 4.245,00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18. Tražbinu prema vjerovniku INDEL-ZAŠTITA d.o.o. Janeza Trdine 7/IV Rijeka (OIB: 99947716440) u iznosu 5.663,33 kn nakon umanjenja glavnog duga za 70% u iznosu 3.964,33 kn, preostali glavni dug iznosi 1.699,00 kn dužnik će podmiriti u roku od 36 jedankih mjesečnih rata i to nakon isteka počeka od 12 mjeseci, time da će prvu ratu  u iznosu 47,35 kn platiti 15. u mjesecu nakon sklapanje predstečajne nagodbe, a preostale rate u iznosu od 47,19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19. Tražbinu prema vjerovniku IZOFORMA - PANELI d.o.o. Rupa bb, Rupa (OIB: 78003730312) u iznosu 22.445,16 kn nakon umanjenja glavnog duga za 70% u iznosu 15.711,61 kn, preostali glavni dug iznosi 6.733,55 kn dužnik će podmiriti u roku od 36 jednakih mjesečnih rata i to nakon isteka počeka od 12 mjeseci, time da će prvu ratu  u iznosu 187,15 kn platiti 15. u mjesecu nakon sklapanje predstečajne nagodbe, a preostale rate u iznosu od 187,04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20. Tražbinu prema vjerovniku Komunalno Društvo  VODOVOD I KANALIZACIJA d.o.o. Dolac 14, Rijeka (OIB 80805858278) u iznosu 753,69 kn nakon umanjenja glavnog duga za 70% u iznosu 527,58 kn, preostali glavni dug iznosi 226,11 kn dužnik će podmiriti u roku od 36 jednakih mjesečnih rata i to nakon isteka počeka od 12 mjeseci uz kamatnu stopu od 4,5% godišnje, time da će prvu ratu  u iznosu 7,13 kn platiti 15. u mjesecu nakon sklapanje predstečajne nagodbe, a preostale rate u iznosu od 7.12 kn namirit će u mjesecima koji slijede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21. Tražbinu prema vjerovniku Komunalno Društvo ČISTOĆA d.o.o. Dolac 14, Rijeka (OIB: 6531901714) u iznosu 171,45 kn nakon umanjenja glavnog duga za 70% u iznosu 120,02 kn, preostali glavni dug iznosi 51,43 kn dužnik će podmiriti u roku od 36 jednakih mjesečnih rata i to nakon isteka počeka od 12 mjeseci uz kamatnu stopu od 4,5% godišnje, time da će prvu ratu  u iznosu 1,56 kn platiti 15. u mjesecu nakon sklapanje predstečajne nagodbe, a preostale rate u iznosu od 1,66 kn namirit će u mjesecima koji slijede. 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>22. Tražbinu prema vjerovniku LID d.o.o. Kvarnerska cesta 27, Matulji (OIB: 94025835567) u iznosu 3.774,85 kn nakon umanjenja glavnog duga za 70% u iznosu 2.642,40 kn, preostali glavni dug iznosi 1.132,46 kn dužnik će podmiriti u roku od 36 jednakih mjesečnih rata i to nakon isteka počeka od 12 mjeseci, time da će prvu ratu  u iznosu 31,36 kn platiti 15. u mjesecu nakon sklapanje predstečajne nagodbe, a preostale rate u iznosu od 31,46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23. Tražbinu prema vjerovniku LIMARSKI OBRT, GORAN BASAR, KARLOVAC, DREŽNIK 38 (OIB: 06334601183) u iznosu 56.262,70 kn nakon umanjenja glavnog duga za 70% u iznosu 39.383,89 kn, preostali glavni dug iznosi 16.878,81 kn dužnik će podmiriti u roku od 36 jednakih mjesečnih rata i to nakon isteka počeka od 12 mjeseci, time da će prvu ratu  u iznosu 468,71 kn platiti 15. u mjesecu nakon sklapanje predstečajne nagodbe, a preostale rate u iznosu od 468,86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24. Tražbinu prema vjerovniku Mapei Croatia d.o.o. Purgarija 14, Kerestinec (OIB: 89471789472) u iznosu 10.093,62 kn nakon umanjenja glavnog duga za 70% u iznosu 7.065,53 kn, preostali glavni dug iznosi 3.028,09 kn dužnik će podmiriti u roku od 36 jednakih mjesečnih rata i to nakon isteka počeka od 12 mjeseci, time da će prvu ratu  u iznosu 84,24 kn platiti 15. u mjesecu nakon sklapanje predstečajne nagodbe, a preostale rate u iznosu od 84,11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25. Tražbinu prema vjerovniku MARIO KOIĆ, Ričinska 6, Dražice (OIB: 08831617658) u iznosu 67.000,00 kn nakon umanjenja glavnog duga za 70% u iznosu 46.900,00 kn, preostali glavni dug iznosi 20.100,00 kn dužnik će podmiriti u roku od 36 jednakih mjesečnih rata i to nakon isteka počeka od 12 mjeseci, time da će prvu ratu  u iznosu 558,45 kn platiti 15. u mjesecu nakon sklapanje predstečajne nagodbe, a preostale rate u iznosu od 558,33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26. Tražbinu prema vjerovniku MARTINGRAD d.o.o. Josipa Zorića 165, Dugo Selo (OIB: 61154044167) u iznosu 8.500,00 kn nakon umanjenja glavnog duga za 70% u iznosu 5.950,00 kn, preostali glavni dug iznosi 2.550,00 kn dužnik će podmiriti u roku od 36 jednakih mjesečnih rata i to nakon isteka počeka od 12 mjeseci, time da će prvu ratu  u iznosu 70,60 kn platiti 15. u mjesecu nakon sklapanje predstečajne nagodbe, a preostale rate u iznosu od 70,84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27. Tražbinu prema vjerovniku OBRT ZA PLASTIFIKACIJU METALA "RIJEKA" suvl. IGOR GUNČIĆ i IGOR SULJUZOVIĆ, KASTAV, TOMETIĆI 38/2, Kastav (OIB: 29521703002) u iznosu 7.989,92 kn nakon umanjenja glavnog duga za 70% u iznosu 5.592,94 kn, preostali glavni dug iznosi 2.396,98 kn dužnik će podmiriti u roku od 36 jednakih mjesečnih rata i to nakon isteka počeka od 12 mjeseci, time da će prvu ratu  u iznosu 66,68 kn platiti 15. u mjesecu nakon sklapanje predstečajne nagodbe, a preostale rate u iznosu od 66,58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28. Tražbinu prema vjerovniku PMR OGRADNI PANELI d.o.o. Tometići 38/2,Kastav (OIB: 42331432578) u iznosu 3.752,75 kn nakon umanjenja glavnog duga za 70% u iznosu 2.626,93 kn, preostali glavni dug iznosi 1.125,83 kn dužnik će podmiriti u roku od 36 jednakih mjesečnih rata i to nakon isteka počeka od 12 mjeseci, time da će prvu ratu  u iznosu 31,38 kn platiti 15. u mjesecu nakon sklapanje predstečajne nagodbe, a preostale rate u iznosu od 31,27 kn namirit će u mjesecima koji slijedea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>29. Tražbinu prema vjerovniku POKRETNA USLUŽNA AUTODIZALICA, VL. DRAŽEN ANIĆ, Ćikovići 117, Kastav (OIB: 38361021984) u iznosu 2.500,00 kn nakon umanjenja glavnog duga za 70% u iznosu 1.750,00 kn, preostali glavni dug iznosi 750,00 kn dužnik će podmiriti u roku od 36 jednakih mjesečnih rata i to nakon isteka počeka od 12 mjeseci, time da će prvu ratu  u iznosu 20,95 kn platiti 15. u mjesecu nakon sklapanje predstečajne nagodbe, a preostale rate u iznosu od 20,83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30. Tražbinu prema vjerovniku PROFIL TRGOVINA d.o.o. Milutina Barača 54, Rijeka (OIB: 73418472800) u iznosu 673.886,66 kn nakon umanjenja glavnog duga za 70% u iznosu 471.720,66 kn, preostali glavni dug iznosi 202.166,00 kn dužnik će podmiriti u roku od 36 jednakih mjesečnih rata i to nakon isteka počeka od 12 mjeseci, time da će prvu ratu  u iznosu 5.615,80 kn platiti 15. u mjesecu nakon sklapanje predstečajne nagodbe, a preostale rate u iznosu od 5.615,72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31. Tražbinu prema vjerovniku PTP-ZAPREŠIĆ d.o.o.Ilije Gregorića 20, Zaprešić (OIB: 13388634586) u iznosu 4.619,84 kn nakon umanjenja glavnog duga za 70% u iznosu 3.233,89 kn, preostali glavni dug iznosi 1.385,95 kn dužnik će podmiriti u roku od 36 jednakih mjesečnih rata i to nakon isteka počeka od 12 mjeseci, time da će prvu ratu  u iznosu 38,45 kn platiti 15. u mjesecu nakon sklapanje predstečajne nagodbe, a preostale rate u iznosu od 38,50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32. Tražbinu prema vjerovniku RIVEN d.o.o. Kukuljanovo bb, Kukuljanovo (OIB: 72605845478) u iznosu 2.112,26 kn nakon umanjenja glavnog duga za 70% u iznosu 1.478,58kn, preostali glavni dug iznosi 633,68 kn dužnik će podmiriti u roku od 36 jednakih mjesečnih rata i to nakon isteka počeka od 12 mjeseci, time da će prvu ratu  u iznosu 17,68 kn platiti 15. u mjesecu nakon sklapanje predstečajne nagodbe, a preostale rate u iznosu od 17,60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33. Tražbinu prema vjerovniku SANDRA BOGDANOVIĆ KOIĆ, Ričinska 6, Dražice (OIB: 20602662141) u iznosu 9.000,00 kn nakon umanjenja glavnog duga za 70% u iznosu 6.300,00 kn, preostali glavni dug iznosi 2.700,00 kn dužnik će podmiriti u roku od 36 jednakih mjesečnih rata i to nakon isteka počeka od 12 mjeseci, time da će prvu ratu  u iznosu 75,00 kn platiti 15. u mjesecu nakon sklapanje predstečajne nagodbe, a preostale rate u iznosu od 75,00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34. Tražbinu prema vjerovniku SIKA CROATIA d.o.o. Puškarićeva 77a, Lučko (OIB: 19934019379) u iznosu 2.239,98 kn nakon umanjenja glavnog duga za 70% u iznosu 1.567,99 kn, preostali glavni dug iznosi 671,99 kn dužnik će podmiriti u roku od 36 jednakih mjesečnih rata i to nakon isteka počeka od 12 mjeseci, time da će prvu ratu  u iznosu 18,54 kn platiti 15. u mjesecu nakon sklapanje predstečajne nagodbe, a preostale rate u iznosu od 18,67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35. Tražbinu prema vjerovniku SIMAG d.o.o. Žegoti 8, Kastav (OIB: 32284992788) u iznosu 5.500,00kn nakon umanjenja glavnog duga za 70% u iznosu 3.850,00 kn, preostali glavni dug iznosi 1.650,00 kn dužnik će podmiriti u roku od 36 jednakih mjesečnih rata i to nakon isteka počeka od 12 mjeseci, time da će prvu ratu  u iznosu 45,95 kn platiti 15. u mjesecu nakon sklapanje predstečajne nagodbe, a preostale rate u iznosu od 45,83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>36. Tražbinu prema vjerovniku ŠIMUNDIĆ ANTONIO ORDINACIJA MEDICINE RADA, Riva 16/V, Rijeka (OIB: 43753258553) u iznosu 2.170,00 kn nakon umanjenja glavnog duga za 70% u iznosu 1.519,00 kn, preostali glavni dug iznosi 651,00 kn dužnik će podmiriti u roku od 36 jednakih mjesečnih rata i to nakon isteka počeka od 12 mjeseci, time da će prvu ratu  u iznosu 18,20 kn platiti 15. u mjesecu nakon sklapanje predstečajne nagodbe, a preostale rate u iznosu od 18,08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37. Tražbinu prema vjerovniku TERMAG d.o.o. Kvarnerska cesta 35, Matulji (OIB: 23906639896) u iznosu 40.141,19 kn nakon umanjenja glavnog duga za 70% u iznosu 28.098,83 kn, preostali glavni dug iznosi 12.042,36 kn dužnik će podmiriti u roku od 36 jednakih mjesečnih rata i to nakon isteka počeka od 12 mjeseci, time da će prvu ratu  u iznosu 334,51 kn platiti 15. u mjesecu nakon sklapanje predstečajne nagodbe, a preostale rate u iznosu od 334,51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38. Tražbinu prema vjerovniku TRASER d.o.o. Milutina Barača 19, Rijeka (OIB: 60875617908) u iznosu 666.767,91 kn nakon umanjenja glavnog duga za 70% u iznosu  466.737,54 kn, preostali glavni dug iznosi 200.030,37 kn dužnik će podmiriti u roku od 36 jednakih mjesečnih rata i to nakon isteka počeka od 12 mjeseci, time da će prvu ratu  u iznosu 5.556,40 kn platiti 15. u mjesecu nakon sklapanje predstečajne nagodbe, a preostale rate u iznosu od 5.556,37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39. Tražbinu prema vjerovniku TRIGLAV OSIGURANJE, Heinzova 4, Zagreb (OIB: 29743547503) u iznosu 7.966,94 kn nakon umanjenja glavnog duga za 70% u iznosu  5.576,86 kn, preostali glavni dug iznosi 2.390,08 kn dužnik će podmiriti u roku od 36 jednakih mjesečnih rata i to nakon isteka počeka od 12 mjeseci, time da će prvu ratu  u iznosu 66,43 kn platiti 15. u mjesecu nakon sklapanje predstečajne nagodbe, a preostale rate u iznosu od 66,39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40. Tražbinu prema vjerovniku URAR d.o.o. Kralja Zvonimira 18, Otočac (OIB: 37005268600) u iznosu 112,50 kn nakon umanjenja glavnog duga za 70% u iznosu  78,75kn, preostali glavni dug iznosi 33,75 kn dužnik će podmiriti u roku od 36 jednakih mjesečnih rata i to nakon isteka počeka od 12 mjeseci, time da će prvu ratu  u iznosu 0,85 kn platiti 15. u mjesecu nakon sklapanje predstečajne nagodbe, a preostale rate u iznosu od 0,94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41. Tražbinu prema vjerovniku VIPNET d.o.o.Vrtni put 1, Zagreb (OIB: 37005268600) u iznosu 6.577,01 kn nakon umanjenja glavnog duga za 70% u iznosu  4.603,91kn, preostali glavni dug iznosi 1.973,10 kn dužnik će podmiriti u roku od 36 jednakih mjesečnih rata i to nakon isteka počeka od 12 mjeseci, time da će prvu ratu  u iznosu 54,75 kn platiti 15. u mjesecu nakon sklapanje predstečajne nagodbe, a preostale rate u iznosu od 54,81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>42. Tražbinu prema vjerovniku ZAJEDNIČKI OBRT "AUTOSERVIS K&amp;D ( FORD, OPEL, FIAT )" suvlasnika KREŠIMIR TOLIĆ i DEJAN DEJANOVIĆ, KASTAV, SPINČIĆI 42B, KASTAV (OIB: 87571356010) u iznosu 400,00 kn nakon umanjenja glavnog duga za 70% u iznosu  280,00 kn, preostali glavni dug iznosi 120,00 kn dužnik će podmiriti u roku od 36 jednakih mjesečnih rata i to nakon isteka počeka od 12 mjeseci, time da će prvu ratu  u iznosu 3,45 kn platiti 15. u mjesecu nakon sklapanje predstečajne nagodbe, a preostale rate u iznosu od 3,33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lastRenderedPageBreak/>
        <w:t>43. Tražbinu prema vjerovniku ZELENGRAD d.o.o. Žbrlini 100, Heki (OIB: 20205116631) u iznosu 879,43 kn nakon umanjenja glavnog duga za 70% u iznosu  615,60kn, preostali glavni dug iznosi 263,83 kn dužnik će podmiriti u roku od 36 jednakih mjesečnih rata i to nakon isteka počeka od 12 mjeseci, time da će prvu ratu  u iznosu 7,28 kn platiti 15. u mjesecu nakon sklapanje predstečajne nagodbe, a preostale rate u iznosu od 7,33 kn namirit će u mjesecima koji slijede.</w:t>
      </w:r>
    </w:p>
    <w:p w:rsidRDefault="00BF6D8F" w:rsidP="00BF6D8F" w:rsidR="00BF6D8F" w:rsidRPr="00BF6D8F">
      <w:pPr>
        <w:jc w:val="both"/>
        <w:rPr>
          <w:bCs/>
        </w:rPr>
      </w:pPr>
    </w:p>
    <w:p w:rsidRDefault="00BF6D8F" w:rsidP="00BF6D8F" w:rsidR="00BF6D8F">
      <w:pPr>
        <w:jc w:val="both"/>
        <w:rPr>
          <w:bCs/>
        </w:rPr>
      </w:pPr>
      <w:r w:rsidRPr="00BF6D8F">
        <w:rPr>
          <w:bCs/>
        </w:rPr>
        <w:t xml:space="preserve">II. </w:t>
      </w:r>
      <w:r w:rsidRPr="00BF6D8F">
        <w:rPr>
          <w:bCs/>
        </w:rPr>
        <w:tab/>
        <w:t>Predstečajna nagodba je sklopljena kada je potpišu dužnik i vjerovnici čije tražbine čine potrebnu većinu iz čl.63. ZFPPN-i.</w:t>
      </w:r>
    </w:p>
    <w:p w:rsidRDefault="00800295" w:rsidP="00BF6D8F" w:rsidR="00800295" w:rsidRPr="00BF6D8F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III. </w:t>
      </w:r>
      <w:r w:rsidRPr="00BF6D8F">
        <w:rPr>
          <w:bCs/>
        </w:rPr>
        <w:tab/>
        <w:t xml:space="preserve">Predstečajna nagodba ima snagu ovršne isprave za sve vjerovnike čije su tražbine utvrđene. </w:t>
      </w:r>
    </w:p>
    <w:p w:rsidRDefault="00800295" w:rsidP="00BF6D8F" w:rsidR="00800295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IV. </w:t>
      </w:r>
      <w:r w:rsidRPr="00BF6D8F">
        <w:rPr>
          <w:bCs/>
        </w:rPr>
        <w:tab/>
        <w:t>Neispunjenjem obveza dužnika prema vjerovnicima ove Nagodbe, vjerovnici stječu pravo da na temelju ove Nagodbe ispunjenje obveze traže izravno putem Financijske agencije.</w:t>
      </w:r>
    </w:p>
    <w:p w:rsidRDefault="00800295" w:rsidP="00BF6D8F" w:rsidR="00800295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V. </w:t>
      </w:r>
      <w:r w:rsidRPr="00BF6D8F">
        <w:rPr>
          <w:bCs/>
        </w:rPr>
        <w:tab/>
        <w:t>Ovo rješenje dostavlja se Financijskoj agenciji koja će isto po primitku bez odgode objaviti na svojim web-stranicama.</w:t>
      </w:r>
    </w:p>
    <w:p w:rsidRDefault="00800295" w:rsidP="00BF6D8F" w:rsidR="00800295">
      <w:pPr>
        <w:jc w:val="both"/>
        <w:rPr>
          <w:bCs/>
        </w:rPr>
      </w:pPr>
    </w:p>
    <w:p w:rsidRDefault="00BF6D8F" w:rsidP="00BF6D8F" w:rsidR="00BF6D8F" w:rsidRPr="00BF6D8F">
      <w:pPr>
        <w:jc w:val="both"/>
        <w:rPr>
          <w:bCs/>
        </w:rPr>
      </w:pPr>
      <w:r w:rsidRPr="00BF6D8F">
        <w:rPr>
          <w:bCs/>
        </w:rPr>
        <w:t xml:space="preserve">VI. </w:t>
      </w:r>
      <w:r w:rsidRPr="00BF6D8F">
        <w:rPr>
          <w:bCs/>
        </w:rPr>
        <w:tab/>
        <w:t>Ovo rješenje dostavlja se sudskom registru ovog suda, radi upisa činjenice sklapanja predstečajne nagodbe nad dužnikom (čl.84 st.2. ZFPPN-i).</w:t>
      </w:r>
    </w:p>
    <w:p w:rsidRDefault="008E536D" w:rsidP="002B35A0" w:rsidR="008E536D">
      <w:pPr>
        <w:jc w:val="both"/>
        <w:rPr>
          <w:bCs/>
        </w:rPr>
      </w:pPr>
    </w:p>
    <w:p w:rsidRDefault="00F72526" w:rsidP="002B35A0" w:rsidR="002B35A0" w:rsidRPr="005B01E4">
      <w:pPr>
        <w:jc w:val="center"/>
        <w:rPr>
          <w:b/>
        </w:rPr>
      </w:pPr>
      <w:r w:rsidRPr="005B01E4">
        <w:rPr>
          <w:b/>
        </w:rPr>
        <w:t>Obrazloženje</w:t>
      </w:r>
    </w:p>
    <w:p w:rsidRDefault="00BF3FB3" w:rsidP="00F72526" w:rsidR="00BF3FB3">
      <w:pPr>
        <w:jc w:val="both"/>
      </w:pPr>
    </w:p>
    <w:p w:rsidRDefault="00F72526" w:rsidP="00F72526" w:rsidR="00F72526">
      <w:pPr>
        <w:jc w:val="both"/>
      </w:pPr>
      <w:r>
        <w:tab/>
        <w:t>Dužnik je temeljem članka 66. st.1. Zakona o financijskom poslovanju i predstečajnoj</w:t>
      </w:r>
      <w:r w:rsidR="005B01E4">
        <w:t xml:space="preserve"> nagodbi (NN 108/12</w:t>
      </w:r>
      <w:r w:rsidR="00490B29">
        <w:t>, 1</w:t>
      </w:r>
      <w:r w:rsidR="005B01E4">
        <w:t>44/12</w:t>
      </w:r>
      <w:r w:rsidR="00490B29">
        <w:t>, 81/13 i 112/13</w:t>
      </w:r>
      <w:r w:rsidR="005B01E4">
        <w:t>, d</w:t>
      </w:r>
      <w:r>
        <w:t xml:space="preserve">alje: ZFPPN-i) </w:t>
      </w:r>
      <w:r w:rsidR="00800295">
        <w:t xml:space="preserve">u vezi s člankom 442. st.l. Stečajnog zakona (NN 71/15) </w:t>
      </w:r>
      <w:r>
        <w:t xml:space="preserve">podnio sudu prijedlog za sklapanje predstečajne nagodbe. </w:t>
      </w:r>
    </w:p>
    <w:p w:rsidRDefault="00490B29" w:rsidP="00490B29" w:rsidR="00490B29" w:rsidRPr="00490B29">
      <w:pPr>
        <w:jc w:val="both"/>
      </w:pPr>
      <w:r>
        <w:tab/>
      </w:r>
      <w:r w:rsidRPr="00490B29"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490B29" w:rsidP="00490B29" w:rsidR="00490B29" w:rsidRPr="00490B29">
      <w:pPr>
        <w:jc w:val="both"/>
      </w:pPr>
      <w:r w:rsidRPr="00490B29"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490B29" w:rsidP="00490B29" w:rsidR="00490B29" w:rsidRPr="00490B29">
      <w:pPr>
        <w:jc w:val="both"/>
      </w:pPr>
      <w:r w:rsidRPr="00490B29">
        <w:tab/>
        <w:t xml:space="preserve">Oglas o ročištu radi sklapanja predstečajne nagodbe objavljen je isticanjem na </w:t>
      </w:r>
      <w:r w:rsidR="00800295">
        <w:t>e-</w:t>
      </w:r>
      <w:r w:rsidRPr="00490B29">
        <w:t xml:space="preserve">oglasnoj ploči suda </w:t>
      </w:r>
      <w:r w:rsidR="00800295">
        <w:t>09. rujna</w:t>
      </w:r>
      <w:r w:rsidRPr="00490B29">
        <w:t xml:space="preserve"> 201</w:t>
      </w:r>
      <w:r w:rsidR="00001CE0">
        <w:t>5</w:t>
      </w:r>
      <w:r w:rsidRPr="00490B29">
        <w:rPr>
          <w:bCs/>
        </w:rPr>
        <w:t>.</w:t>
      </w:r>
      <w:r w:rsidR="00800295">
        <w:rPr>
          <w:bCs/>
        </w:rPr>
        <w:t xml:space="preserve"> </w:t>
      </w:r>
      <w:r w:rsidRPr="00490B29">
        <w:rPr>
          <w:bCs/>
        </w:rPr>
        <w:t>g</w:t>
      </w:r>
      <w:r w:rsidR="00800295">
        <w:rPr>
          <w:bCs/>
        </w:rPr>
        <w:t>odine</w:t>
      </w:r>
      <w:r w:rsidRPr="00490B29">
        <w:t xml:space="preserve">, te objavom na web-stranicama Financijske agencije od </w:t>
      </w:r>
      <w:r w:rsidR="00800295">
        <w:t>09. rujna</w:t>
      </w:r>
      <w:r w:rsidRPr="00490B29">
        <w:rPr>
          <w:bCs/>
        </w:rPr>
        <w:t xml:space="preserve"> 201</w:t>
      </w:r>
      <w:r>
        <w:rPr>
          <w:bCs/>
        </w:rPr>
        <w:t>5</w:t>
      </w:r>
      <w:r w:rsidRPr="00490B29">
        <w:rPr>
          <w:bCs/>
        </w:rPr>
        <w:t>.</w:t>
      </w:r>
      <w:r w:rsidR="00800295">
        <w:rPr>
          <w:bCs/>
        </w:rPr>
        <w:t xml:space="preserve"> </w:t>
      </w:r>
      <w:r w:rsidRPr="00490B29">
        <w:rPr>
          <w:bCs/>
        </w:rPr>
        <w:t>g</w:t>
      </w:r>
      <w:r w:rsidR="00800295">
        <w:rPr>
          <w:bCs/>
        </w:rPr>
        <w:t>odine</w:t>
      </w:r>
      <w:r w:rsidRPr="00490B29">
        <w:rPr>
          <w:bCs/>
        </w:rPr>
        <w:t xml:space="preserve">, </w:t>
      </w:r>
      <w:r w:rsidRPr="00490B29">
        <w:t xml:space="preserve">sukladno čl.66. st.6. ZFPPN-i, čime se smatra da su na ročište radi sklapanja predstečajne nagodbe uredno pozvani dužnik i vjerovnici predstečajne nagodbe. </w:t>
      </w:r>
    </w:p>
    <w:p w:rsidRDefault="00490B29" w:rsidP="00490B29" w:rsidR="00490B29" w:rsidRPr="00490B29">
      <w:pPr>
        <w:jc w:val="both"/>
      </w:pPr>
      <w:r w:rsidRPr="00490B29">
        <w:tab/>
        <w:t xml:space="preserve">Na održanom ročištu, </w:t>
      </w:r>
      <w:r w:rsidR="00800295">
        <w:t>26. listopada</w:t>
      </w:r>
      <w:r w:rsidRPr="00490B29">
        <w:t xml:space="preserve"> 2015.</w:t>
      </w:r>
      <w:r w:rsidR="00371A8F">
        <w:t xml:space="preserve"> </w:t>
      </w:r>
      <w:r w:rsidRPr="00490B29">
        <w:t xml:space="preserve">g svoj pristanak na plan financijskog restrukturiranja dali su dužnik i vjerovnici koji sudjeluju u glasovanju s utvrđenom </w:t>
      </w:r>
      <w:r>
        <w:t xml:space="preserve">tražbinom u visini od </w:t>
      </w:r>
      <w:r w:rsidR="00800295">
        <w:rPr>
          <w:bCs/>
        </w:rPr>
        <w:t>1.934.145,19</w:t>
      </w:r>
      <w:r w:rsidR="00D75F07" w:rsidRPr="00D75F07">
        <w:rPr>
          <w:bCs/>
        </w:rPr>
        <w:t xml:space="preserve"> </w:t>
      </w:r>
      <w:r w:rsidR="00E5633D" w:rsidRPr="00E5633D">
        <w:rPr>
          <w:bCs/>
        </w:rPr>
        <w:t>kn</w:t>
      </w:r>
      <w:r w:rsidR="00E5633D" w:rsidRPr="00E5633D">
        <w:t xml:space="preserve"> </w:t>
      </w:r>
      <w:r w:rsidRPr="00490B29">
        <w:t>i čije tražbine čine potrebnu većinu iz čl.63. st.2. ZFPPN-i.</w:t>
      </w:r>
    </w:p>
    <w:p w:rsidRDefault="00490B29" w:rsidP="00490B29" w:rsidR="00490B29" w:rsidRPr="00490B29">
      <w:pPr>
        <w:jc w:val="both"/>
      </w:pPr>
      <w:r w:rsidRPr="00490B29">
        <w:tab/>
        <w:t>Obzirom da su za predloženi plan financijskog restrukturiranja svoj pristanak dali dužnik i vjerovnici koji su prihvatili plan financijskog restrukturiranja, a čije tražbine čine potrebnu većinu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8D0135" w:rsidP="008D0135" w:rsidR="008D0135">
      <w:pPr>
        <w:jc w:val="center"/>
      </w:pPr>
      <w:r>
        <w:t>U Rijeci,</w:t>
      </w:r>
      <w:r w:rsidR="000F59D6">
        <w:t xml:space="preserve"> </w:t>
      </w:r>
      <w:r w:rsidR="00800295">
        <w:t>26. listopada</w:t>
      </w:r>
      <w:r w:rsidR="00AE33A8">
        <w:t xml:space="preserve"> </w:t>
      </w:r>
      <w:r>
        <w:t>201</w:t>
      </w:r>
      <w:r w:rsidR="000F59D6">
        <w:t>5</w:t>
      </w:r>
      <w:r>
        <w:t xml:space="preserve">. </w:t>
      </w:r>
      <w:r w:rsidR="007D0D8F">
        <w:t>g</w:t>
      </w:r>
      <w:r>
        <w:t>odine</w:t>
      </w:r>
    </w:p>
    <w:p w:rsidRDefault="008D0135" w:rsidP="005855D0" w:rsidR="008D0135">
      <w:pPr>
        <w:jc w:val="right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  <w:r>
        <w:t xml:space="preserve"> Sudac</w:t>
      </w:r>
    </w:p>
    <w:p w:rsidRDefault="008D0135" w:rsidP="005855D0" w:rsidR="005855D0">
      <w:pPr>
        <w:ind w:firstLine="708" w:left="1416"/>
        <w:jc w:val="right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</w:p>
    <w:p w:rsidRDefault="00242D5B" w:rsidP="005855D0" w:rsidR="00242D5B">
      <w:pPr>
        <w:ind w:firstLine="708" w:left="1416"/>
        <w:jc w:val="right"/>
      </w:pPr>
    </w:p>
    <w:p w:rsidRDefault="00D75F07" w:rsidP="005855D0" w:rsidR="00D75F07">
      <w:pPr>
        <w:ind w:firstLine="708" w:left="1416"/>
        <w:jc w:val="right"/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34097A" w:rsidP="008D0135" w:rsidR="0034097A">
      <w:pPr>
        <w:jc w:val="both"/>
      </w:pPr>
    </w:p>
    <w:p w:rsidRDefault="00426B2C" w:rsidP="008D0135" w:rsidR="00426B2C">
      <w:pPr>
        <w:jc w:val="both"/>
      </w:pPr>
    </w:p>
    <w:p w:rsidRDefault="00D75F07" w:rsidP="008D0135" w:rsidR="00D75F07">
      <w:pPr>
        <w:jc w:val="both"/>
      </w:pPr>
    </w:p>
    <w:p w:rsidRDefault="00426B2C" w:rsidP="00426B2C" w:rsidR="00426B2C" w:rsidRPr="00426B2C">
      <w:pPr>
        <w:jc w:val="both"/>
        <w:rPr>
          <w:b/>
          <w:sz w:val="20"/>
          <w:szCs w:val="20"/>
        </w:rPr>
      </w:pPr>
      <w:r w:rsidRPr="00426B2C">
        <w:rPr>
          <w:b/>
          <w:sz w:val="20"/>
          <w:szCs w:val="20"/>
        </w:rPr>
        <w:t>DNA:</w:t>
      </w:r>
    </w:p>
    <w:p w:rsidRDefault="00426B2C" w:rsidP="00426B2C" w:rsidR="00426B2C" w:rsidRPr="00426B2C">
      <w:pPr>
        <w:numPr>
          <w:ilvl w:val="0"/>
          <w:numId w:val="4"/>
        </w:num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dužniku </w:t>
      </w:r>
      <w:r w:rsidR="008E536D">
        <w:rPr>
          <w:sz w:val="20"/>
          <w:szCs w:val="20"/>
        </w:rPr>
        <w:t>uz pristojbu za prijedlog za sklapanje predstečajne nagodbe 1.000,00 + 100,00 kn</w:t>
      </w:r>
      <w:r w:rsidRPr="00426B2C">
        <w:rPr>
          <w:sz w:val="20"/>
          <w:szCs w:val="20"/>
        </w:rPr>
        <w:t xml:space="preserve"> </w:t>
      </w:r>
    </w:p>
    <w:p w:rsidRDefault="00426B2C" w:rsidP="00426B2C" w:rsidR="00426B2C" w:rsidRPr="00426B2C">
      <w:pPr>
        <w:numPr>
          <w:ilvl w:val="0"/>
          <w:numId w:val="4"/>
        </w:num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FINA </w:t>
      </w:r>
    </w:p>
    <w:p w:rsidRDefault="00A534CA" w:rsidP="00426B2C" w:rsidR="00426B2C" w:rsidRPr="00426B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26B2C" w:rsidRPr="00426B2C">
        <w:rPr>
          <w:sz w:val="20"/>
          <w:szCs w:val="20"/>
        </w:rPr>
        <w:t xml:space="preserve">-     </w:t>
      </w:r>
      <w:r w:rsidR="00D75F07">
        <w:rPr>
          <w:sz w:val="20"/>
          <w:szCs w:val="20"/>
        </w:rPr>
        <w:t>s</w:t>
      </w:r>
      <w:r w:rsidR="00426B2C" w:rsidRPr="00426B2C">
        <w:rPr>
          <w:sz w:val="20"/>
          <w:szCs w:val="20"/>
        </w:rPr>
        <w:t>udski registar po pravomoćnosti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       -    </w:t>
      </w:r>
      <w:r w:rsidR="00D75F07">
        <w:rPr>
          <w:sz w:val="20"/>
          <w:szCs w:val="20"/>
        </w:rPr>
        <w:t xml:space="preserve"> </w:t>
      </w:r>
      <w:r w:rsidR="008E536D">
        <w:rPr>
          <w:sz w:val="20"/>
          <w:szCs w:val="20"/>
        </w:rPr>
        <w:t>e-</w:t>
      </w:r>
      <w:r w:rsidRPr="00426B2C">
        <w:rPr>
          <w:sz w:val="20"/>
          <w:szCs w:val="20"/>
        </w:rPr>
        <w:t>oglasna ploča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U Rijeci, </w:t>
      </w:r>
      <w:r w:rsidR="00800295">
        <w:rPr>
          <w:sz w:val="20"/>
          <w:szCs w:val="20"/>
        </w:rPr>
        <w:t>26.10</w:t>
      </w:r>
      <w:r w:rsidRPr="00426B2C">
        <w:rPr>
          <w:sz w:val="20"/>
          <w:szCs w:val="20"/>
        </w:rPr>
        <w:t>.2015.g.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>Sudac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>Daniela Korlević</w:t>
      </w:r>
    </w:p>
    <w:p w:rsidRDefault="007D0D8F" w:rsidP="008D0135" w:rsidR="007D0D8F">
      <w:pPr>
        <w:jc w:val="both"/>
      </w:pPr>
    </w:p>
    <w:p w:rsidRDefault="00AE76B0" w:rsidP="002B35A0" w:rsidR="008E419B" w:rsidRPr="000F59D6">
      <w:pPr>
        <w:jc w:val="both"/>
        <w:rPr>
          <w:sz w:val="20"/>
          <w:szCs w:val="20"/>
        </w:rPr>
      </w:pPr>
      <w:r>
        <w:t xml:space="preserve">  </w:t>
      </w:r>
    </w:p>
    <w:p w:rsidRDefault="00A01DCA" w:rsidR="00A01DCA">
      <w:pPr>
        <w:jc w:val="both"/>
      </w:pP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5CF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BF6D8F">
      <w:t>33</w:t>
    </w:r>
    <w:r w:rsidR="00242D5B">
      <w:t>/2015-</w:t>
    </w:r>
    <w:r w:rsidR="006715C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4E8A"/>
    <w:multiLevelType w:val="hybridMultilevel"/>
    <w:tmpl w:val="FCC837F8"/>
    <w:lvl w:tplc="8994959A" w:ilvl="0">
      <w:start w:val="1"/>
      <w:numFmt w:val="decimalZero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B97424"/>
    <w:multiLevelType w:val="hybridMultilevel"/>
    <w:tmpl w:val="88C6A9D0"/>
    <w:lvl w:tplc="F77850B4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213DA"/>
    <w:multiLevelType w:val="hybridMultilevel"/>
    <w:tmpl w:val="A734ECDE"/>
    <w:lvl w:tplc="5C2A1B54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D836BD9"/>
    <w:multiLevelType w:val="multilevel"/>
    <w:tmpl w:val="62445A16"/>
    <w:lvl w:ilvl="0">
      <w:start w:val="2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1.%2."/>
      <w:lvlJc w:val="left"/>
      <w:rPr>
        <w:b/>
        <w:bCs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7E177DC0"/>
    <w:multiLevelType w:val="hybridMultilevel"/>
    <w:tmpl w:val="1026D406"/>
    <w:lvl w:tplc="B6AA0898" w:ilvl="0">
      <w:start w:val="2"/>
      <w:numFmt w:val="decimal"/>
      <w:lvlText w:val="%1."/>
      <w:lvlJc w:val="left"/>
      <w:pPr>
        <w:ind w:hanging="360" w:left="17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1CE0"/>
    <w:rsid w:val="0001056A"/>
    <w:rsid w:val="000717E4"/>
    <w:rsid w:val="000E7D7B"/>
    <w:rsid w:val="000F29B3"/>
    <w:rsid w:val="000F59D6"/>
    <w:rsid w:val="0010747B"/>
    <w:rsid w:val="00164E3B"/>
    <w:rsid w:val="001D69D9"/>
    <w:rsid w:val="00217A4F"/>
    <w:rsid w:val="0023469E"/>
    <w:rsid w:val="00242D5B"/>
    <w:rsid w:val="002454C3"/>
    <w:rsid w:val="00292407"/>
    <w:rsid w:val="002A414C"/>
    <w:rsid w:val="002B35A0"/>
    <w:rsid w:val="002D7C4F"/>
    <w:rsid w:val="002F2FF8"/>
    <w:rsid w:val="0034097A"/>
    <w:rsid w:val="00371A8F"/>
    <w:rsid w:val="003A0E10"/>
    <w:rsid w:val="003C0B1C"/>
    <w:rsid w:val="00426B2C"/>
    <w:rsid w:val="00433F2A"/>
    <w:rsid w:val="004567EA"/>
    <w:rsid w:val="00471BF9"/>
    <w:rsid w:val="00490B29"/>
    <w:rsid w:val="004C288C"/>
    <w:rsid w:val="004D0CB0"/>
    <w:rsid w:val="004D679E"/>
    <w:rsid w:val="004E390E"/>
    <w:rsid w:val="005007A8"/>
    <w:rsid w:val="00523F7C"/>
    <w:rsid w:val="005648A9"/>
    <w:rsid w:val="005820EE"/>
    <w:rsid w:val="0058324D"/>
    <w:rsid w:val="005855D0"/>
    <w:rsid w:val="005B01E4"/>
    <w:rsid w:val="0060061E"/>
    <w:rsid w:val="00647186"/>
    <w:rsid w:val="006715CF"/>
    <w:rsid w:val="006C3A89"/>
    <w:rsid w:val="006D6929"/>
    <w:rsid w:val="00704121"/>
    <w:rsid w:val="00711FEE"/>
    <w:rsid w:val="007554E9"/>
    <w:rsid w:val="007A56C6"/>
    <w:rsid w:val="007A6B20"/>
    <w:rsid w:val="007C326F"/>
    <w:rsid w:val="007D0D8F"/>
    <w:rsid w:val="007E6018"/>
    <w:rsid w:val="007F3ABC"/>
    <w:rsid w:val="00800295"/>
    <w:rsid w:val="008136D9"/>
    <w:rsid w:val="00841B2A"/>
    <w:rsid w:val="008D0135"/>
    <w:rsid w:val="008E0EB1"/>
    <w:rsid w:val="008E419B"/>
    <w:rsid w:val="008E536D"/>
    <w:rsid w:val="00903B57"/>
    <w:rsid w:val="009423FC"/>
    <w:rsid w:val="00963F0C"/>
    <w:rsid w:val="009E4274"/>
    <w:rsid w:val="00A01DCA"/>
    <w:rsid w:val="00A0572A"/>
    <w:rsid w:val="00A30CBB"/>
    <w:rsid w:val="00A534CA"/>
    <w:rsid w:val="00A8469F"/>
    <w:rsid w:val="00AA1FE9"/>
    <w:rsid w:val="00AE33A8"/>
    <w:rsid w:val="00AE76B0"/>
    <w:rsid w:val="00B27F97"/>
    <w:rsid w:val="00B45021"/>
    <w:rsid w:val="00B55931"/>
    <w:rsid w:val="00B91D39"/>
    <w:rsid w:val="00BC2635"/>
    <w:rsid w:val="00BF3FB3"/>
    <w:rsid w:val="00BF6D8F"/>
    <w:rsid w:val="00C15444"/>
    <w:rsid w:val="00C179A2"/>
    <w:rsid w:val="00C445DA"/>
    <w:rsid w:val="00CB50BA"/>
    <w:rsid w:val="00CF59DE"/>
    <w:rsid w:val="00D01801"/>
    <w:rsid w:val="00D028C5"/>
    <w:rsid w:val="00D27008"/>
    <w:rsid w:val="00D75F07"/>
    <w:rsid w:val="00D90F0B"/>
    <w:rsid w:val="00D97BD4"/>
    <w:rsid w:val="00DA060B"/>
    <w:rsid w:val="00DB2CB8"/>
    <w:rsid w:val="00E1279F"/>
    <w:rsid w:val="00E46481"/>
    <w:rsid w:val="00E5633D"/>
    <w:rsid w:val="00E95336"/>
    <w:rsid w:val="00EC2496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Bezproreda" w:type="paragraph">
    <w:name w:val="No Spacing"/>
    <w:uiPriority w:val="1"/>
    <w:qFormat/>
    <w:rsid w:val="00D75F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E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E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E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E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Bezproreda" w:type="paragraph">
    <w:name w:val="No Spacing"/>
    <w:uiPriority w:val="1"/>
    <w:qFormat/>
    <w:rsid w:val="00D75F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E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E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E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E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63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Stpn-33/2015-6</izvorni_sadrzaj>
    <derivirana_varijabla naziv="DomainObject.Oznaka_1">Stpn-33/2015-6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Stpn-33/2015</izvorni_sadrzaj>
    <derivirana_varijabla naziv="DomainObject.Predmet.OznakaBroj_1">Stpn-33/2015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 - GRADNJA d.o.o.  Kastav</izvorni_sadrzaj>
    <derivirana_varijabla naziv="DomainObject.Predmet.StrankaFormated_1">  MONT - GRADNJA d.o.o.  Kastav</derivirana_varijabla>
  </DomainObject.Predmet.StrankaFormated>
  <DomainObject.Predmet.StrankaFormatedOIB>
    <izvorni_sadrzaj>  MONT - GRADNJA d.o.o.  Kastav, OIB 23580133283</izvorni_sadrzaj>
    <derivirana_varijabla naziv="DomainObject.Predmet.StrankaFormatedOIB_1">  MONT - GRADNJA d.o.o.  Kastav, OIB 23580133283</derivirana_varijabla>
  </DomainObject.Predmet.StrankaFormatedOIB>
  <DomainObject.Predmet.StrankaFormatedWithAdress>
    <izvorni_sadrzaj> MONT - GRADNJA d.o.o.  Kastav, Kajetana Dabovića 3a, 51215 Kastav</izvorni_sadrzaj>
    <derivirana_varijabla naziv="DomainObject.Predmet.StrankaFormatedWithAdress_1"> MONT - GRADNJA d.o.o.  Kastav, Kajetana Dabovića 3a, 51215 Kastav</derivirana_varijabla>
  </DomainObject.Predmet.StrankaFormatedWithAdress>
  <DomainObject.Predmet.StrankaFormatedWithAdressOIB>
    <izvorni_sadrzaj> MONT - GRADNJA d.o.o.  Kastav, OIB 23580133283, Kajetana Dabovića 3a, 51215 Kastav</izvorni_sadrzaj>
    <derivirana_varijabla naziv="DomainObject.Predmet.StrankaFormatedWithAdressOIB_1"> MONT - GRADNJA d.o.o.  Kastav, OIB 23580133283, Kajetana Dabovića 3a, 51215 Kastav</derivirana_varijabla>
  </DomainObject.Predmet.StrankaFormatedWithAdressOIB>
  <DomainObject.Predmet.StrankaWithAdress>
    <izvorni_sadrzaj>MONT - GRADNJA d.o.o.  Kastav Kajetana Dabovića 3a,51215 Kastav</izvorni_sadrzaj>
    <derivirana_varijabla naziv="DomainObject.Predmet.StrankaWithAdress_1">MONT - GRADNJA d.o.o.  Kastav Kajetana Dabovića 3a,51215 Kastav</derivirana_varijabla>
  </DomainObject.Predmet.StrankaWithAdress>
  <DomainObject.Predmet.StrankaWithAdressOIB>
    <izvorni_sadrzaj>MONT - GRADNJA d.o.o.  Kastav, OIB 23580133283, Kajetana Dabovića 3a,51215 Kastav</izvorni_sadrzaj>
    <derivirana_varijabla naziv="DomainObject.Predmet.StrankaWithAdressOIB_1">MONT - GRADNJA d.o.o.  Kastav, OIB 23580133283, Kajetana Dabovića 3a,51215 Kastav</derivirana_varijabla>
  </DomainObject.Predmet.StrankaWithAdressOIB>
  <DomainObject.Predmet.StrankaNazivFormated>
    <izvorni_sadrzaj>MONT - GRADNJA d.o.o.  Kastav</izvorni_sadrzaj>
    <derivirana_varijabla naziv="DomainObject.Predmet.StrankaNazivFormated_1">MONT - GRADNJA d.o.o.  Kastav</derivirana_varijabla>
  </DomainObject.Predmet.StrankaNazivFormated>
  <DomainObject.Predmet.StrankaNazivFormatedOIB>
    <izvorni_sadrzaj>MONT - GRADNJA d.o.o.  Kastav, OIB 23580133283</izvorni_sadrzaj>
    <derivirana_varijabla naziv="DomainObject.Predmet.StrankaNazivFormatedOIB_1">MONT - GRADNJA d.o.o.  Kastav, OIB 23580133283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MONT - GRADNJA d.o.o.  Kastav</item>
    </izvorni_sadrzaj>
    <derivirana_varijabla naziv="DomainObject.Predmet.StrankaListFormated_1">
      <item>MONT - GRADNJA d.o.o.  Kastav</item>
    </derivirana_varijabla>
  </DomainObject.Predmet.StrankaListFormated>
  <DomainObject.Predmet.StrankaListFormatedOIB>
    <izvorni_sadrzaj>
      <item>MONT - GRADNJA d.o.o.  Kastav, OIB 23580133283</item>
    </izvorni_sadrzaj>
    <derivirana_varijabla naziv="DomainObject.Predmet.StrankaListFormatedOIB_1">
      <item>MONT - GRADNJA d.o.o.  Kastav, OIB 23580133283</item>
    </derivirana_varijabla>
  </DomainObject.Predmet.StrankaListFormatedOIB>
  <DomainObject.Predmet.StrankaListFormatedWithAdress>
    <izvorni_sadrzaj>
      <item>MONT - GRADNJA d.o.o.  Kastav, Kajetana Dabovića 3a, 51215 Kastav</item>
    </izvorni_sadrzaj>
    <derivirana_varijabla naziv="DomainObject.Predmet.StrankaListFormatedWithAdress_1">
      <item>MONT - GRADNJA d.o.o.  Kastav, Kajetana Dabovića 3a, 51215 Kastav</item>
    </derivirana_varijabla>
  </DomainObject.Predmet.StrankaListFormatedWithAdress>
  <DomainObject.Predmet.StrankaListFormatedWithAdressOIB>
    <izvorni_sadrzaj>
      <item>MONT - GRADNJA d.o.o.  Kastav, OIB 23580133283, Kajetana Dabovića 3a, 51215 Kastav</item>
    </izvorni_sadrzaj>
    <derivirana_varijabla naziv="DomainObject.Predmet.StrankaListFormatedWithAdressOIB_1">
      <item>MONT - GRADNJA d.o.o.  Kastav, OIB 23580133283, Kajetana Dabovića 3a, 51215 Kastav</item>
    </derivirana_varijabla>
  </DomainObject.Predmet.StrankaListFormatedWithAdressOIB>
  <DomainObject.Predmet.StrankaListNazivFormated>
    <izvorni_sadrzaj>
      <item>MONT - GRADNJA d.o.o.  Kastav</item>
    </izvorni_sadrzaj>
    <derivirana_varijabla naziv="DomainObject.Predmet.StrankaListNazivFormated_1">
      <item>MONT - GRADNJA d.o.o.  Kastav</item>
    </derivirana_varijabla>
  </DomainObject.Predmet.StrankaListNazivFormated>
  <DomainObject.Predmet.StrankaListNazivFormatedOIB>
    <izvorni_sadrzaj>
      <item>MONT - GRADNJA d.o.o.  Kastav, OIB 23580133283</item>
    </izvorni_sadrzaj>
    <derivirana_varijabla naziv="DomainObject.Predmet.StrankaListNazivFormatedOIB_1">
      <item>MONT - GRADNJA d.o.o.  Kastav, OIB 23580133283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ARLENA ČOP</item>
      <item>Sanja Turković</item>
      <item>Mario Koić</item>
    </izvorni_sadrzaj>
    <derivirana_varijabla naziv="DomainObject.Predmet.OstaliListFormated_1">
      <item>ARLENA ČOP</item>
      <item>Sanja Turković</item>
      <item>Mario Koić</item>
    </derivirana_varijabla>
  </DomainObject.Predmet.OstaliListFormated>
  <DomainObject.Predmet.OstaliListFormatedOIB>
    <izvorni_sadrzaj>
      <item>ARLENA ČOP</item>
      <item>Sanja Turković</item>
      <item>Mario Koić, OIB 08831617658</item>
    </izvorni_sadrzaj>
    <derivirana_varijabla naziv="DomainObject.Predmet.OstaliListFormatedOIB_1">
      <item>ARLENA ČOP</item>
      <item>Sanja Turković</item>
      <item>Mario Koić, OIB 08831617658</item>
    </derivirana_varijabla>
  </DomainObject.Predmet.OstaliListFormatedOIB>
  <DomainObject.Predmet.OstaliListFormatedWithAdress>
    <izvorni_sadrzaj>
      <item>ARLENA ČOP</item>
      <item>Sanja Turković</item>
      <item>Mario Koić, Ričinska 6, 51218 Dražice</item>
    </izvorni_sadrzaj>
    <derivirana_varijabla naziv="DomainObject.Predmet.OstaliListFormatedWithAdress_1">
      <item>ARLENA ČOP</item>
      <item>Sanja Turković</item>
      <item>Mario Koić, Ričinska 6, 51218 Dražice</item>
    </derivirana_varijabla>
  </DomainObject.Predmet.OstaliListFormatedWithAdress>
  <DomainObject.Predmet.OstaliListFormatedWithAdressOIB>
    <izvorni_sadrzaj>
      <item>ARLENA ČOP</item>
      <item>Sanja Turković</item>
      <item>Mario Koić, OIB 08831617658, Ričinska 6, 51218 Dražice</item>
    </izvorni_sadrzaj>
    <derivirana_varijabla naziv="DomainObject.Predmet.OstaliListFormatedWithAdressOIB_1">
      <item>ARLENA ČOP</item>
      <item>Sanja Turković</item>
      <item>Mario Koić, OIB 08831617658, Ričinska 6, 51218 Dražice</item>
    </derivirana_varijabla>
  </DomainObject.Predmet.OstaliListFormatedWithAdressOIB>
  <DomainObject.Predmet.OstaliListNazivFormated>
    <izvorni_sadrzaj>
      <item>ARLENA ČOP</item>
      <item>Sanja Turković</item>
      <item>Mario Koić</item>
    </izvorni_sadrzaj>
    <derivirana_varijabla naziv="DomainObject.Predmet.OstaliListNazivFormated_1">
      <item>ARLENA ČOP</item>
      <item>Sanja Turković</item>
      <item>Mario Koić</item>
    </derivirana_varijabla>
  </DomainObject.Predmet.OstaliListNazivFormated>
  <DomainObject.Predmet.OstaliListNazivFormatedOIB>
    <izvorni_sadrzaj>
      <item>ARLENA ČOP</item>
      <item>Sanja Turković</item>
      <item>Mario Koić, OIB 08831617658</item>
    </izvorni_sadrzaj>
    <derivirana_varijabla naziv="DomainObject.Predmet.OstaliListNazivFormatedOIB_1">
      <item>ARLENA ČOP</item>
      <item>Sanja Turković</item>
      <item>Mario Koić, OIB 08831617658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Stpn-33/2015-6</izvorni_sadrzaj>
    <derivirana_varijabla naziv="DomainObject.PoslovniBrojDokumenta_1">Stpn-33/2015-6</derivirana_varijabla>
  </DomainObject.PoslovniBrojDokumenta>
  <DomainObject.Predmet.StrankaIDrugi>
    <izvorni_sadrzaj>MONT - GRADNJA d.o.o.  Kastav</izvorni_sadrzaj>
    <derivirana_varijabla naziv="DomainObject.Predmet.StrankaIDrugi_1">MONT - GRADNJA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MONT - GRADNJA d.o.o.  Kastav, OIB 23580133283, Kajetana Dabovića 3a, 51215 Kastav</izvorni_sadrzaj>
    <derivirana_varijabla naziv="DomainObject.Predmet.StrankaIDrugiAdressOIB_1">MONT - GRADNJA d.o.o.  Kastav, OIB 23580133283, Kajetana Dabovića 3a,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 - GRADNJA d.o.o.  Kastav</item>
      <item>ARLENA ČOP</item>
      <item>Sanja Turković</item>
      <item>Mario Koić</item>
    </izvorni_sadrzaj>
    <derivirana_varijabla naziv="DomainObject.Predmet.SudioniciListNaziv_1">
      <item>MONT - GRADNJA d.o.o.  Kastav</item>
      <item>ARLENA ČOP</item>
      <item>Sanja Turković</item>
      <item>Mario Koić</item>
    </derivirana_varijabla>
  </DomainObject.Predmet.SudioniciListNaziv>
  <DomainObject.Predmet.SudioniciListAdressOIB>
    <izvorni_sadrzaj>
      <item>MONT - GRADNJA d.o.o.  Kastav, OIB 23580133283, Kajetana Dabovića 3a,51215 Kastav</item>
      <item>ARLENA ČOP</item>
      <item>Sanja Turković</item>
      <item>Mario Koić, OIB 08831617658, Ričinska 6,51218 Dražice</item>
    </izvorni_sadrzaj>
    <derivirana_varijabla naziv="DomainObject.Predmet.SudioniciListAdressOIB_1">
      <item>MONT - GRADNJA d.o.o.  Kastav, OIB 23580133283, Kajetana Dabovića 3a,51215 Kastav</item>
      <item>ARLENA ČOP</item>
      <item>Sanja Turković</item>
      <item>Mario Koić, OIB 08831617658, Ričinska 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23580133283</item>
      <item>, OIB null</item>
      <item>, OIB null</item>
      <item>, OIB 08831617658</item>
    </izvorni_sadrzaj>
    <derivirana_varijabla naziv="DomainObject.Predmet.SudioniciListNazivOIB_1">
      <item>, OIB 23580133283</item>
      <item>, OIB null</item>
      <item>, OIB null</item>
      <item>, OIB 08831617658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D6EE0-A9D9-43BA-8221-8DE0146FF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4441</properties:Words>
  <properties:Characters>22947</properties:Characters>
  <properties:Lines>679</properties:Lines>
  <properties:Paragraphs>190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27433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2015-10-26T09:02:00Z</dcterms:created>
  <dc:creator>ksarlija</dc:creator>
  <cp:lastModifiedBy>Jasna Radulović</cp:lastModifiedBy>
  <cp:lastPrinted>2015-10-26T09:33:00Z</cp:lastPrinted>
  <dcterms:modified xmlns:xsi="http://www.w3.org/2001/XMLSchema-instance" xsi:type="dcterms:W3CDTF">2015-10-26T09:45:00Z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Stpn-33/2015-6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