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25330A" w:rsidR="005344FD" w:rsidRPr="00E003B6">
            <w:pPr>
              <w:jc w:val="right"/>
              <w:rPr>
                <w:noProof/>
                <w:sz w:val="24"/>
                <w:szCs w:val="24"/>
              </w:rPr>
            </w:pPr>
            <w:r>
              <w:rPr>
                <w:noProof/>
                <w:sz w:val="24"/>
                <w:szCs w:val="24"/>
              </w:rPr>
              <w:t>Poslovni broj: 11.St-</w:t>
            </w:r>
            <w:r w:rsidR="0025330A">
              <w:rPr>
                <w:noProof/>
                <w:sz w:val="24"/>
                <w:szCs w:val="24"/>
              </w:rPr>
              <w:t>481/2015-18</w:t>
            </w:r>
          </w:p>
        </w:tc>
      </w:tr>
    </w:tbl>
    <w:p w14:textId="800a980" w14:paraId="800a980"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25330A" w:rsidRPr="0025330A">
        <w:rPr>
          <w:szCs w:val="24"/>
          <w:lang w:val="hr-HR"/>
        </w:rPr>
        <w:t>IN FOCUS d.o.o., OIB: 85896846520, Split, Junija Palmotića 10,  1</w:t>
      </w:r>
      <w:r w:rsidR="0025330A">
        <w:rPr>
          <w:szCs w:val="24"/>
          <w:lang w:val="hr-HR"/>
        </w:rPr>
        <w:t>5</w:t>
      </w:r>
      <w:r w:rsidR="0025330A" w:rsidRPr="0025330A">
        <w:rPr>
          <w:szCs w:val="24"/>
          <w:lang w:val="hr-HR"/>
        </w:rPr>
        <w:t>. listopada 2018</w:t>
      </w:r>
      <w:r w:rsidR="00E552AD">
        <w:rPr>
          <w:lang w:val="hr-HR"/>
        </w:rPr>
        <w:t>.</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25330A" w:rsidRPr="0025330A">
        <w:rPr>
          <w:lang w:val="hr-HR"/>
        </w:rPr>
        <w:t>Bjanka Maroević</w:t>
      </w:r>
      <w:r w:rsidR="0025330A">
        <w:rPr>
          <w:lang w:val="hr-HR"/>
        </w:rPr>
        <w:t xml:space="preserve"> iz </w:t>
      </w:r>
      <w:r w:rsidR="0025330A" w:rsidRPr="0025330A">
        <w:rPr>
          <w:lang w:val="hr-HR"/>
        </w:rPr>
        <w:t>Split</w:t>
      </w:r>
      <w:r w:rsidR="0025330A">
        <w:rPr>
          <w:lang w:val="hr-HR"/>
        </w:rPr>
        <w:t>a</w:t>
      </w:r>
      <w:r w:rsidR="0025330A" w:rsidRPr="0025330A">
        <w:rPr>
          <w:lang w:val="hr-HR"/>
        </w:rPr>
        <w:t>, Junija Palmotića 10</w:t>
      </w:r>
      <w:r w:rsidR="0025330A">
        <w:rPr>
          <w:lang w:val="hr-HR"/>
        </w:rPr>
        <w:t xml:space="preserve">, OIB: </w:t>
      </w:r>
      <w:r w:rsidR="0025330A">
        <w:t>09208643472</w:t>
      </w:r>
      <w:hyperlink r:id="rId11" w:history="true">
        <w:r w:rsidR="0025330A">
          <w:rPr>
            <w:rStyle w:val="Hiperveza"/>
          </w:rPr>
          <w:t xml:space="preserve"> </w:t>
        </w:r>
      </w:hyperlink>
      <w:r w:rsidR="00D821AC" w:rsidRPr="00D821AC">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25330A">
        <w:rPr>
          <w:lang w:val="hr-HR"/>
        </w:rPr>
        <w:t>481-2015</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25330A">
        <w:t>481-2015</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25330A" w:rsidP="0025330A" w:rsidR="0025330A" w:rsidRPr="0025330A">
      <w:pPr>
        <w:spacing w:before="200"/>
        <w:ind w:firstLine="708"/>
        <w:jc w:val="both"/>
      </w:pPr>
      <w:r w:rsidRPr="0025330A">
        <w:rPr>
          <w:szCs w:val="24"/>
        </w:rPr>
        <w:t>Financijska agencija, Regionalni centar Split podnijela je ovom sudu 5. studenog 2015. prijedlog za otvaranje stečajnog postupka nad dužnikom IN FOCUS d.o.o., OIB: 85896846520, Split, Junija Palmotića 10,</w:t>
      </w:r>
      <w:r w:rsidRPr="0025330A">
        <w:t xml:space="preserve"> sukladno odredbi članka 49. stavka 2. Zakona </w:t>
      </w:r>
      <w:r w:rsidRPr="0025330A">
        <w:rPr>
          <w:rFonts w:cs="Times New Roman"/>
          <w:szCs w:val="24"/>
        </w:rPr>
        <w:t xml:space="preserve">o financijskom poslovanju i predstečajnoj nagodbi (˝Narodne novine˝ broj 108/12, 144/12 i 81/13; dalje ZFPPN), koji prijedlog je zaveden pod poslovni broj St-481/2015. </w:t>
      </w:r>
      <w:r w:rsidRPr="0025330A">
        <w:t xml:space="preserve">U prijedlogu se navodi da je rješenjem FINA-e Klasa: UP-I/110/07/15-01/8412, Ur. broj: 04-06-15-8412-5 od 22. rujna 2015. odbačen prijedlog za otvaranje postupka predstečajne nagodbe, kao i to da postoje razlozi za otvaranje stečajnog postupka, budući dužnik u razdoblju dužem od 60 dana ima evidentirane neizvršene osnove za plaćanje. </w:t>
      </w:r>
    </w:p>
    <w:p w:rsidRDefault="0025330A" w:rsidP="0025330A" w:rsidR="0025330A" w:rsidRPr="0025330A">
      <w:pPr>
        <w:spacing w:before="200"/>
        <w:ind w:firstLine="709"/>
        <w:jc w:val="both"/>
        <w:rPr>
          <w:szCs w:val="24"/>
        </w:rPr>
      </w:pPr>
      <w:r w:rsidRPr="0025330A">
        <w:rPr>
          <w:szCs w:val="24"/>
        </w:rPr>
        <w:t xml:space="preserve">Rješenjem ovog suda poslovni broj 11.St-481/2015 od 23. kolovoza 2018. pokrenut je postupak radi utvrđenja uvjeta za otvaranje stečajnog postupka (prethodni postupak). </w:t>
      </w:r>
    </w:p>
    <w:p w:rsidRDefault="0025330A" w:rsidP="0025330A" w:rsidR="0025330A" w:rsidRPr="0025330A">
      <w:pPr>
        <w:spacing w:before="200"/>
        <w:ind w:firstLine="709"/>
        <w:jc w:val="both"/>
        <w:rPr>
          <w:szCs w:val="24"/>
        </w:rPr>
      </w:pPr>
      <w:r w:rsidRPr="0025330A">
        <w:rPr>
          <w:szCs w:val="24"/>
        </w:rPr>
        <w:t>Dana 4. rujna 2018. kod ovog suda zaprimljeno je izvješće zastupnice po zakonu dužnika (list 43-295 spisa) iz kojeg u bitnom proizlazi da dužnik ne raspolaže likvidnom stečajnom masom iz koje bi se mogli podmiriti makar troškovi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617B3" w:rsidRPr="0032578D">
        <w:rPr>
          <w:rFonts w:cs="Times New Roman"/>
          <w:szCs w:val="24"/>
        </w:rPr>
        <w:t xml:space="preserve">Stečajnog zakona („Narodne novine“ </w:t>
      </w:r>
      <w:r w:rsidR="007617B3">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25330A">
        <w:t>In focus</w:t>
      </w:r>
      <w:r w:rsidR="00D821AC">
        <w:t xml:space="preserve"> </w:t>
      </w:r>
      <w:r w:rsidR="00FB0D4F">
        <w:t>d.o.o. Split</w:t>
      </w:r>
      <w:r w:rsidR="00DB0070" w:rsidRPr="00DB0070">
        <w:t xml:space="preserve"> </w:t>
      </w:r>
      <w:r w:rsidR="00EA22A2" w:rsidRPr="001003B7">
        <w:t>prema</w:t>
      </w:r>
      <w:r w:rsidR="00E552AD">
        <w:t xml:space="preserve"> </w:t>
      </w:r>
      <w:r w:rsidR="00D821AC">
        <w:t>prijedlogu</w:t>
      </w:r>
      <w:r w:rsidR="00E552AD">
        <w:t xml:space="preserve"> </w:t>
      </w:r>
      <w:r w:rsidR="00EA22A2" w:rsidRPr="001003B7">
        <w:t>FIN</w:t>
      </w:r>
      <w:r w:rsidR="008F7717" w:rsidRPr="001003B7">
        <w:t>A</w:t>
      </w:r>
      <w:r w:rsidR="00EA22A2" w:rsidRPr="001003B7">
        <w:t xml:space="preserve">-e za </w:t>
      </w:r>
      <w:r w:rsidR="00D821AC">
        <w:t>otvaranje</w:t>
      </w:r>
      <w:r w:rsidR="00F53790">
        <w:t xml:space="preserve"> </w:t>
      </w:r>
      <w:r w:rsidR="00EA22A2" w:rsidRPr="001003B7">
        <w:t>stečajnog postupka zaprimljen</w:t>
      </w:r>
      <w:r w:rsidR="00F57002" w:rsidRPr="001003B7">
        <w:t>o</w:t>
      </w:r>
      <w:r w:rsidR="00E94CA7">
        <w:t>m</w:t>
      </w:r>
      <w:r w:rsidR="00EA22A2" w:rsidRPr="001003B7">
        <w:t xml:space="preserve"> kod ovoga suda </w:t>
      </w:r>
      <w:r w:rsidR="0025330A" w:rsidRPr="0025330A">
        <w:t>5. studenog 2015</w:t>
      </w:r>
      <w:r w:rsidR="00E94CA7">
        <w:t>.</w:t>
      </w:r>
      <w:r w:rsidR="00EA22A2" w:rsidRPr="001003B7">
        <w:t xml:space="preserve"> </w:t>
      </w:r>
      <w:r w:rsidR="0025330A" w:rsidRPr="0025330A">
        <w:t>u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25330A" w:rsidRPr="0025330A">
        <w:t>Bjanka Maroević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25330A">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25330A" w:rsidRPr="0025330A">
        <w:t>Bjank</w:t>
      </w:r>
      <w:r w:rsidR="0025330A">
        <w:t>u</w:t>
      </w:r>
      <w:r w:rsidR="0025330A" w:rsidRPr="0025330A">
        <w:t xml:space="preserve"> Maroević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25330A">
        <w:rPr>
          <w:szCs w:val="24"/>
        </w:rPr>
        <w:t>15. listopada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0D312C">
      <w:pPr>
        <w:ind w:left="6372"/>
        <w:jc w:val="center"/>
      </w:pPr>
      <w:r w:rsidRPr="001003B7">
        <w:t>Ana Golub Gruić</w:t>
      </w:r>
      <w:r w:rsidR="000D312C">
        <w:t>, v.r.</w:t>
      </w:r>
    </w:p>
    <w:p w:rsidRDefault="000D312C" w:rsidP="008832A6" w:rsidR="000D312C">
      <w:pPr>
        <w:jc w:val="right"/>
      </w:pPr>
      <w:r>
        <w:t>za točnost otpravka – ovlašteni službenik</w:t>
      </w:r>
    </w:p>
    <w:p w:rsidRDefault="000D312C" w:rsidP="008832A6" w:rsidR="000D312C">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312C"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25330A" w:rsidRPr="0025330A">
      <w:t>481/2015-18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312C"/>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D312C"/>
    <w:rPr>
      <w:color w:val="808080"/>
      <w:bdr w:space="0" w:sz="0" w:color="auto" w:val="none"/>
      <w:shd w:fill="auto" w:color="auto" w:val="clear"/>
    </w:rPr>
  </w:style>
  <w:style w:customStyle="true" w:styleId="eSPISCCParagraphDefaultFont" w:type="character">
    <w:name w:val="eSPIS_CC_Paragraph Default Font"/>
    <w:basedOn w:val="Zadanifontodlomka"/>
    <w:rsid w:val="000D312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D312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D312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D312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0D312C"/>
    <w:rPr>
      <w:color w:val="808080"/>
      <w:bdr w:color="auto" w:space="0" w:sz="0" w:val="none"/>
      <w:shd w:color="auto" w:fill="auto" w:val="clear"/>
    </w:rPr>
  </w:style>
  <w:style w:customStyle="1" w:styleId="eSPISCCParagraphDefaultFont" w:type="character">
    <w:name w:val="eSPIS_CC_Paragraph Default Font"/>
    <w:basedOn w:val="Zadanifontodlomka"/>
    <w:rsid w:val="000D312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D312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D312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D312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208643472,1&amp;cs=33A9F08F7C4D7A9022888CA99C6E9A605"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FOCUS d.o.o. za trgovinu i usluge</izvorni_sadrzaj>
    <derivirana_varijabla naziv="DomainObject.Predmet.ProtustrankaFormated_1">  IN FOCUS d.o.o. za trgovinu i usluge</derivirana_varijabla>
  </DomainObject.Predmet.ProtustrankaFormated>
  <DomainObject.Predmet.ProtustrankaFormatedOIB>
    <izvorni_sadrzaj>  IN FOCUS d.o.o. za trgovinu i usluge, OIB 85896846520</izvorni_sadrzaj>
    <derivirana_varijabla naziv="DomainObject.Predmet.ProtustrankaFormatedOIB_1">  IN FOCUS d.o.o. za trgovinu i usluge, OIB 85896846520</derivirana_varijabla>
  </DomainObject.Predmet.ProtustrankaFormatedOIB>
  <DomainObject.Predmet.ProtustrankaFormatedWithAdress>
    <izvorni_sadrzaj> IN FOCUS d.o.o. za trgovinu i usluge, Junija Palmotića 10, 21000 Split</izvorni_sadrzaj>
    <derivirana_varijabla naziv="DomainObject.Predmet.ProtustrankaFormatedWithAdress_1"> IN FOCUS d.o.o. za trgovinu i usluge, Junija Palmotića 10, 21000 Split</derivirana_varijabla>
  </DomainObject.Predmet.ProtustrankaFormatedWithAdress>
  <DomainObject.Predmet.ProtustrankaFormatedWithAdressOIB>
    <izvorni_sadrzaj> IN FOCUS d.o.o. za trgovinu i usluge, OIB 85896846520, Junija Palmotića 10, 21000 Split</izvorni_sadrzaj>
    <derivirana_varijabla naziv="DomainObject.Predmet.ProtustrankaFormatedWithAdressOIB_1"> IN FOCUS d.o.o. za trgovinu i usluge, OIB 85896846520, Junija Palmotića 10, 21000 Split</derivirana_varijabla>
  </DomainObject.Predmet.ProtustrankaFormatedWithAdressOIB>
  <DomainObject.Predmet.ProtustrankaWithAdress>
    <izvorni_sadrzaj>IN FOCUS d.o.o. za trgovinu i usluge Junija Palmotića 10, 21000 Split</izvorni_sadrzaj>
    <derivirana_varijabla naziv="DomainObject.Predmet.ProtustrankaWithAdress_1">IN FOCUS d.o.o. za trgovinu i usluge Junija Palmotića 10, 21000 Split</derivirana_varijabla>
  </DomainObject.Predmet.ProtustrankaWithAdress>
  <DomainObject.Predmet.ProtustrankaWithAdressOIB>
    <izvorni_sadrzaj>IN FOCUS d.o.o. za trgovinu i usluge, OIB 85896846520, Junija Palmotića 10, 21000 Split</izvorni_sadrzaj>
    <derivirana_varijabla naziv="DomainObject.Predmet.ProtustrankaWithAdressOIB_1">IN FOCUS d.o.o. za trgovinu i usluge, OIB 85896846520, Junija Palmotića 10, 21000 Split</derivirana_varijabla>
  </DomainObject.Predmet.ProtustrankaWithAdressOIB>
  <DomainObject.Predmet.ProtustrankaNazivFormated>
    <izvorni_sadrzaj>IN FOCUS d.o.o. za trgovinu i usluge</izvorni_sadrzaj>
    <derivirana_varijabla naziv="DomainObject.Predmet.ProtustrankaNazivFormated_1">IN FOCUS d.o.o. za trgovinu i usluge</derivirana_varijabla>
  </DomainObject.Predmet.ProtustrankaNazivFormated>
  <DomainObject.Predmet.ProtustrankaNazivFormatedOIB>
    <izvorni_sadrzaj>IN FOCUS d.o.o. za trgovinu i usluge, OIB 85896846520</izvorni_sadrzaj>
    <derivirana_varijabla naziv="DomainObject.Predmet.ProtustrankaNazivFormatedOIB_1">IN FOCUS d.o.o. za trgovinu i usluge, OIB 85896846520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 Ministarstvo financija RH</izvorni_sadrzaj>
    <derivirana_varijabla naziv="DomainObject.Predmet.StrankaFormated_1">  FINANCIJSKA AGENCIJA, REGIONALNI CENTAR SPLIT; Ministarstvo financija RH</derivirana_varijabla>
  </DomainObject.Predmet.StrankaFormated>
  <DomainObject.Predmet.StrankaFormatedOIB>
    <izvorni_sadrzaj>  FINANCIJSKA AGENCIJA, REGIONALNI CENTAR SPLIT, OIB 85821130368; Ministarstvo financija RH, OIB 18683136487</izvorni_sadrzaj>
    <derivirana_varijabla naziv="DomainObject.Predmet.StrankaFormatedOIB_1">  FINANCIJSKA AGENCIJA, REGIONALNI CENTAR SPLIT, OIB 85821130368; Ministarstvo financija RH, OIB 18683136487</derivirana_varijabla>
  </DomainObject.Predmet.StrankaFormatedOIB>
  <DomainObject.Predmet.StrankaFormatedWithAdress>
    <izvorni_sadrzaj> FINANCIJSKA AGENCIJA, REGIONALNI CENTAR SPLIT, Mažuranićevo šetalište 24 b, 21000 Split; Ministarstvo financija RH, Katančićeva 5, 10000 Zagreb</izvorni_sadrzaj>
    <derivirana_varijabla naziv="DomainObject.Predmet.StrankaFormatedWithAdress_1"> FINANCIJSKA AGENCIJA, REGIONALNI CENTAR SPLIT, Mažuranićevo šetalište 24 b, 21000 Split; Ministarstvo financija RH, Katančićeva 5, 10000 Zagreb</derivirana_varijabla>
  </DomainObject.Predmet.StrankaFormatedWithAdress>
  <DomainObject.Predmet.StrankaFormatedWithAdressOIB>
    <izvorni_sadrzaj> FINANCIJSKA AGENCIJA, REGIONALNI CENTAR SPLIT, OIB 85821130368, Mažuranićevo šetalište 24 b, 21000 Split; Ministarstvo financija RH, OIB 18683136487, Katančićeva 5, 10000 Zagreb</izvorni_sadrzaj>
    <derivirana_varijabla naziv="DomainObject.Predmet.StrankaFormatedWithAdressOIB_1"> FINANCIJSKA AGENCIJA, REGIONALNI CENTAR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REGIONALNI CENTAR SPLIT Mažuranićevo šetalište 24 b,21000 Split,Ministarstvo financija RH Katančićeva 5,10000 Zagreb</izvorni_sadrzaj>
    <derivirana_varijabla naziv="DomainObject.Predmet.StrankaWithAdress_1">FINANCIJSKA AGENCIJA, REGIONALNI CENTAR SPLIT Mažuranićevo šetalište 24 b,21000 Split,Ministarstvo financija RH Katančićeva 5,10000 Zagreb</derivirana_varijabla>
  </DomainObject.Predmet.StrankaWithAdress>
  <DomainObject.Predmet.StrankaWithAdressOIB>
    <izvorni_sadrzaj>FINANCIJSKA AGENCIJA, REGIONALNI CENTAR SPLIT, OIB 85821130368, Mažuranićevo šetalište 24 b,21000 Split,Ministarstvo financija RH, OIB 18683136487, Katančićeva 5,10000 Zagreb</izvorni_sadrzaj>
    <derivirana_varijabla naziv="DomainObject.Predmet.StrankaWithAdressOIB_1">FINANCIJSKA AGENCIJA, REGIONALNI CENTAR SPLIT, OIB 85821130368, Mažuranićevo šetalište 24 b,21000 Split,Ministarstvo financija RH, OIB 18683136487, Katančićeva 5,10000 Zagreb</derivirana_varijabla>
  </DomainObject.Predmet.StrankaWithAdressOIB>
  <DomainObject.Predmet.StrankaNazivFormated>
    <izvorni_sadrzaj>FINANCIJSKA AGENCIJA, REGIONALNI CENTAR SPLIT,Ministarstvo financija RH</izvorni_sadrzaj>
    <derivirana_varijabla naziv="DomainObject.Predmet.StrankaNazivFormated_1">FINANCIJSKA AGENCIJA, REGIONALNI CENTAR SPLIT,Ministarstvo financija RH</derivirana_varijabla>
  </DomainObject.Predmet.StrankaNazivFormated>
  <DomainObject.Predmet.StrankaNazivFormatedOIB>
    <izvorni_sadrzaj>FINANCIJSKA AGENCIJA, REGIONALNI CENTAR SPLIT, OIB 85821130368,Ministarstvo financija RH, OIB 18683136487</izvorni_sadrzaj>
    <derivirana_varijabla naziv="DomainObject.Predmet.StrankaNazivFormatedOIB_1">FINANCIJSKA AGENCIJA, REGIONALNI CENTAR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REGIONALNI CENTAR SPLIT</item>
      <item>Ministarstvo financija RH</item>
    </izvorni_sadrzaj>
    <derivirana_varijabla naziv="DomainObject.Predmet.StrankaListFormated_1">
      <item>FINANCIJSKA AGENCIJA, REGIONALNI CENTAR SPLIT</item>
      <item>Ministarstvo financija RH</item>
    </derivirana_varijabla>
  </DomainObject.Predmet.StrankaListFormated>
  <DomainObject.Predmet.StrankaListFormatedOIB>
    <izvorni_sadrzaj>
      <item>FINANCIJSKA AGENCIJA, REGIONALNI CENTAR SPLIT, OIB 85821130368</item>
      <item>Ministarstvo financija RH, OIB 18683136487</item>
    </izvorni_sadrzaj>
    <derivirana_varijabla naziv="DomainObject.Predmet.StrankaListFormatedOIB_1">
      <item>FINANCIJSKA AGENCIJA, REGIONALNI CENTAR SPLIT, OIB 85821130368</item>
      <item>Ministarstvo financija RH, OIB 18683136487</item>
    </derivirana_varijabla>
  </DomainObject.Predmet.StrankaListFormatedOIB>
  <DomainObject.Predmet.StrankaListFormatedWithAdress>
    <izvorni_sadrzaj>
      <item>FINANCIJSKA AGENCIJA, REGIONALNI CENTAR SPLIT, Mažuranićevo šetalište 24 b, 21000 Split</item>
      <item>Ministarstvo financija RH, Katančićeva 5, 10000 Zagreb</item>
    </izvorni_sadrzaj>
    <derivirana_varijabla naziv="DomainObject.Predmet.StrankaListFormatedWithAdress_1">
      <item>FINANCIJSKA AGENCIJA, REGIONALNI CENTAR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REGIONALNI CENTAR SPLIT, OIB 85821130368, Mažuranićevo šetalište 24 b, 21000 Split</item>
      <item>Ministarstvo financija RH, OIB 18683136487, Katančićeva 5, 10000 Zagreb</item>
    </izvorni_sadrzaj>
    <derivirana_varijabla naziv="DomainObject.Predmet.StrankaListFormatedWithAdressOIB_1">
      <item>FINANCIJSKA AGENCIJA, REGIONALNI CENTAR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REGIONALNI CENTAR SPLIT</item>
      <item>Ministarstvo financija RH</item>
    </izvorni_sadrzaj>
    <derivirana_varijabla naziv="DomainObject.Predmet.StrankaListNazivFormated_1">
      <item>FINANCIJSKA AGENCIJA, REGIONALNI CENTAR SPLIT</item>
      <item>Ministarstvo financija RH</item>
    </derivirana_varijabla>
  </DomainObject.Predmet.StrankaListNazivFormated>
  <DomainObject.Predmet.StrankaListNazivFormatedOIB>
    <izvorni_sadrzaj>
      <item>FINANCIJSKA AGENCIJA, REGIONALNI CENTAR SPLIT, OIB 85821130368</item>
      <item>Ministarstvo financija RH, OIB 18683136487</item>
    </izvorni_sadrzaj>
    <derivirana_varijabla naziv="DomainObject.Predmet.StrankaListNazivFormatedOIB_1">
      <item>FINANCIJSKA AGENCIJA, REGIONALNI CENTAR SPLIT, OIB 85821130368</item>
      <item>Ministarstvo financija RH, OIB 18683136487</item>
    </derivirana_varijabla>
  </DomainObject.Predmet.StrankaListNazivFormatedOIB>
  <DomainObject.Predmet.ProtuStrankaListFormated>
    <izvorni_sadrzaj>
      <item>IN FOCUS d.o.o. za trgovinu i usluge</item>
    </izvorni_sadrzaj>
    <derivirana_varijabla naziv="DomainObject.Predmet.ProtuStrankaListFormated_1">
      <item>IN FOCUS d.o.o. za trgovinu i usluge</item>
    </derivirana_varijabla>
  </DomainObject.Predmet.ProtuStrankaListFormated>
  <DomainObject.Predmet.ProtuStrankaListFormatedOIB>
    <izvorni_sadrzaj>
      <item>IN FOCUS d.o.o. za trgovinu i usluge, OIB 85896846520</item>
    </izvorni_sadrzaj>
    <derivirana_varijabla naziv="DomainObject.Predmet.ProtuStrankaListFormatedOIB_1">
      <item>IN FOCUS d.o.o. za trgovinu i usluge, OIB 85896846520</item>
    </derivirana_varijabla>
  </DomainObject.Predmet.ProtuStrankaListFormatedOIB>
  <DomainObject.Predmet.ProtuStrankaListFormatedWithAdress>
    <izvorni_sadrzaj>
      <item>IN FOCUS d.o.o. za trgovinu i usluge, Junija Palmotića 10, 21000 Split</item>
    </izvorni_sadrzaj>
    <derivirana_varijabla naziv="DomainObject.Predmet.ProtuStrankaListFormatedWithAdress_1">
      <item>IN FOCUS d.o.o. za trgovinu i usluge, Junija Palmotića 10, 21000 Split</item>
    </derivirana_varijabla>
  </DomainObject.Predmet.ProtuStrankaListFormatedWithAdress>
  <DomainObject.Predmet.ProtuStrankaListFormatedWithAdressOIB>
    <izvorni_sadrzaj>
      <item>IN FOCUS d.o.o. za trgovinu i usluge, OIB 85896846520, Junija Palmotića 10, 21000 Split</item>
    </izvorni_sadrzaj>
    <derivirana_varijabla naziv="DomainObject.Predmet.ProtuStrankaListFormatedWithAdressOIB_1">
      <item>IN FOCUS d.o.o. za trgovinu i usluge, OIB 85896846520, Junija Palmotića 10, 21000 Split</item>
    </derivirana_varijabla>
  </DomainObject.Predmet.ProtuStrankaListFormatedWithAdressOIB>
  <DomainObject.Predmet.ProtuStrankaListNazivFormated>
    <izvorni_sadrzaj>
      <item>IN FOCUS d.o.o. za trgovinu i usluge</item>
    </izvorni_sadrzaj>
    <derivirana_varijabla naziv="DomainObject.Predmet.ProtuStrankaListNazivFormated_1">
      <item>IN FOCUS d.o.o. za trgovinu i usluge</item>
    </derivirana_varijabla>
  </DomainObject.Predmet.ProtuStrankaListNazivFormated>
  <DomainObject.Predmet.ProtuStrankaListNazivFormatedOIB>
    <izvorni_sadrzaj>
      <item>IN FOCUS d.o.o. za trgovinu i usluge, OIB 85896846520</item>
    </izvorni_sadrzaj>
    <derivirana_varijabla naziv="DomainObject.Predmet.ProtuStrankaListNazivFormatedOIB_1">
      <item>IN FOCUS d.o.o. za trgovinu i usluge, OIB 85896846520</item>
    </derivirana_varijabla>
  </DomainObject.Predmet.ProtuStrankaListNazivFormatedOIB>
  <DomainObject.Predmet.OstaliListFormated>
    <izvorni_sadrzaj>
      <item>Županijsko državno odvjetništvo u Splitu</item>
      <item>Bjanka Maroević</item>
    </izvorni_sadrzaj>
    <derivirana_varijabla naziv="DomainObject.Predmet.OstaliListFormated_1">
      <item>Županijsko državno odvjetništvo u Splitu</item>
      <item>Bjanka Maroević</item>
    </derivirana_varijabla>
  </DomainObject.Predmet.OstaliListFormated>
  <DomainObject.Predmet.OstaliListFormatedOIB>
    <izvorni_sadrzaj>
      <item>Županijsko državno odvjetništvo u Splitu</item>
      <item>Bjanka Maroević, OIB 09208643472</item>
    </izvorni_sadrzaj>
    <derivirana_varijabla naziv="DomainObject.Predmet.OstaliListFormatedOIB_1">
      <item>Županijsko državno odvjetništvo u Splitu</item>
      <item>Bjanka Maroević, OIB 09208643472</item>
    </derivirana_varijabla>
  </DomainObject.Predmet.OstaliListFormatedOIB>
  <DomainObject.Predmet.OstaliListFormatedWithAdress>
    <izvorni_sadrzaj>
      <item>Županijsko državno odvjetništvo u Splitu, Gundulićeva 29a, 21000 Split</item>
      <item>Bjanka Maroević, Istarska 16, 21000 Split</item>
    </izvorni_sadrzaj>
    <derivirana_varijabla naziv="DomainObject.Predmet.OstaliListFormatedWithAdress_1">
      <item>Županijsko državno odvjetništvo u Splitu, Gundulićeva 29a, 21000 Split</item>
      <item>Bjanka Maroević, Istarska 16, 21000 Split</item>
    </derivirana_varijabla>
  </DomainObject.Predmet.OstaliListFormatedWithAdress>
  <DomainObject.Predmet.OstaliListFormatedWithAdressOIB>
    <izvorni_sadrzaj>
      <item>Županijsko državno odvjetništvo u Splitu, Gundulićeva 29a, 21000 Split</item>
      <item>Bjanka Maroević, OIB 09208643472, Istarska 16, 21000 Split</item>
    </izvorni_sadrzaj>
    <derivirana_varijabla naziv="DomainObject.Predmet.OstaliListFormatedWithAdressOIB_1">
      <item>Županijsko državno odvjetništvo u Splitu, Gundulićeva 29a, 21000 Split</item>
      <item>Bjanka Maroević, OIB 09208643472, Istarska 16, 21000 Split</item>
    </derivirana_varijabla>
  </DomainObject.Predmet.OstaliListFormatedWithAdressOIB>
  <DomainObject.Predmet.OstaliListNazivFormated>
    <izvorni_sadrzaj>
      <item>Županijsko državno odvjetništvo u Splitu</item>
      <item>Bjanka Maroević</item>
    </izvorni_sadrzaj>
    <derivirana_varijabla naziv="DomainObject.Predmet.OstaliListNazivFormated_1">
      <item>Županijsko državno odvjetništvo u Splitu</item>
      <item>Bjanka Maroević</item>
    </derivirana_varijabla>
  </DomainObject.Predmet.OstaliListNazivFormated>
  <DomainObject.Predmet.OstaliListNazivFormatedOIB>
    <izvorni_sadrzaj>
      <item>Županijsko državno odvjetništvo u Splitu</item>
      <item>Bjanka Maroević, OIB 09208643472</item>
    </izvorni_sadrzaj>
    <derivirana_varijabla naziv="DomainObject.Predmet.OstaliListNazivFormatedOIB_1">
      <item>Županijsko državno odvjetništvo u Splitu</item>
      <item>Bjanka Maroević, OIB 09208643472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REGIONALNI CENTAR SPLIT i dr.</izvorni_sadrzaj>
    <derivirana_varijabla naziv="DomainObject.Predmet.StrankaIDrugi_1">FINANCIJSKA AGENCIJA, REGIONALNI CENTAR SPLIT i dr.</derivirana_varijabla>
  </DomainObject.Predmet.StrankaIDrugi>
  <DomainObject.Predmet.ProtustrankaIDrugi>
    <izvorni_sadrzaj>IN FOCUS d.o.o. za trgovinu i usluge</izvorni_sadrzaj>
    <derivirana_varijabla naziv="DomainObject.Predmet.ProtustrankaIDrugi_1">IN FOCUS d.o.o. za trgovinu i usluge</derivirana_varijabla>
  </DomainObject.Predmet.ProtustrankaIDrugi>
  <DomainObject.Predmet.StrankaIDrugiAdressOIB>
    <izvorni_sadrzaj>FINANCIJSKA AGENCIJA, REGIONALNI CENTAR SPLIT, OIB 85821130368, Mažuranićevo šetalište 24 b, 21000 Split i dr.</izvorni_sadrzaj>
    <derivirana_varijabla naziv="DomainObject.Predmet.StrankaIDrugiAdressOIB_1">FINANCIJSKA AGENCIJA, REGIONALNI CENTAR SPLIT, OIB 85821130368, Mažuranićevo šetalište 24 b, 21000 Split i dr.</derivirana_varijabla>
  </DomainObject.Predmet.StrankaIDrugiAdressOIB>
  <DomainObject.Predmet.ProtustrankaIDrugiAdressOIB>
    <izvorni_sadrzaj>IN FOCUS d.o.o. za trgovinu i usluge, OIB 85896846520, Junija Palmotića 10, 21000 Split</izvorni_sadrzaj>
    <derivirana_varijabla naziv="DomainObject.Predmet.ProtustrankaIDrugiAdressOIB_1">IN FOCUS d.o.o. za trgovinu i usluge, OIB 85896846520, Junija Palmotića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IN FOCUS d.o.o. za trgovinu i usluge</item>
      <item>Županijsko državno odvjetništvo u Splitu</item>
      <item>Ministarstvo financija RH</item>
      <item>Bjanka Maroević</item>
    </izvorni_sadrzaj>
    <derivirana_varijabla naziv="DomainObject.Predmet.SudioniciListNaziv_1">
      <item>FINANCIJSKA AGENCIJA, REGIONALNI CENTAR SPLIT</item>
      <item>IN FOCUS d.o.o. za trgovinu i usluge</item>
      <item>Županijsko državno odvjetništvo u Splitu</item>
      <item>Ministarstvo financija RH</item>
      <item>Bjanka Maroević</item>
    </derivirana_varijabla>
  </DomainObject.Predmet.SudioniciListNaziv>
  <DomainObject.Predmet.SudioniciListAdressOIB>
    <izvorni_sadrzaj>
      <item>FINANCIJSKA AGENCIJA, REGIONALNI CENTAR SPLIT, OIB 85821130368, Mažuranićevo šetalište 24 b,21000 Split</item>
      <item>IN FOCUS d.o.o. za trgovinu i usluge, OIB 85896846520, Junija Palmotića 10,21000 Split</item>
      <item>Županijsko državno odvjetništvo u Splitu, Gundulićeva 29a,21000 Split</item>
      <item>Ministarstvo financija RH, OIB 18683136487, Katančićeva 5,10000 Zagreb</item>
      <item>Bjanka Maroević, OIB 09208643472, Istarska 16,21000 Split</item>
    </izvorni_sadrzaj>
    <derivirana_varijabla naziv="DomainObject.Predmet.SudioniciListAdressOIB_1">
      <item>FINANCIJSKA AGENCIJA, REGIONALNI CENTAR SPLIT, OIB 85821130368, Mažuranićevo šetalište 24 b,21000 Split</item>
      <item>IN FOCUS d.o.o. za trgovinu i usluge, OIB 85896846520, Junija Palmotića 10,21000 Split</item>
      <item>Županijsko državno odvjetništvo u Splitu, Gundulićeva 29a,21000 Split</item>
      <item>Ministarstvo financija RH, OIB 18683136487, Katančićeva 5,10000 Zagreb</item>
      <item>Bjanka Maroević, OIB 09208643472, Istarska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85896846520</item>
      <item>, OIB null</item>
      <item>, OIB 18683136487</item>
      <item>, OIB 09208643472</item>
    </izvorni_sadrzaj>
    <derivirana_varijabla naziv="DomainObject.Predmet.SudioniciListNazivOIB_1">
      <item>, OIB 85821130368</item>
      <item>, OIB 85896846520</item>
      <item>, OIB null</item>
      <item>, OIB 18683136487</item>
      <item>, OIB 09208643472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St-481/2015-11</izvorni_sadrzaj>
    <derivirana_varijabla naziv="DomainObject.PredzadnjaOdlukaIzPredmeta.Oznaka_1">St-481/2015-11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DF6AC3-8FAE-420D-96FA-94F60B496F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1100</properties:Words>
  <properties:Characters>6095</properties:Characters>
  <properties:Lines>116</properties:Lines>
  <properties:Paragraphs>31</properties:Paragraphs>
  <properties:TotalTime>172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2018-10-15T07:57:00Z</cp:lastPrinted>
  <dcterms:modified xmlns:xsi="http://www.w3.org/2001/XMLSchema-instance" xsi:type="dcterms:W3CDTF">2018-10-15T07:57:00Z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(St-481-2015 poziv na predujam zz 1.000.docx)</vt:lpwstr>
  </prop:property>
  <prop:property name="CC_coloring" pid="4" fmtid="{D5CDD505-2E9C-101B-9397-08002B2CF9AE}">
    <vt:bool>false</vt:bool>
  </prop:property>
  <prop:property name="BrojStranica" pid="5" fmtid="{D5CDD505-2E9C-101B-9397-08002B2CF9AE}">
    <vt:i4>3</vt:i4>
  </prop:property>
</prop:Properties>
</file>