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8eaf" w14:paraId="66a8eaf" w:rsidRDefault="00175DC8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175DC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175DC8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5BA3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328F1">
        <w:rPr>
          <w:sz w:val="24"/>
          <w:szCs w:val="24"/>
        </w:rPr>
        <w:t>67. St-1490</w:t>
      </w:r>
      <w:r w:rsidR="003E5736">
        <w:rPr>
          <w:sz w:val="24"/>
          <w:szCs w:val="24"/>
        </w:rPr>
        <w:t>/13</w:t>
      </w:r>
      <w:r w:rsidR="00175DC8">
        <w:rPr>
          <w:sz w:val="24"/>
          <w:szCs w:val="24"/>
        </w:rPr>
        <w:t>-65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3E5736" w:rsidRPr="00325086">
        <w:rPr>
          <w:bCs/>
          <w:sz w:val="24"/>
          <w:szCs w:val="24"/>
        </w:rPr>
        <w:t>T</w:t>
      </w:r>
      <w:r w:rsidR="003E5736" w:rsidRPr="00325086">
        <w:rPr>
          <w:sz w:val="24"/>
          <w:szCs w:val="24"/>
          <w:lang w:val="pt-BR"/>
        </w:rPr>
        <w:t>VORNICA PARKETA BUKOVINSKI d.o.o., u stečaju, Ključ Brdovečki, Zanatska 11b</w:t>
      </w:r>
      <w:r w:rsidR="003E5736" w:rsidRPr="00325086">
        <w:rPr>
          <w:bCs/>
          <w:sz w:val="24"/>
          <w:szCs w:val="24"/>
        </w:rPr>
        <w:t xml:space="preserve">, </w:t>
      </w:r>
      <w:r w:rsidR="003E5736" w:rsidRPr="00325086">
        <w:rPr>
          <w:sz w:val="24"/>
          <w:szCs w:val="24"/>
        </w:rPr>
        <w:t xml:space="preserve">OIB: </w:t>
      </w:r>
      <w:r w:rsidR="003E5736" w:rsidRPr="00325086">
        <w:rPr>
          <w:sz w:val="22"/>
          <w:szCs w:val="22"/>
        </w:rPr>
        <w:t>77272182529</w:t>
      </w:r>
      <w:r w:rsidRPr="00310646">
        <w:rPr>
          <w:sz w:val="24"/>
          <w:szCs w:val="24"/>
        </w:rPr>
        <w:t>,</w:t>
      </w:r>
      <w:r w:rsidR="00175DC8">
        <w:rPr>
          <w:sz w:val="24"/>
          <w:szCs w:val="24"/>
        </w:rPr>
        <w:t xml:space="preserve"> 2. siječnja 2019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55BA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755BA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E5736">
        <w:rPr>
          <w:sz w:val="24"/>
          <w:szCs w:val="24"/>
        </w:rPr>
        <w:t>Milorad</w:t>
      </w:r>
      <w:r w:rsidR="00755BA3">
        <w:rPr>
          <w:sz w:val="24"/>
          <w:szCs w:val="24"/>
        </w:rPr>
        <w:t>u Zajkovskom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755BA3" w:rsidP="00755BA3" w:rsidR="00755BA3">
      <w:pPr>
        <w:jc w:val="both"/>
        <w:rPr>
          <w:sz w:val="24"/>
          <w:szCs w:val="24"/>
        </w:rPr>
      </w:pPr>
    </w:p>
    <w:p w:rsidRDefault="00755BA3" w:rsidP="00755BA3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C18D1">
        <w:rPr>
          <w:sz w:val="24"/>
          <w:szCs w:val="24"/>
        </w:rPr>
        <w:t>rema</w:t>
      </w:r>
      <w:r>
        <w:rPr>
          <w:sz w:val="24"/>
          <w:szCs w:val="24"/>
        </w:rPr>
        <w:t xml:space="preserve"> odredbi čl. 89. st. 2. Stečajnog zakona („Narodne novine“ br. 71/15 i 104/17, dalje: SZ)</w:t>
      </w:r>
      <w:r w:rsidR="00FC18D1">
        <w:rPr>
          <w:sz w:val="24"/>
          <w:szCs w:val="24"/>
        </w:rPr>
        <w:t xml:space="preserve"> s</w:t>
      </w:r>
      <w:r w:rsidR="00FC18D1" w:rsidRPr="00FC18D1">
        <w:rPr>
          <w:sz w:val="24"/>
          <w:szCs w:val="24"/>
        </w:rPr>
        <w:t>tečajni upravitelj dužan</w:t>
      </w:r>
      <w:r w:rsidR="00175DC8">
        <w:rPr>
          <w:sz w:val="24"/>
          <w:szCs w:val="24"/>
        </w:rPr>
        <w:t xml:space="preserve"> j</w:t>
      </w:r>
      <w:r>
        <w:rPr>
          <w:sz w:val="24"/>
          <w:szCs w:val="24"/>
        </w:rPr>
        <w:t>e</w:t>
      </w:r>
      <w:r w:rsidR="00FC18D1"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</w:t>
      </w:r>
      <w:r w:rsidR="00015691">
        <w:rPr>
          <w:sz w:val="24"/>
          <w:szCs w:val="24"/>
        </w:rPr>
        <w:t xml:space="preserve"> 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755BA3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175DC8">
      <w:pPr>
        <w:jc w:val="center"/>
        <w:rPr>
          <w:sz w:val="24"/>
          <w:szCs w:val="24"/>
        </w:rPr>
      </w:pPr>
      <w:r w:rsidRPr="00175DC8">
        <w:rPr>
          <w:sz w:val="24"/>
          <w:szCs w:val="24"/>
        </w:rPr>
        <w:t xml:space="preserve">U Zagrebu </w:t>
      </w:r>
      <w:r w:rsidR="00175DC8" w:rsidRPr="00175DC8">
        <w:rPr>
          <w:sz w:val="24"/>
          <w:szCs w:val="24"/>
        </w:rPr>
        <w:t>2. siječnja 2019</w:t>
      </w:r>
      <w:r w:rsidR="00F13A79" w:rsidRPr="00175DC8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51EA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755BA3" w:rsidR="00F13A79" w:rsidRPr="00755BA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755BA3">
      <w:pPr>
        <w:rPr>
          <w:sz w:val="24"/>
          <w:szCs w:val="24"/>
        </w:rPr>
      </w:pPr>
      <w:r w:rsidRPr="00755BA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151EA2" w:rsidP="00400817" w:rsidR="00151EA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51EA2" w:rsidP="00400817" w:rsidR="00151EA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151EA2" w:rsidR="00151EA2" w:rsidRPr="00310646">
      <w:pPr>
        <w:rPr>
          <w:sz w:val="24"/>
          <w:szCs w:val="24"/>
        </w:rPr>
      </w:pPr>
    </w:p>
    <w:sectPr w:rsidSect="007D3636" w:rsidR="00151EA2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691"/>
    <w:rsid w:val="000C66CA"/>
    <w:rsid w:val="00151EA2"/>
    <w:rsid w:val="00175DC8"/>
    <w:rsid w:val="002328F1"/>
    <w:rsid w:val="00310646"/>
    <w:rsid w:val="003E5736"/>
    <w:rsid w:val="004846E3"/>
    <w:rsid w:val="00574039"/>
    <w:rsid w:val="00577C20"/>
    <w:rsid w:val="005E5A2C"/>
    <w:rsid w:val="006F6973"/>
    <w:rsid w:val="0075381D"/>
    <w:rsid w:val="00755BA3"/>
    <w:rsid w:val="007D3636"/>
    <w:rsid w:val="007E2FE2"/>
    <w:rsid w:val="008437E2"/>
    <w:rsid w:val="008A286D"/>
    <w:rsid w:val="00935ABA"/>
    <w:rsid w:val="009E1755"/>
    <w:rsid w:val="009E21AF"/>
    <w:rsid w:val="00AD2A7F"/>
    <w:rsid w:val="00B539B6"/>
    <w:rsid w:val="00C00CB9"/>
    <w:rsid w:val="00CD7733"/>
    <w:rsid w:val="00D10C86"/>
    <w:rsid w:val="00D639B5"/>
    <w:rsid w:val="00D75E26"/>
    <w:rsid w:val="00D8748D"/>
    <w:rsid w:val="00DC234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175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75D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EA2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EA2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EA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EA2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175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75D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EA2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EA2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EA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EA2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2016.</izvorni_sadrzaj>
    <derivirana_varijabla naziv="DomainObject.Predmet.DatumZadnjeOdrzaneSudskeRadnje_1">19. svibnja 2016.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St-1490/2013-60</izvorni_sadrzaj>
    <derivirana_varijabla naziv="DomainObject.PredzadnjaOdlukaIzPredmeta.Oznaka_1">St-1490/2013-60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1068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2018-12-28T10:18:00Z</dcterms:created>
  <dc:creator>nmarkovic</dc:creator>
  <cp:lastModifiedBy>Dijana Hadžić</cp:lastModifiedBy>
  <cp:lastPrinted>2019-01-02T13:14:00Z</cp:lastPrinted>
  <dcterms:modified xmlns:xsi="http://www.w3.org/2001/XMLSchema-instance" xsi:type="dcterms:W3CDTF">2019-01-02T13:14:00Z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