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5950" w14:paraId="c515950"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AE3F01">
        <w:t>198/2013</w:t>
      </w:r>
      <w:r w:rsidR="008914FE">
        <w:t>-315</w:t>
      </w:r>
    </w:p>
    <w:p w:rsidRDefault="00A35AA4" w:rsidP="00A35AA4" w:rsidR="00A35AA4">
      <w:pPr>
        <w:pStyle w:val="Naslov1"/>
        <w:rPr>
          <w:b w:val="false"/>
          <w:bCs/>
          <w:noProof/>
          <w:szCs w:val="24"/>
          <w:lang w:val="hr-HR"/>
        </w:rPr>
      </w:pPr>
    </w:p>
    <w:p w:rsidRDefault="003F3A8E" w:rsidP="00A35AA4" w:rsidR="003F3A8E">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AE3F01" w:rsidP="00AE3F01" w:rsidR="00AE3F01" w:rsidRPr="002D3867">
      <w:pPr>
        <w:jc w:val="both"/>
      </w:pPr>
      <w:r w:rsidRPr="002D3867">
        <w:tab/>
      </w:r>
      <w:r w:rsidRPr="002D3867">
        <w:tab/>
        <w:t xml:space="preserve">Trgovački sud u Rijeci, po stečajnom sucu Veri Jelenović, u stečajnom postupku nad dužnikom ROLL trgovina i usluge d. o. o. u stečaju Motovun (Općina Motovun - Montona), Kanal 19, OIB: 59459132272, dana </w:t>
      </w:r>
      <w:r>
        <w:t>20. srpnja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AE3F01" w:rsidR="00A35AA4">
      <w:pPr>
        <w:pStyle w:val="Odlomakpopisa"/>
        <w:ind w:left="0"/>
        <w:jc w:val="both"/>
      </w:pPr>
      <w:r>
        <w:rPr>
          <w:bCs/>
        </w:rPr>
        <w:t>I</w:t>
      </w:r>
      <w:r>
        <w:tab/>
      </w:r>
      <w:r w:rsidR="002B7C6B">
        <w:t>Pozivaju se</w:t>
      </w:r>
      <w:r>
        <w:t xml:space="preserve"> stranke i osobe koje prema stanju spisa i prema podacima iz zemljišne knjige polažu pravo da se namire iz iznosa kupovnine postignute za nekretnine dužnika upisane u zemljišnim knjigama </w:t>
      </w:r>
      <w:r w:rsidR="00AE3F01" w:rsidRPr="002D3867">
        <w:t>Općinskog suda u Puli – Pola zemljišnoknjižni odjel Poreč - Parenzo u z.k.ul. 1073 k.o. Višnjan na k.č.br. ZGR.250 u naravi štala i dvorište</w:t>
      </w:r>
      <w:r>
        <w:t xml:space="preserve">, da pristupe na ročište za diobu koje će se održati dana </w:t>
      </w:r>
    </w:p>
    <w:p w:rsidRDefault="00A35AA4" w:rsidP="00A35AA4" w:rsidR="00A35AA4">
      <w:pPr>
        <w:jc w:val="both"/>
      </w:pPr>
    </w:p>
    <w:p w:rsidRDefault="00AE3F01" w:rsidP="00A35AA4" w:rsidR="00A35AA4">
      <w:pPr>
        <w:jc w:val="center"/>
        <w:rPr>
          <w:bCs/>
        </w:rPr>
      </w:pPr>
      <w:r>
        <w:rPr>
          <w:bCs/>
        </w:rPr>
        <w:t>24. listopada</w:t>
      </w:r>
      <w:r w:rsidR="002B7C6B">
        <w:rPr>
          <w:bCs/>
        </w:rPr>
        <w:t xml:space="preserve"> 2018</w:t>
      </w:r>
      <w:r w:rsidR="00A35AA4">
        <w:rPr>
          <w:bCs/>
        </w:rPr>
        <w:t xml:space="preserve">. u </w:t>
      </w:r>
      <w:r w:rsidR="002B7C6B">
        <w:rPr>
          <w:bCs/>
        </w:rPr>
        <w:t>9,00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AE3F01">
        <w:rPr>
          <w:bCs/>
        </w:rPr>
        <w:t>20. srpnja</w:t>
      </w:r>
      <w:r w:rsidR="002B7C6B">
        <w:rPr>
          <w:bCs/>
        </w:rPr>
        <w:t xml:space="preserve"> 2018</w:t>
      </w:r>
      <w:r>
        <w:rPr>
          <w:bCs/>
        </w:rPr>
        <w:t>.</w:t>
      </w: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w:t>
      </w:r>
      <w:r w:rsidR="00450D7E">
        <w:t xml:space="preserve">    </w:t>
      </w:r>
      <w:r>
        <w:t xml:space="preserve">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6401" w:rsidP="003F3A8E" w:rsidR="00D86401">
      <w:r>
        <w:separator/>
      </w:r>
    </w:p>
  </w:endnote>
  <w:endnote w:id="0" w:type="continuationSeparator">
    <w:p w:rsidRDefault="00D86401" w:rsidP="003F3A8E" w:rsidR="00D86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4760314"/>
      <w:docPartObj>
        <w:docPartGallery w:val="Page Numbers (Bottom of Page)"/>
        <w:docPartUnique/>
      </w:docPartObj>
    </w:sdtPr>
    <w:sdtEndPr/>
    <w:sdtContent>
      <w:p w:rsidRDefault="003F3A8E" w:rsidR="003F3A8E">
        <w:pPr>
          <w:pStyle w:val="Podnoje"/>
          <w:jc w:val="center"/>
        </w:pPr>
        <w:r>
          <w:fldChar w:fldCharType="begin"/>
        </w:r>
        <w:r>
          <w:instrText>PAGE   \* MERGEFORMAT</w:instrText>
        </w:r>
        <w:r>
          <w:fldChar w:fldCharType="separate"/>
        </w:r>
        <w:r w:rsidR="0079654D">
          <w:rPr>
            <w:noProof/>
          </w:rPr>
          <w:t>1</w:t>
        </w:r>
        <w:r>
          <w:fldChar w:fldCharType="end"/>
        </w:r>
      </w:p>
    </w:sdtContent>
  </w:sdt>
  <w:p w:rsidRDefault="003F3A8E" w:rsidR="003F3A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6401" w:rsidP="003F3A8E" w:rsidR="00D86401">
      <w:r>
        <w:separator/>
      </w:r>
    </w:p>
  </w:footnote>
  <w:footnote w:id="0" w:type="continuationSeparator">
    <w:p w:rsidRDefault="00D86401" w:rsidP="003F3A8E" w:rsidR="00D8640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64D72"/>
    <w:rsid w:val="00084C43"/>
    <w:rsid w:val="001E3E3C"/>
    <w:rsid w:val="00267BBB"/>
    <w:rsid w:val="002B7C6B"/>
    <w:rsid w:val="003541B1"/>
    <w:rsid w:val="003F3A8E"/>
    <w:rsid w:val="00450D7E"/>
    <w:rsid w:val="004F6C16"/>
    <w:rsid w:val="00520689"/>
    <w:rsid w:val="0076139A"/>
    <w:rsid w:val="0079654D"/>
    <w:rsid w:val="007B6D04"/>
    <w:rsid w:val="00836506"/>
    <w:rsid w:val="008914FE"/>
    <w:rsid w:val="00942A0F"/>
    <w:rsid w:val="00A35AA4"/>
    <w:rsid w:val="00AA43BC"/>
    <w:rsid w:val="00AE3F01"/>
    <w:rsid w:val="00AF0A5D"/>
    <w:rsid w:val="00B2126A"/>
    <w:rsid w:val="00B93FF3"/>
    <w:rsid w:val="00BA3EB5"/>
    <w:rsid w:val="00C17835"/>
    <w:rsid w:val="00D67E91"/>
    <w:rsid w:val="00D8640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Zaglavlje" w:type="paragraph">
    <w:name w:val="header"/>
    <w:basedOn w:val="Normal"/>
    <w:link w:val="ZaglavljeChar"/>
    <w:uiPriority w:val="99"/>
    <w:unhideWhenUsed/>
    <w:rsid w:val="003F3A8E"/>
    <w:pPr>
      <w:tabs>
        <w:tab w:pos="4536" w:val="center"/>
        <w:tab w:pos="9072" w:val="right"/>
      </w:tabs>
    </w:pPr>
  </w:style>
  <w:style w:customStyle="true" w:styleId="ZaglavljeChar" w:type="character">
    <w:name w:val="Zaglavlje Char"/>
    <w:basedOn w:val="Zadanifontodlomka"/>
    <w:link w:val="Zaglavlje"/>
    <w:uiPriority w:val="99"/>
    <w:rsid w:val="003F3A8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F3A8E"/>
    <w:pPr>
      <w:tabs>
        <w:tab w:pos="4536" w:val="center"/>
        <w:tab w:pos="9072" w:val="right"/>
      </w:tabs>
    </w:pPr>
  </w:style>
  <w:style w:customStyle="true" w:styleId="PodnojeChar" w:type="character">
    <w:name w:val="Podnožje Char"/>
    <w:basedOn w:val="Zadanifontodlomka"/>
    <w:link w:val="Podnoje"/>
    <w:uiPriority w:val="99"/>
    <w:rsid w:val="003F3A8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9654D"/>
    <w:rPr>
      <w:color w:val="808080"/>
      <w:bdr w:space="0" w:sz="0" w:color="auto" w:val="none"/>
      <w:shd w:fill="auto" w:color="auto" w:val="clear"/>
    </w:rPr>
  </w:style>
  <w:style w:customStyle="true" w:styleId="eSPISCCParagraphDefaultFont" w:type="character">
    <w:name w:val="eSPIS_CC_Paragraph Default Font"/>
    <w:basedOn w:val="Zadanifontodlomka"/>
    <w:rsid w:val="007965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654D"/>
    <w:rPr>
      <w:bdr w:space="0" w:sz="0" w:color="auto" w:val="none"/>
      <w:shd w:fill="FFFFCC" w:color="auto" w:val="clear"/>
      <w:lang w:val="hr-HR"/>
    </w:rPr>
  </w:style>
  <w:style w:customStyle="true" w:styleId="PozadinaSvijetloCrvena" w:type="character">
    <w:name w:val="Pozadina_SvijetloCrvena"/>
    <w:basedOn w:val="eSPISCCParagraphDefaultFont"/>
    <w:rsid w:val="007965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65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Zaglavlje" w:type="paragraph">
    <w:name w:val="header"/>
    <w:basedOn w:val="Normal"/>
    <w:link w:val="ZaglavljeChar"/>
    <w:uiPriority w:val="99"/>
    <w:unhideWhenUsed/>
    <w:rsid w:val="003F3A8E"/>
    <w:pPr>
      <w:tabs>
        <w:tab w:pos="4536" w:val="center"/>
        <w:tab w:pos="9072" w:val="right"/>
      </w:tabs>
    </w:pPr>
  </w:style>
  <w:style w:customStyle="1" w:styleId="ZaglavljeChar" w:type="character">
    <w:name w:val="Zaglavlje Char"/>
    <w:basedOn w:val="Zadanifontodlomka"/>
    <w:link w:val="Zaglavlje"/>
    <w:uiPriority w:val="99"/>
    <w:rsid w:val="003F3A8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F3A8E"/>
    <w:pPr>
      <w:tabs>
        <w:tab w:pos="4536" w:val="center"/>
        <w:tab w:pos="9072" w:val="right"/>
      </w:tabs>
    </w:pPr>
  </w:style>
  <w:style w:customStyle="1" w:styleId="PodnojeChar" w:type="character">
    <w:name w:val="Podnožje Char"/>
    <w:basedOn w:val="Zadanifontodlomka"/>
    <w:link w:val="Podnoje"/>
    <w:uiPriority w:val="99"/>
    <w:rsid w:val="003F3A8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9654D"/>
    <w:rPr>
      <w:color w:val="808080"/>
      <w:bdr w:color="auto" w:space="0" w:sz="0" w:val="none"/>
      <w:shd w:color="auto" w:fill="auto" w:val="clear"/>
    </w:rPr>
  </w:style>
  <w:style w:customStyle="1" w:styleId="eSPISCCParagraphDefaultFont" w:type="character">
    <w:name w:val="eSPIS_CC_Paragraph Default Font"/>
    <w:basedOn w:val="Zadanifontodlomka"/>
    <w:rsid w:val="007965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654D"/>
    <w:rPr>
      <w:bdr w:color="auto" w:space="0" w:sz="0" w:val="none"/>
      <w:shd w:color="auto" w:fill="FFFFCC" w:val="clear"/>
      <w:lang w:val="hr-HR"/>
    </w:rPr>
  </w:style>
  <w:style w:customStyle="1" w:styleId="PozadinaSvijetloCrvena" w:type="character">
    <w:name w:val="Pozadina_SvijetloCrvena"/>
    <w:basedOn w:val="eSPISCCParagraphDefaultFont"/>
    <w:rsid w:val="007965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65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 OIB 30019839702</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 OIB 30019839702</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OIB 30019839702,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OIB 30019839702,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 OIB 30019839702</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 OIB 30019839702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OIB 30019839702,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OIB 30019839702,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30019839702</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30019839702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DE3374-8D39-497B-BFA7-C4A182A594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234</properties:Words>
  <properties:Characters>1040</properties:Characters>
  <properties:Lines>36</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2018-07-20T08:10:00Z</dcterms:created>
  <dc:creator>Vera Jelenović</dc:creator>
  <cp:lastModifiedBy>Danijela Fumić</cp:lastModifiedBy>
  <cp:lastPrinted>2018-07-20T08:08:00Z</cp:lastPrinted>
  <dcterms:modified xmlns:xsi="http://www.w3.org/2001/XMLSchema-instance" xsi:type="dcterms:W3CDTF">2018-07-20T08:11:00Z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(198 13 poziv razdioba kupovnine.docx)</vt:lpwstr>
  </prop:property>
  <prop:property name="CC_coloring" pid="4" fmtid="{D5CDD505-2E9C-101B-9397-08002B2CF9AE}">
    <vt:bool>false</vt:bool>
  </prop:property>
  <prop:property name="BrojStranica" pid="5" fmtid="{D5CDD505-2E9C-101B-9397-08002B2CF9AE}">
    <vt:i4>1</vt:i4>
  </prop:property>
</prop:Properties>
</file>