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bae3" w14:paraId="f57bae3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697746">
        <w:t>927</w:t>
      </w:r>
      <w:r w:rsidR="00D11291">
        <w:t>/17-6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AC07B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697746">
        <w:t>BEŽ društvo s ograničenom odgovornošću za trgovinu na veliko i malo, uvoz-izvoz, Petrinja, Pecki 88, MBS: 080203105, OIB: 11184410389</w:t>
      </w:r>
      <w:r w:rsidR="00CD0F71">
        <w:t>,</w:t>
      </w:r>
      <w:r w:rsidR="00A10344">
        <w:t xml:space="preserve"> dana </w:t>
      </w:r>
      <w:r w:rsidR="00F479C5">
        <w:t>2</w:t>
      </w:r>
      <w:r w:rsidR="00697746">
        <w:t>. listopad</w:t>
      </w:r>
      <w:r w:rsidR="00A10344">
        <w:t>a 2017.</w:t>
      </w:r>
      <w:r w:rsidR="00A10344">
        <w:tab/>
      </w:r>
      <w:r w:rsidR="00A10344">
        <w:rPr>
          <w:b/>
        </w:rPr>
        <w:tab/>
      </w:r>
      <w:r w:rsidR="006726ED"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697746">
        <w:t>BEŽ društvo s ograničenom odgovornošću za trgovinu na veliko i malo, uvoz-izvoz, Petrinja, Pecki 88, MBS: 080203105, OIB: 11184410389</w:t>
      </w:r>
      <w:r w:rsidR="00F479C5">
        <w:t>,</w:t>
      </w:r>
      <w:r>
        <w:t xml:space="preserve"> i odbacuje zahtjev  Financijske agencije, Regionalnog centra Zagreb, Podružnice Zagreb, OIB: 85821130368, Zagreb, Trg svibanjskih žrtava 1995. 1, za provedbu skraćenog stečajnog postupka.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697746">
        <w:rPr>
          <w:bCs/>
        </w:rPr>
        <w:t>10</w:t>
      </w:r>
      <w:r>
        <w:rPr>
          <w:bCs/>
        </w:rPr>
        <w:t xml:space="preserve">. </w:t>
      </w:r>
      <w:r w:rsidR="00F479C5">
        <w:rPr>
          <w:bCs/>
        </w:rPr>
        <w:t>travnja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F479C5">
        <w:rPr>
          <w:bCs/>
        </w:rPr>
        <w:t>1</w:t>
      </w:r>
      <w:r w:rsidR="00697746">
        <w:rPr>
          <w:bCs/>
        </w:rPr>
        <w:t>999</w:t>
      </w:r>
      <w:r>
        <w:rPr>
          <w:bCs/>
        </w:rPr>
        <w:t xml:space="preserve"> od </w:t>
      </w:r>
      <w:r w:rsidR="00697746">
        <w:rPr>
          <w:bCs/>
        </w:rPr>
        <w:t>6</w:t>
      </w:r>
      <w:r>
        <w:rPr>
          <w:bCs/>
        </w:rPr>
        <w:t xml:space="preserve">. </w:t>
      </w:r>
      <w:r w:rsidR="00697746">
        <w:rPr>
          <w:bCs/>
        </w:rPr>
        <w:t>travnj</w:t>
      </w:r>
      <w:r w:rsidR="00F479C5">
        <w:rPr>
          <w:bCs/>
        </w:rPr>
        <w:t>a</w:t>
      </w:r>
      <w:r>
        <w:rPr>
          <w:bCs/>
        </w:rPr>
        <w:t xml:space="preserve"> 2017. nad stečajnim dužnikom</w:t>
      </w:r>
      <w:r>
        <w:t xml:space="preserve"> </w:t>
      </w:r>
      <w:r w:rsidR="00697746">
        <w:t>BEŽ društvo s ograničenom odgovornošću za trgovinu na veliko i malo, uvoz-izvoz, Petrinja, Pecki 88, MBS: 080203105, OIB: 11184410389</w:t>
      </w:r>
      <w:r>
        <w:rPr>
          <w:bCs/>
        </w:rPr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F479C5" w:rsidP="00A10344" w:rsidR="00F479C5">
      <w:pPr>
        <w:jc w:val="both"/>
        <w:rPr>
          <w:bCs/>
        </w:rPr>
      </w:pPr>
    </w:p>
    <w:p w:rsidRDefault="00D74EF5" w:rsidP="00D74EF5" w:rsidR="00D74EF5">
      <w:pPr>
        <w:jc w:val="right"/>
      </w:pPr>
      <w:r>
        <w:lastRenderedPageBreak/>
        <w:t>Broj: 19 St-</w:t>
      </w:r>
      <w:r w:rsidR="00697746">
        <w:t>927</w:t>
      </w:r>
      <w:r>
        <w:t>/17-</w:t>
      </w:r>
      <w:r w:rsidR="00AC07BD">
        <w:t>6</w:t>
      </w:r>
    </w:p>
    <w:p w:rsidRDefault="00D74EF5" w:rsidP="00D74EF5" w:rsidR="00D74EF5">
      <w:pPr>
        <w:jc w:val="both"/>
        <w:rPr>
          <w:bCs/>
        </w:rPr>
      </w:pPr>
    </w:p>
    <w:p w:rsidRDefault="00697746" w:rsidP="00A10344" w:rsidR="00A10344">
      <w:pPr>
        <w:ind w:firstLine="720"/>
        <w:jc w:val="both"/>
        <w:rPr>
          <w:bCs/>
        </w:rPr>
      </w:pPr>
      <w:r>
        <w:rPr>
          <w:bCs/>
        </w:rPr>
        <w:t>Zaključkom od 21</w:t>
      </w:r>
      <w:r w:rsidR="00F479C5">
        <w:rPr>
          <w:bCs/>
        </w:rPr>
        <w:t xml:space="preserve">. rujna 2017. </w:t>
      </w:r>
      <w:r w:rsidR="00B13C0C">
        <w:rPr>
          <w:bCs/>
        </w:rPr>
        <w:t>Sud je</w:t>
      </w:r>
      <w:r w:rsidR="00F479C5">
        <w:rPr>
          <w:bCs/>
        </w:rPr>
        <w:t xml:space="preserve"> </w:t>
      </w:r>
      <w:r w:rsidR="00B13C0C">
        <w:rPr>
          <w:bCs/>
        </w:rPr>
        <w:t xml:space="preserve">pozvao </w:t>
      </w:r>
      <w:r w:rsidR="00F479C5">
        <w:rPr>
          <w:bCs/>
        </w:rPr>
        <w:t>Financijsku agenciju na dostavu dokaza o postojanju stečajnog razloga na strani stečajnog dužnika, odnosno na dostavu Potvrde o stanju duga računa, a ista je podneskom</w:t>
      </w:r>
      <w:r w:rsidR="00F53B7B">
        <w:rPr>
          <w:bCs/>
        </w:rPr>
        <w:t>,</w:t>
      </w:r>
      <w:r w:rsidR="00F479C5">
        <w:rPr>
          <w:bCs/>
        </w:rPr>
        <w:t xml:space="preserve"> </w:t>
      </w:r>
      <w:r w:rsidR="00F53B7B">
        <w:rPr>
          <w:bCs/>
        </w:rPr>
        <w:t>koji je zaprimljen</w:t>
      </w:r>
      <w:r w:rsidR="00F479C5">
        <w:rPr>
          <w:bCs/>
        </w:rPr>
        <w:t xml:space="preserve"> 2</w:t>
      </w:r>
      <w:r>
        <w:rPr>
          <w:bCs/>
        </w:rPr>
        <w:t>8</w:t>
      </w:r>
      <w:r w:rsidR="00F479C5">
        <w:rPr>
          <w:bCs/>
        </w:rPr>
        <w:t>. rujna 2017.</w:t>
      </w:r>
      <w:r w:rsidR="00F53B7B">
        <w:rPr>
          <w:bCs/>
        </w:rPr>
        <w:t xml:space="preserve">, </w:t>
      </w:r>
      <w:r w:rsidR="00D51A6C">
        <w:rPr>
          <w:bCs/>
        </w:rPr>
        <w:t>obavijestila Sud da</w:t>
      </w:r>
      <w:r w:rsidR="00976B7B">
        <w:rPr>
          <w:bCs/>
        </w:rPr>
        <w:t xml:space="preserve"> stečajni dužnik </w:t>
      </w:r>
      <w:r w:rsidR="00F479C5">
        <w:rPr>
          <w:bCs/>
        </w:rPr>
        <w:t>na dan 2</w:t>
      </w:r>
      <w:r>
        <w:rPr>
          <w:bCs/>
        </w:rPr>
        <w:t>6</w:t>
      </w:r>
      <w:r w:rsidR="00F479C5">
        <w:rPr>
          <w:bCs/>
        </w:rPr>
        <w:t>. rujna 2017. nema</w:t>
      </w:r>
      <w:r w:rsidR="00D51A6C">
        <w:rPr>
          <w:bCs/>
        </w:rPr>
        <w:t xml:space="preserve"> nepodmirenih obveza i da mu račun nije u blokadi</w:t>
      </w:r>
      <w:r w:rsidR="00F479C5">
        <w:rPr>
          <w:bCs/>
        </w:rPr>
        <w:t>.</w:t>
      </w:r>
      <w:r w:rsidR="00D51A6C">
        <w:rPr>
          <w:bCs/>
        </w:rPr>
        <w:t xml:space="preserve"> Fina je uz navedeni podnesak dostavila i potvrdu o blokadi računa i novčanih sredstava ovršenika od 27. rujna 2017. iz koje proizlazi da je na računima i novčanim sredstvima ovršenika na dan izdavanja potvrde evidentirano nula dana neprekidne blokade i da nepodmirene obveze na dan izdavanja potvrde iznose 0,00 kuna.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 xml:space="preserve">U Osijeku </w:t>
      </w:r>
      <w:r w:rsidR="00F479C5">
        <w:rPr>
          <w:bCs/>
        </w:rPr>
        <w:t>2</w:t>
      </w:r>
      <w:r>
        <w:rPr>
          <w:bCs/>
        </w:rPr>
        <w:t xml:space="preserve">. </w:t>
      </w:r>
      <w:r w:rsidR="00697746">
        <w:rPr>
          <w:bCs/>
        </w:rPr>
        <w:t>listopad</w:t>
      </w:r>
      <w:r>
        <w:rPr>
          <w:bCs/>
        </w:rPr>
        <w:t>a 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</w:t>
      </w:r>
      <w:r w:rsidR="00F479C5">
        <w:rPr>
          <w:b w:val="false"/>
          <w:lang w:val="hr-HR"/>
        </w:rPr>
        <w:t xml:space="preserve">                   </w:t>
      </w:r>
      <w:r w:rsidR="007E620C">
        <w:rPr>
          <w:b w:val="false"/>
          <w:lang w:val="hr-HR"/>
        </w:rPr>
        <w:t xml:space="preserve">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E620C">
        <w:rPr>
          <w:b w:val="false"/>
          <w:lang w:val="hr-HR"/>
        </w:rPr>
        <w:t xml:space="preserve">                                                                         </w:t>
      </w:r>
      <w:r>
        <w:rPr>
          <w:b w:val="false"/>
          <w:lang w:val="hr-HR"/>
        </w:rPr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E620C">
        <w:rPr>
          <w:b w:val="false"/>
          <w:lang w:val="hr-HR"/>
        </w:rPr>
        <w:t xml:space="preserve"> </w:t>
      </w:r>
      <w:r>
        <w:rPr>
          <w:b w:val="false"/>
          <w:lang w:val="hr-HR"/>
        </w:rPr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51720E" w:rsidP="007E620C" w:rsidR="007E620C" w:rsidRPr="00D51A6C">
      <w:pPr>
        <w:pStyle w:val="Tijeloteksta"/>
      </w:pPr>
      <w:r>
        <w:t xml:space="preserve">             </w:t>
      </w:r>
      <w:r w:rsidR="00D51A6C">
        <w:t>   </w:t>
      </w:r>
      <w:r w:rsidR="00A10344">
        <w:t>                                                                                                        </w:t>
      </w:r>
      <w:r w:rsidR="00D51A6C">
        <w:t>                          </w:t>
      </w:r>
      <w:r w:rsidR="00A10344"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F479C5" w:rsidR="00A10344">
      <w:pPr>
        <w:numPr>
          <w:ilvl w:val="0"/>
          <w:numId w:val="8"/>
        </w:numPr>
        <w:jc w:val="both"/>
      </w:pPr>
      <w:r>
        <w:t>e-og</w:t>
      </w:r>
      <w:r w:rsidR="00697746">
        <w:t xml:space="preserve">lasna ploča uz podnesak </w:t>
      </w:r>
      <w:r w:rsidR="00D51A6C">
        <w:t xml:space="preserve">i potvrdu </w:t>
      </w:r>
      <w:r w:rsidR="00697746">
        <w:t>FINA-e (str. 9-10)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697746">
        <w:t>23</w:t>
      </w:r>
      <w:r>
        <w:t xml:space="preserve">. </w:t>
      </w:r>
      <w:r w:rsidR="0051720E">
        <w:t>listopada</w:t>
      </w:r>
      <w:r w:rsidR="002B78D4">
        <w:t xml:space="preserve"> 2017.</w:t>
      </w:r>
    </w:p>
    <w:sectPr w:rsidSect="00D74EF5" w:rsid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FFC" w:rsidP="00D74EF5" w:rsidR="00C52FFC">
      <w:r>
        <w:separator/>
      </w:r>
    </w:p>
  </w:endnote>
  <w:endnote w:id="0" w:type="continuationSeparator">
    <w:p w:rsidRDefault="00C52FFC" w:rsidP="00D74EF5" w:rsidR="00C52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FFC" w:rsidP="00D74EF5" w:rsidR="00C52FFC">
      <w:r>
        <w:separator/>
      </w:r>
    </w:p>
  </w:footnote>
  <w:footnote w:id="0" w:type="continuationSeparator">
    <w:p w:rsidRDefault="00C52FFC" w:rsidP="00D74EF5" w:rsidR="00C52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838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B78D4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32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6F9"/>
    <w:rsid w:val="004E466C"/>
    <w:rsid w:val="004F5FE8"/>
    <w:rsid w:val="0051720E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26ED"/>
    <w:rsid w:val="0069656A"/>
    <w:rsid w:val="00697746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4035"/>
    <w:rsid w:val="007E620C"/>
    <w:rsid w:val="007E7376"/>
    <w:rsid w:val="007F0819"/>
    <w:rsid w:val="008069AE"/>
    <w:rsid w:val="00817C66"/>
    <w:rsid w:val="00844DE0"/>
    <w:rsid w:val="00860129"/>
    <w:rsid w:val="008701A4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7AB7"/>
    <w:rsid w:val="00A64AAE"/>
    <w:rsid w:val="00AA4267"/>
    <w:rsid w:val="00AA6B6E"/>
    <w:rsid w:val="00AB4838"/>
    <w:rsid w:val="00AC07BD"/>
    <w:rsid w:val="00AD52E8"/>
    <w:rsid w:val="00B13C0C"/>
    <w:rsid w:val="00B24B41"/>
    <w:rsid w:val="00B3448E"/>
    <w:rsid w:val="00B706CB"/>
    <w:rsid w:val="00B82540"/>
    <w:rsid w:val="00B95B20"/>
    <w:rsid w:val="00BE0AFD"/>
    <w:rsid w:val="00BE33FF"/>
    <w:rsid w:val="00C16583"/>
    <w:rsid w:val="00C2016D"/>
    <w:rsid w:val="00C25CCE"/>
    <w:rsid w:val="00C33593"/>
    <w:rsid w:val="00C52FFC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51A6C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St-927/2017-6</izvorni_sadrzaj>
    <derivirana_varijabla naziv="DomainObject.Oznaka_1">St-927/2017-6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St-927/2017</izvorni_sadrzaj>
    <derivirana_varijabla naziv="DomainObject.Predmet.OznakaBroj_1">St-927/2017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BEŽ d.o.o.</izvorni_sadrzaj>
    <derivirana_varijabla naziv="DomainObject.Predmet.ProtustrankaFormated_1">  BEŽ d.o.o.</derivirana_varijabla>
  </DomainObject.Predmet.ProtustrankaFormated>
  <DomainObject.Predmet.ProtustrankaFormatedOIB>
    <izvorni_sadrzaj>  BEŽ d.o.o., OIB 11184410389</izvorni_sadrzaj>
    <derivirana_varijabla naziv="DomainObject.Predmet.ProtustrankaFormatedOIB_1">  BEŽ d.o.o., OIB 11184410389</derivirana_varijabla>
  </DomainObject.Predmet.ProtustrankaFormatedOIB>
  <DomainObject.Predmet.ProtustrankaFormatedWithAdress>
    <izvorni_sadrzaj> BEŽ d.o.o., Pecki 88, 44250 Petrinja</izvorni_sadrzaj>
    <derivirana_varijabla naziv="DomainObject.Predmet.ProtustrankaFormatedWithAdress_1"> BEŽ d.o.o., Pecki 88, 44250 Petrinja</derivirana_varijabla>
  </DomainObject.Predmet.ProtustrankaFormatedWithAdress>
  <DomainObject.Predmet.ProtustrankaFormatedWithAdressOIB>
    <izvorni_sadrzaj> BEŽ d.o.o., OIB 11184410389, Pecki 88, 44250 Petrinja</izvorni_sadrzaj>
    <derivirana_varijabla naziv="DomainObject.Predmet.ProtustrankaFormatedWithAdressOIB_1"> BEŽ d.o.o., OIB 11184410389, Pecki 88, 44250 Petrinja</derivirana_varijabla>
  </DomainObject.Predmet.ProtustrankaFormatedWithAdressOIB>
  <DomainObject.Predmet.ProtustrankaWithAdress>
    <izvorni_sadrzaj>BEŽ d.o.o. Pecki 88, 44250 Petrinja</izvorni_sadrzaj>
    <derivirana_varijabla naziv="DomainObject.Predmet.ProtustrankaWithAdress_1">BEŽ d.o.o. Pecki 88, 44250 Petrinja</derivirana_varijabla>
  </DomainObject.Predmet.ProtustrankaWithAdress>
  <DomainObject.Predmet.ProtustrankaWithAdressOIB>
    <izvorni_sadrzaj>BEŽ d.o.o., OIB 11184410389, Pecki 88, 44250 Petrinja</izvorni_sadrzaj>
    <derivirana_varijabla naziv="DomainObject.Predmet.ProtustrankaWithAdressOIB_1">BEŽ d.o.o., OIB 11184410389, Pecki 88, 44250 Petrinja</derivirana_varijabla>
  </DomainObject.Predmet.ProtustrankaWithAdressOIB>
  <DomainObject.Predmet.ProtustrankaNazivFormated>
    <izvorni_sadrzaj>BEŽ d.o.o.</izvorni_sadrzaj>
    <derivirana_varijabla naziv="DomainObject.Predmet.ProtustrankaNazivFormated_1">BEŽ d.o.o.</derivirana_varijabla>
  </DomainObject.Predmet.ProtustrankaNazivFormated>
  <DomainObject.Predmet.ProtustrankaNazivFormatedOIB>
    <izvorni_sadrzaj>BEŽ d.o.o., OIB 11184410389</izvorni_sadrzaj>
    <derivirana_varijabla naziv="DomainObject.Predmet.ProtustrankaNazivFormatedOIB_1">BEŽ d.o.o., OIB 11184410389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BEŽ d.o.o.</item>
    </izvorni_sadrzaj>
    <derivirana_varijabla naziv="DomainObject.Predmet.ProtuStrankaListFormated_1">
      <item>BEŽ d.o.o.</item>
    </derivirana_varijabla>
  </DomainObject.Predmet.ProtuStrankaListFormated>
  <DomainObject.Predmet.ProtuStrankaListFormatedOIB>
    <izvorni_sadrzaj>
      <item>BEŽ d.o.o., OIB 11184410389</item>
    </izvorni_sadrzaj>
    <derivirana_varijabla naziv="DomainObject.Predmet.ProtuStrankaListFormatedOIB_1">
      <item>BEŽ d.o.o., OIB 11184410389</item>
    </derivirana_varijabla>
  </DomainObject.Predmet.ProtuStrankaListFormatedOIB>
  <DomainObject.Predmet.ProtuStrankaListFormatedWithAdress>
    <izvorni_sadrzaj>
      <item>BEŽ d.o.o., Pecki 88, 44250 Petrinja</item>
    </izvorni_sadrzaj>
    <derivirana_varijabla naziv="DomainObject.Predmet.ProtuStrankaListFormatedWithAdress_1">
      <item>BEŽ d.o.o., Pecki 88, 44250 Petrinja</item>
    </derivirana_varijabla>
  </DomainObject.Predmet.ProtuStrankaListFormatedWithAdress>
  <DomainObject.Predmet.ProtuStrankaListFormatedWithAdressOIB>
    <izvorni_sadrzaj>
      <item>BEŽ d.o.o., OIB 11184410389, Pecki 88, 44250 Petrinja</item>
    </izvorni_sadrzaj>
    <derivirana_varijabla naziv="DomainObject.Predmet.ProtuStrankaListFormatedWithAdressOIB_1">
      <item>BEŽ d.o.o., OIB 11184410389, Pecki 88, 44250 Petrinja</item>
    </derivirana_varijabla>
  </DomainObject.Predmet.ProtuStrankaListFormatedWithAdressOIB>
  <DomainObject.Predmet.ProtuStrankaListNazivFormated>
    <izvorni_sadrzaj>
      <item>BEŽ d.o.o.</item>
    </izvorni_sadrzaj>
    <derivirana_varijabla naziv="DomainObject.Predmet.ProtuStrankaListNazivFormated_1">
      <item>BEŽ d.o.o.</item>
    </derivirana_varijabla>
  </DomainObject.Predmet.ProtuStrankaListNazivFormated>
  <DomainObject.Predmet.ProtuStrankaListNazivFormatedOIB>
    <izvorni_sadrzaj>
      <item>BEŽ d.o.o., OIB 11184410389</item>
    </izvorni_sadrzaj>
    <derivirana_varijabla naziv="DomainObject.Predmet.ProtuStrankaListNazivFormatedOIB_1">
      <item>BEŽ d.o.o., OIB 11184410389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St-927/2017-6</izvorni_sadrzaj>
    <derivirana_varijabla naziv="DomainObject.PoslovniBrojDokumenta_1">St-927/2017-6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BEŽ d.o.o.</izvorni_sadrzaj>
    <derivirana_varijabla naziv="DomainObject.Predmet.ProtustrankaIDrugi_1">BEŽ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BEŽ d.o.o., OIB 11184410389, Pecki 88, 44250 Petrinja</izvorni_sadrzaj>
    <derivirana_varijabla naziv="DomainObject.Predmet.ProtustrankaIDrugiAdressOIB_1">BEŽ d.o.o., OIB 11184410389, Pecki 88,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BEŽ d.o.o.</item>
      <item>FINA Regionalni centar Zagreb</item>
    </izvorni_sadrzaj>
    <derivirana_varijabla naziv="DomainObject.Predmet.SudioniciListNaziv_1">
      <item>BEŽ d.o.o.</item>
      <item>FINA Regionalni centar Zagreb</item>
    </derivirana_varijabla>
  </DomainObject.Predmet.SudioniciListNaziv>
  <DomainObject.Predmet.SudioniciListAdressOIB>
    <izvorni_sadrzaj>
      <item>BEŽ d.o.o., OIB 11184410389, Pecki 88,44250 Petrinja</item>
      <item>FINA Regionalni centar Zagreb, OIB 85821130368, Trg svibanjskih žrtava 1995. br. 1,10000 Zagreb</item>
    </izvorni_sadrzaj>
    <derivirana_varijabla naziv="DomainObject.Predmet.SudioniciListAdressOIB_1">
      <item>BEŽ d.o.o., OIB 11184410389, Pecki 88,44250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11184410389</item>
      <item>, OIB 85821130368</item>
    </izvorni_sadrzaj>
    <derivirana_varijabla naziv="DomainObject.Predmet.SudioniciListNazivOIB_1">
      <item>, OIB 11184410389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C0D60-EB81-4692-9BE6-34D9C5EC6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3225</properties:Characters>
  <properties:Lines>95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2017-10-02T09:41:00Z</dcterms:created>
  <dc:creator>Korisnik</dc:creator>
  <cp:lastModifiedBy>Maja Videnović</cp:lastModifiedBy>
  <cp:lastPrinted>2017-07-31T07:19:00Z</cp:lastPrinted>
  <dcterms:modified xmlns:xsi="http://www.w3.org/2001/XMLSchema-instance" xsi:type="dcterms:W3CDTF">2017-10-03T05:43:00Z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St-927/2017-6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