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8b9bf" w14:paraId="d08b9bf" w:rsidRDefault="00E842FC" w:rsidP="005D7BF8" w:rsidR="00E842FC"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842FC" w:rsidP="005D7BF8" w:rsidR="00E842F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E842FC" w:rsidP="005D7BF8" w:rsidR="00E842F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E842FC" w:rsidP="005D7BF8" w:rsidR="00E842FC"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3B7783" w:rsidRPr="003B7783">
        <w:rPr>
          <w:b/>
        </w:rPr>
        <w:t>VESELI jednostavno društvo s ograničenom odgovornošću za građevinarstvo, Otočac, Prozor 52a, OIB 72843870474</w:t>
      </w:r>
      <w:r w:rsidR="00C430C9" w:rsidRPr="0055769C">
        <w:rPr>
          <w:b/>
        </w:rPr>
        <w:t>,</w:t>
      </w:r>
      <w:r w:rsidR="002E0501">
        <w:rPr>
          <w:b/>
        </w:rPr>
        <w:t xml:space="preserve"> </w:t>
      </w:r>
      <w:r w:rsidR="0055769C">
        <w:t xml:space="preserve">dana </w:t>
      </w:r>
      <w:r w:rsidR="003B7783">
        <w:t>17. ožujka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3B7783" w:rsidRPr="003B7783">
        <w:t>MILANU VESELIN, Prozor, Prozor 52A, OIB 006640480598</w:t>
      </w:r>
      <w:r w:rsidR="00C83F8A">
        <w:t>, osobi</w:t>
      </w:r>
      <w:r w:rsidR="0077519F">
        <w:t xml:space="preserve"> ovlaštenoj za zastupanje dužnika trgovačkog društva </w:t>
      </w:r>
      <w:r w:rsidR="003B7783" w:rsidRPr="003B7783">
        <w:t>VESELI jednostavno društvo s ograničenom odgovornošću za građevinarstvo, Otočac, Prozor 52a, OIB 72843870474</w:t>
      </w:r>
      <w:r w:rsidR="00C83F8A">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3B7783">
        <w:rPr>
          <w:b/>
          <w:bCs/>
        </w:rPr>
        <w:t>851</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091F2D" w:rsidRPr="003B7783">
        <w:t>006640480598</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3B7783">
        <w:rPr>
          <w:b/>
          <w:bCs/>
        </w:rPr>
        <w:t>851</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B46EFE">
        <w:rPr>
          <w:bCs/>
        </w:rPr>
        <w:t>120</w:t>
      </w:r>
      <w:r w:rsidRPr="00C83F8A">
        <w:rPr>
          <w:bCs/>
        </w:rPr>
        <w:t xml:space="preserve"> dan</w:t>
      </w:r>
      <w:r w:rsidR="00586E6F">
        <w:rPr>
          <w:bCs/>
        </w:rPr>
        <w:t>a</w:t>
      </w:r>
      <w:r>
        <w:rPr>
          <w:bCs/>
        </w:rPr>
        <w:t xml:space="preserve"> u iznosu </w:t>
      </w:r>
      <w:r w:rsidR="00B46EFE">
        <w:rPr>
          <w:bCs/>
        </w:rPr>
        <w:t>38.543,79</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091F2D">
        <w:t>17. ožujka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1A5F3A" w:rsidR="00091F2D">
      <w:pPr>
        <w:ind w:firstLine="708" w:left="1416"/>
        <w:jc w:val="right"/>
      </w:pPr>
      <w:r w:rsidRPr="00881E1F">
        <w:t xml:space="preserve">Daniela </w:t>
      </w:r>
      <w:r w:rsidR="00B7614A" w:rsidRPr="00881E1F">
        <w:t>Korlević</w:t>
      </w:r>
      <w:r w:rsidR="0028734A">
        <w:t xml:space="preserve"> </w:t>
      </w:r>
    </w:p>
    <w:p w:rsidRDefault="00943F2B" w:rsidP="00943F2B" w:rsidR="00943F2B">
      <w:pPr>
        <w:ind w:firstLine="708" w:left="1416"/>
        <w:jc w:val="right"/>
      </w:pPr>
      <w:r>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 xml:space="preserve">Protiv ovog rješenja dopuštena je žalba Visokom trgovačkom sudu Republike Hrvatske u Zagrebu. </w:t>
      </w:r>
      <w:r w:rsidR="00091F2D" w:rsidRPr="000A7232">
        <w:t xml:space="preserve">Žalba se </w:t>
      </w:r>
      <w:r w:rsidR="00091F2D">
        <w:t xml:space="preserve">izjavljuje u dva primjerka u roku tri dana od dostave prvostupanjskog rješenja. Dostava se smatra obavljenom </w:t>
      </w:r>
      <w:r w:rsidR="00091F2D" w:rsidRPr="000A7232">
        <w:t>istekom osmoga dana od dana objave pismena na mrežnoj stranici e-Oglasna ploča</w:t>
      </w:r>
      <w:r w:rsidR="00091F2D">
        <w:t xml:space="preserve"> sudova, </w:t>
      </w:r>
      <w:r w:rsidR="00091F2D" w:rsidRPr="000A7232">
        <w:t xml:space="preserve">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091F2D">
        <w:rPr>
          <w:sz w:val="20"/>
          <w:szCs w:val="20"/>
        </w:rPr>
        <w:t>17.3</w:t>
      </w:r>
      <w:r w:rsidR="00646A80">
        <w:rPr>
          <w:sz w:val="20"/>
          <w:szCs w:val="20"/>
        </w:rPr>
        <w:t>.2016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Posl. br. 15 St-</w:t>
    </w:r>
    <w:r w:rsidR="003B7783">
      <w:t>851</w:t>
    </w:r>
    <w:r w:rsidR="00586E6F">
      <w:t>/16-</w:t>
    </w:r>
    <w:r w:rsidR="003B7783">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91F2D"/>
    <w:rsid w:val="000A2F18"/>
    <w:rsid w:val="000B2C7B"/>
    <w:rsid w:val="000C3CBA"/>
    <w:rsid w:val="0014399B"/>
    <w:rsid w:val="00145822"/>
    <w:rsid w:val="00183263"/>
    <w:rsid w:val="001977FA"/>
    <w:rsid w:val="001E6F72"/>
    <w:rsid w:val="001E7E17"/>
    <w:rsid w:val="00230E1E"/>
    <w:rsid w:val="0028734A"/>
    <w:rsid w:val="002E0501"/>
    <w:rsid w:val="00367900"/>
    <w:rsid w:val="003B7783"/>
    <w:rsid w:val="0040236F"/>
    <w:rsid w:val="004C718A"/>
    <w:rsid w:val="00531B84"/>
    <w:rsid w:val="00553780"/>
    <w:rsid w:val="0055769C"/>
    <w:rsid w:val="00586E6F"/>
    <w:rsid w:val="00646A80"/>
    <w:rsid w:val="006B38C8"/>
    <w:rsid w:val="006D5E17"/>
    <w:rsid w:val="00706091"/>
    <w:rsid w:val="0077519F"/>
    <w:rsid w:val="007D1DA7"/>
    <w:rsid w:val="00881E1F"/>
    <w:rsid w:val="008C7C65"/>
    <w:rsid w:val="00943F2B"/>
    <w:rsid w:val="00993A98"/>
    <w:rsid w:val="009A790C"/>
    <w:rsid w:val="00AF083B"/>
    <w:rsid w:val="00B46EFE"/>
    <w:rsid w:val="00B47A93"/>
    <w:rsid w:val="00B700D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661F3"/>
    <w:rsid w:val="00E842FC"/>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E842FC"/>
    <w:rPr>
      <w:color w:val="808080"/>
      <w:bdr w:space="0" w:sz="0" w:color="auto" w:val="none"/>
      <w:shd w:fill="auto" w:color="auto" w:val="clear"/>
    </w:rPr>
  </w:style>
  <w:style w:customStyle="true" w:styleId="eSPISCCParagraphDefaultFont" w:type="character">
    <w:name w:val="eSPIS_CC_Paragraph Default Font"/>
    <w:basedOn w:val="Zadanifontodlomka"/>
    <w:rsid w:val="00E842F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842FC"/>
    <w:rPr>
      <w:b/>
      <w:bCs/>
      <w:bdr w:space="0" w:sz="0" w:color="auto" w:val="none"/>
      <w:shd w:fill="FFFFCC" w:color="auto" w:val="clear"/>
      <w:lang w:val="hr-HR"/>
    </w:rPr>
  </w:style>
  <w:style w:customStyle="true" w:styleId="PozadinaSvijetloCrvena" w:type="character">
    <w:name w:val="Pozadina_SvijetloCrvena"/>
    <w:basedOn w:val="eSPISCCParagraphDefaultFont"/>
    <w:rsid w:val="00E842F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842FC"/>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E842F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E842FC"/>
    <w:rPr>
      <w:color w:val="808080"/>
      <w:bdr w:color="auto" w:space="0" w:sz="0" w:val="none"/>
      <w:shd w:color="auto" w:fill="auto" w:val="clear"/>
    </w:rPr>
  </w:style>
  <w:style w:customStyle="1" w:styleId="eSPISCCParagraphDefaultFont" w:type="character">
    <w:name w:val="eSPIS_CC_Paragraph Default Font"/>
    <w:basedOn w:val="Zadanifontodlomka"/>
    <w:rsid w:val="00E842F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842FC"/>
    <w:rPr>
      <w:b/>
      <w:bCs/>
      <w:bdr w:color="auto" w:space="0" w:sz="0" w:val="none"/>
      <w:shd w:color="auto" w:fill="FFFFCC" w:val="clear"/>
      <w:lang w:val="hr-HR"/>
    </w:rPr>
  </w:style>
  <w:style w:customStyle="1" w:styleId="PozadinaSvijetloCrvena" w:type="character">
    <w:name w:val="Pozadina_SvijetloCrvena"/>
    <w:basedOn w:val="eSPISCCParagraphDefaultFont"/>
    <w:rsid w:val="00E842F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842FC"/>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E842F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St-851/2016-8</izvorni_sadrzaj>
    <derivirana_varijabla naziv="DomainObject.Oznaka_1">St-851/2016-8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St-851/2016</izvorni_sadrzaj>
    <derivirana_varijabla naziv="DomainObject.Predmet.OznakaBroj_1">St-851/2016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VESELI j.d.o.o.</izvorni_sadrzaj>
    <derivirana_varijabla naziv="DomainObject.Predmet.ProtustrankaFormated_1">  VESELI j.d.o.o.</derivirana_varijabla>
  </DomainObject.Predmet.ProtustrankaFormated>
  <DomainObject.Predmet.ProtustrankaFormatedOIB>
    <izvorni_sadrzaj>  VESELI j.d.o.o., OIB 72843870474</izvorni_sadrzaj>
    <derivirana_varijabla naziv="DomainObject.Predmet.ProtustrankaFormatedOIB_1">  VESELI j.d.o.o., OIB 72843870474</derivirana_varijabla>
  </DomainObject.Predmet.ProtustrankaFormatedOIB>
  <DomainObject.Predmet.ProtustrankaFormatedWithAdress>
    <izvorni_sadrzaj> VESELI j.d.o.o., Prozor 52a, 53220 Otočac</izvorni_sadrzaj>
    <derivirana_varijabla naziv="DomainObject.Predmet.ProtustrankaFormatedWithAdress_1"> VESELI j.d.o.o., Prozor 52a, 53220 Otočac</derivirana_varijabla>
  </DomainObject.Predmet.ProtustrankaFormatedWithAdress>
  <DomainObject.Predmet.ProtustrankaFormatedWithAdressOIB>
    <izvorni_sadrzaj> VESELI j.d.o.o., OIB 72843870474, Prozor 52a, 53220 Otočac</izvorni_sadrzaj>
    <derivirana_varijabla naziv="DomainObject.Predmet.ProtustrankaFormatedWithAdressOIB_1"> VESELI j.d.o.o., OIB 72843870474, Prozor 52a, 53220 Otočac</derivirana_varijabla>
  </DomainObject.Predmet.ProtustrankaFormatedWithAdressOIB>
  <DomainObject.Predmet.ProtustrankaWithAdress>
    <izvorni_sadrzaj>VESELI j.d.o.o. Prozor 52a, 53220 Otočac</izvorni_sadrzaj>
    <derivirana_varijabla naziv="DomainObject.Predmet.ProtustrankaWithAdress_1">VESELI j.d.o.o. Prozor 52a, 53220 Otočac</derivirana_varijabla>
  </DomainObject.Predmet.ProtustrankaWithAdress>
  <DomainObject.Predmet.ProtustrankaWithAdressOIB>
    <izvorni_sadrzaj>VESELI j.d.o.o., OIB 72843870474, Prozor 52a, 53220 Otočac</izvorni_sadrzaj>
    <derivirana_varijabla naziv="DomainObject.Predmet.ProtustrankaWithAdressOIB_1">VESELI j.d.o.o., OIB 72843870474, Prozor 52a, 53220 Otočac</derivirana_varijabla>
  </DomainObject.Predmet.ProtustrankaWithAdressOIB>
  <DomainObject.Predmet.ProtustrankaNazivFormated>
    <izvorni_sadrzaj>VESELI j.d.o.o.</izvorni_sadrzaj>
    <derivirana_varijabla naziv="DomainObject.Predmet.ProtustrankaNazivFormated_1">VESELI j.d.o.o.</derivirana_varijabla>
  </DomainObject.Predmet.ProtustrankaNazivFormated>
  <DomainObject.Predmet.ProtustrankaNazivFormatedOIB>
    <izvorni_sadrzaj>VESELI j.d.o.o., OIB 72843870474</izvorni_sadrzaj>
    <derivirana_varijabla naziv="DomainObject.Predmet.ProtustrankaNazivFormatedOIB_1">VESELI j.d.o.o., OIB 72843870474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VESELI j.d.o.o.</item>
    </izvorni_sadrzaj>
    <derivirana_varijabla naziv="DomainObject.Predmet.ProtuStrankaListFormated_1">
      <item>VESELI j.d.o.o.</item>
    </derivirana_varijabla>
  </DomainObject.Predmet.ProtuStrankaListFormated>
  <DomainObject.Predmet.ProtuStrankaListFormatedOIB>
    <izvorni_sadrzaj>
      <item>VESELI j.d.o.o., OIB 72843870474</item>
    </izvorni_sadrzaj>
    <derivirana_varijabla naziv="DomainObject.Predmet.ProtuStrankaListFormatedOIB_1">
      <item>VESELI j.d.o.o., OIB 72843870474</item>
    </derivirana_varijabla>
  </DomainObject.Predmet.ProtuStrankaListFormatedOIB>
  <DomainObject.Predmet.ProtuStrankaListFormatedWithAdress>
    <izvorni_sadrzaj>
      <item>VESELI j.d.o.o., Prozor 52a, 53220 Otočac</item>
    </izvorni_sadrzaj>
    <derivirana_varijabla naziv="DomainObject.Predmet.ProtuStrankaListFormatedWithAdress_1">
      <item>VESELI j.d.o.o., Prozor 52a, 53220 Otočac</item>
    </derivirana_varijabla>
  </DomainObject.Predmet.ProtuStrankaListFormatedWithAdress>
  <DomainObject.Predmet.ProtuStrankaListFormatedWithAdressOIB>
    <izvorni_sadrzaj>
      <item>VESELI j.d.o.o., OIB 72843870474, Prozor 52a, 53220 Otočac</item>
    </izvorni_sadrzaj>
    <derivirana_varijabla naziv="DomainObject.Predmet.ProtuStrankaListFormatedWithAdressOIB_1">
      <item>VESELI j.d.o.o., OIB 72843870474, Prozor 52a, 53220 Otočac</item>
    </derivirana_varijabla>
  </DomainObject.Predmet.ProtuStrankaListFormatedWithAdressOIB>
  <DomainObject.Predmet.ProtuStrankaListNazivFormated>
    <izvorni_sadrzaj>
      <item>VESELI j.d.o.o.</item>
    </izvorni_sadrzaj>
    <derivirana_varijabla naziv="DomainObject.Predmet.ProtuStrankaListNazivFormated_1">
      <item>VESELI j.d.o.o.</item>
    </derivirana_varijabla>
  </DomainObject.Predmet.ProtuStrankaListNazivFormated>
  <DomainObject.Predmet.ProtuStrankaListNazivFormatedOIB>
    <izvorni_sadrzaj>
      <item>VESELI j.d.o.o., OIB 72843870474</item>
    </izvorni_sadrzaj>
    <derivirana_varijabla naziv="DomainObject.Predmet.ProtuStrankaListNazivFormatedOIB_1">
      <item>VESELI j.d.o.o., OIB 72843870474</item>
    </derivirana_varijabla>
  </DomainObject.Predmet.ProtuStrankaListNazivFormatedOIB>
  <DomainObject.Predmet.OstaliListFormated>
    <izvorni_sadrzaj>
      <item>Milan Veselin</item>
    </izvorni_sadrzaj>
    <derivirana_varijabla naziv="DomainObject.Predmet.OstaliListFormated_1">
      <item>Milan Veselin</item>
    </derivirana_varijabla>
  </DomainObject.Predmet.OstaliListFormated>
  <DomainObject.Predmet.OstaliListFormatedOIB>
    <izvorni_sadrzaj>
      <item>Milan Veselin, OIB 00664480598</item>
    </izvorni_sadrzaj>
    <derivirana_varijabla naziv="DomainObject.Predmet.OstaliListFormatedOIB_1">
      <item>Milan Veselin, OIB 00664480598</item>
    </derivirana_varijabla>
  </DomainObject.Predmet.OstaliListFormatedOIB>
  <DomainObject.Predmet.OstaliListFormatedWithAdress>
    <izvorni_sadrzaj>
      <item>Milan Veselin, Prozor 52a, 53220 Prozor</item>
    </izvorni_sadrzaj>
    <derivirana_varijabla naziv="DomainObject.Predmet.OstaliListFormatedWithAdress_1">
      <item>Milan Veselin, Prozor 52a, 53220 Prozor</item>
    </derivirana_varijabla>
  </DomainObject.Predmet.OstaliListFormatedWithAdress>
  <DomainObject.Predmet.OstaliListFormatedWithAdressOIB>
    <izvorni_sadrzaj>
      <item>Milan Veselin, OIB 00664480598, Prozor 52a, 53220 Prozor</item>
    </izvorni_sadrzaj>
    <derivirana_varijabla naziv="DomainObject.Predmet.OstaliListFormatedWithAdressOIB_1">
      <item>Milan Veselin, OIB 00664480598, Prozor 52a, 53220 Prozor</item>
    </derivirana_varijabla>
  </DomainObject.Predmet.OstaliListFormatedWithAdressOIB>
  <DomainObject.Predmet.OstaliListNazivFormated>
    <izvorni_sadrzaj>
      <item>Milan Veselin</item>
    </izvorni_sadrzaj>
    <derivirana_varijabla naziv="DomainObject.Predmet.OstaliListNazivFormated_1">
      <item>Milan Veselin</item>
    </derivirana_varijabla>
  </DomainObject.Predmet.OstaliListNazivFormated>
  <DomainObject.Predmet.OstaliListNazivFormatedOIB>
    <izvorni_sadrzaj>
      <item>Milan Veselin, OIB 00664480598</item>
    </izvorni_sadrzaj>
    <derivirana_varijabla naziv="DomainObject.Predmet.OstaliListNazivFormatedOIB_1">
      <item>Milan Veselin, OIB 00664480598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St-851/2016-8</izvorni_sadrzaj>
    <derivirana_varijabla naziv="DomainObject.PoslovniBrojDokumenta_1">St-851/2016-8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VESELI j.d.o.o.</izvorni_sadrzaj>
    <derivirana_varijabla naziv="DomainObject.Predmet.ProtustrankaIDrugi_1">VESELI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VESELI j.d.o.o., OIB 72843870474, Prozor 52a, 53220 Otočac</izvorni_sadrzaj>
    <derivirana_varijabla naziv="DomainObject.Predmet.ProtustrankaIDrugiAdressOIB_1">VESELI j.d.o.o., OIB 72843870474, Prozor 52a,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VESELI j.d.o.o.</item>
      <item>Milan Veselin</item>
    </izvorni_sadrzaj>
    <derivirana_varijabla naziv="DomainObject.Predmet.SudioniciListNaziv_1">
      <item>FINA  Rijeka</item>
      <item>VESELI j.d.o.o.</item>
      <item>Milan Veselin</item>
    </derivirana_varijabla>
  </DomainObject.Predmet.SudioniciListNaziv>
  <DomainObject.Predmet.SudioniciListAdressOIB>
    <izvorni_sadrzaj>
      <item>FINA  Rijeka, OIB 85821130368, Frana Kurelca 8,51000 Rijeka</item>
      <item>VESELI j.d.o.o., OIB 72843870474, Prozor 52a,53220 Otočac</item>
      <item>Milan Veselin, OIB 00664480598, Prozor 52a,53220 Prozor</item>
    </izvorni_sadrzaj>
    <derivirana_varijabla naziv="DomainObject.Predmet.SudioniciListAdressOIB_1">
      <item>FINA  Rijeka, OIB 85821130368, Frana Kurelca 8,51000 Rijeka</item>
      <item>VESELI j.d.o.o., OIB 72843870474, Prozor 52a,53220 Otočac</item>
      <item>Milan Veselin, OIB 00664480598, Prozor 52a,53220 Prozor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72843870474</item>
      <item>, OIB 00664480598</item>
    </izvorni_sadrzaj>
    <derivirana_varijabla naziv="DomainObject.Predmet.SudioniciListNazivOIB_1">
      <item>, OIB 85821130368</item>
      <item>, OIB 72843870474</item>
      <item>, OIB 00664480598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A3EAC1-7F29-4B9B-84D6-36D0773621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1027</properties:Words>
  <properties:Characters>5774</properties:Characters>
  <properties:Lines>123</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2017-03-17T09:05:00Z</dcterms:created>
  <dc:creator>ksarlija</dc:creator>
  <cp:lastModifiedBy>Jasna Radulović</cp:lastModifiedBy>
  <cp:lastPrinted>2017-03-17T09:05:00Z</cp:lastPrinted>
  <dcterms:modified xmlns:xsi="http://www.w3.org/2001/XMLSchema-instance" xsi:type="dcterms:W3CDTF">2017-03-17T10:09:00Z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St-851/2016-8 / Odluka - Rješenje</vt:lpwstr>
  </prop:property>
  <prop:property name="CC_coloring" pid="4" fmtid="{D5CDD505-2E9C-101B-9397-08002B2CF9AE}">
    <vt:bool>false</vt:bool>
  </prop:property>
  <prop:property name="BrojStranica" pid="5" fmtid="{D5CDD505-2E9C-101B-9397-08002B2CF9AE}">
    <vt:i4>3</vt:i4>
  </prop:property>
</prop:Properties>
</file>