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b3155" w14:paraId="abb3155" w:rsidRDefault="00A55B1A" w:rsidP="002678AE" w:rsidR="00A55B1A" w:rsidRPr="005A0B1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5A0B18">
        <w:rPr>
          <w:rFonts w:hAnsi="Times New Roman" w:ascii="Times New Roman"/>
          <w:noProof/>
          <w:szCs w:val="24"/>
          <w:lang w:val="hr-HR"/>
        </w:rPr>
        <w:t>25. St-</w:t>
      </w:r>
      <w:r w:rsidR="00071CAA">
        <w:rPr>
          <w:rFonts w:hAnsi="Times New Roman" w:ascii="Times New Roman"/>
          <w:noProof/>
          <w:szCs w:val="24"/>
          <w:lang w:val="hr-HR"/>
        </w:rPr>
        <w:t>1</w:t>
      </w:r>
      <w:r w:rsidR="00194433">
        <w:rPr>
          <w:rFonts w:hAnsi="Times New Roman" w:ascii="Times New Roman"/>
          <w:noProof/>
          <w:szCs w:val="24"/>
          <w:lang w:val="hr-HR"/>
        </w:rPr>
        <w:t>8</w:t>
      </w:r>
      <w:r w:rsidR="00CB4703">
        <w:rPr>
          <w:rFonts w:hAnsi="Times New Roman" w:ascii="Times New Roman"/>
          <w:noProof/>
          <w:szCs w:val="24"/>
          <w:lang w:val="hr-HR"/>
        </w:rPr>
        <w:t>42</w:t>
      </w:r>
      <w:r w:rsidR="00071CAA">
        <w:rPr>
          <w:rFonts w:hAnsi="Times New Roman" w:ascii="Times New Roman"/>
          <w:noProof/>
          <w:szCs w:val="24"/>
          <w:lang w:val="hr-HR"/>
        </w:rPr>
        <w:t>/2017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5A0B18">
      <w:pPr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5A0B1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5A0B18">
      <w:pPr>
        <w:ind w:firstLine="4"/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  <w:r w:rsidR="00EE69E5" w:rsidRPr="005A0B1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5A0B18">
        <w:rPr>
          <w:rFonts w:hAnsi="Times New Roman" w:ascii="Times New Roman"/>
          <w:szCs w:val="24"/>
          <w:lang w:val="hr-HR"/>
        </w:rPr>
        <w:t>Aleksandri Krolo</w:t>
      </w:r>
      <w:r w:rsidR="00EE69E5" w:rsidRPr="005A0B18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194433">
        <w:rPr>
          <w:rFonts w:hAnsi="Times New Roman" w:ascii="Times New Roman"/>
          <w:szCs w:val="24"/>
          <w:lang w:val="hr-HR"/>
        </w:rPr>
        <w:t xml:space="preserve"> </w:t>
      </w:r>
      <w:r w:rsidR="00194433" w:rsidRPr="00194433">
        <w:rPr>
          <w:rFonts w:hAnsi="Times New Roman" w:ascii="Times New Roman"/>
        </w:rPr>
        <w:t>DINO I ZLATKO j.d.o.o., OIB: 88744684248, MBS: 081012646, Sisak, Ulica Ivana Gundulića 2</w:t>
      </w:r>
      <w:r w:rsidR="00CB4703">
        <w:rPr>
          <w:rFonts w:hAnsi="Times New Roman" w:ascii="Times New Roman"/>
          <w:szCs w:val="24"/>
          <w:lang w:val="hr-HR"/>
        </w:rPr>
        <w:t xml:space="preserve">, </w:t>
      </w:r>
      <w:r w:rsidR="00FA2440" w:rsidRPr="005A0B18">
        <w:rPr>
          <w:rFonts w:hAnsi="Times New Roman" w:ascii="Times New Roman"/>
          <w:lang w:val="hr-HR"/>
        </w:rPr>
        <w:t xml:space="preserve">dana </w:t>
      </w:r>
      <w:r w:rsidR="0046765A">
        <w:rPr>
          <w:rFonts w:hAnsi="Times New Roman" w:ascii="Times New Roman"/>
          <w:lang w:val="hr-HR"/>
        </w:rPr>
        <w:t>15. veljače 2018.</w:t>
      </w:r>
    </w:p>
    <w:p w:rsidRDefault="00A55B1A" w:rsidP="00997BA9" w:rsidR="00A55B1A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A0B18">
      <w:pPr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0B1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A0B1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5A0B18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 w:rsidRPr="005A0B18">
        <w:rPr>
          <w:rFonts w:hAnsi="Times New Roman" w:ascii="Times New Roman"/>
          <w:szCs w:val="24"/>
        </w:rPr>
        <w:t>Otvara se stečajni postupak nad dužnikom</w:t>
      </w:r>
      <w:r w:rsidR="00194433" w:rsidRPr="00194433">
        <w:rPr>
          <w:rFonts w:hAnsi="Times New Roman" w:ascii="Times New Roman"/>
        </w:rPr>
        <w:t xml:space="preserve"> DINO I ZLATKO j.d.o.o., OIB: 88744684248, MBS: 081012646, Sisak, Ulica Ivana Gundulića 2</w:t>
      </w:r>
      <w:r w:rsidR="00CB4703">
        <w:rPr>
          <w:rFonts w:hAnsi="Times New Roman" w:ascii="Times New Roman"/>
          <w:szCs w:val="24"/>
        </w:rPr>
        <w:t xml:space="preserve">. </w:t>
      </w:r>
      <w:r w:rsidRPr="005A0B18">
        <w:rPr>
          <w:rFonts w:hAnsi="Times New Roman" w:ascii="Times New Roman"/>
          <w:szCs w:val="24"/>
        </w:rPr>
        <w:t xml:space="preserve">Stečajni postupak otvoren je dana </w:t>
      </w:r>
      <w:r w:rsidR="0046765A">
        <w:rPr>
          <w:rFonts w:hAnsi="Times New Roman" w:ascii="Times New Roman"/>
          <w:szCs w:val="24"/>
        </w:rPr>
        <w:t>15. veljače 2018.</w:t>
      </w:r>
      <w:r w:rsidR="00A162B7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 xml:space="preserve">u </w:t>
      </w:r>
      <w:r w:rsidR="0046765A">
        <w:rPr>
          <w:rFonts w:hAnsi="Times New Roman" w:ascii="Times New Roman"/>
          <w:szCs w:val="24"/>
        </w:rPr>
        <w:t>13,30</w:t>
      </w:r>
      <w:r w:rsidR="00A8418E" w:rsidRPr="005A0B18">
        <w:rPr>
          <w:rFonts w:hAnsi="Times New Roman" w:ascii="Times New Roman"/>
          <w:szCs w:val="24"/>
        </w:rPr>
        <w:t xml:space="preserve"> </w:t>
      </w:r>
      <w:r w:rsidRPr="005A0B18">
        <w:rPr>
          <w:rFonts w:hAnsi="Times New Roman" w:ascii="Times New Roman"/>
          <w:szCs w:val="24"/>
        </w:rPr>
        <w:t>sati, kada je ovo rješenje</w:t>
      </w:r>
      <w:r w:rsidR="00B2463B" w:rsidRPr="005A0B1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AB2EFE" w:rsidR="00B2463B" w:rsidRPr="005A0B18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AB2EFE" w:rsidR="00EE69E5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AB2EFE">
        <w:rPr>
          <w:rFonts w:hAnsi="Times New Roman" w:ascii="Times New Roman"/>
          <w:szCs w:val="24"/>
        </w:rPr>
        <w:t>Za s</w:t>
      </w:r>
      <w:r w:rsidR="009240EB" w:rsidRPr="00AB2EFE">
        <w:rPr>
          <w:rFonts w:hAnsi="Times New Roman" w:ascii="Times New Roman"/>
          <w:szCs w:val="24"/>
        </w:rPr>
        <w:t xml:space="preserve">tečajnog upravitelja imenuje se </w:t>
      </w:r>
      <w:r w:rsidR="00200CA0">
        <w:rPr>
          <w:rFonts w:hAnsi="Times New Roman" w:ascii="Times New Roman"/>
          <w:szCs w:val="24"/>
        </w:rPr>
        <w:t>Marina Mamić, OIB: 12021589075, Kruge 9, Zagreb.</w:t>
      </w:r>
    </w:p>
    <w:p w:rsidRDefault="00AB2EFE" w:rsidP="00AB2EFE" w:rsidR="00AB2EFE">
      <w:pPr>
        <w:pStyle w:val="Odlomakpopisa"/>
        <w:ind w:left="567"/>
        <w:rPr>
          <w:rFonts w:hAnsi="Times New Roman" w:ascii="Times New Roman"/>
          <w:szCs w:val="24"/>
        </w:rPr>
      </w:pPr>
    </w:p>
    <w:p w:rsidRDefault="00EE69E5" w:rsidP="00CB4703" w:rsidR="00CB4703" w:rsidRPr="0019443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194433">
        <w:rPr>
          <w:rFonts w:hAnsi="Times New Roman" w:ascii="Times New Roman"/>
          <w:szCs w:val="24"/>
          <w:lang w:val="hr-HR"/>
        </w:rPr>
        <w:t>Zaključuje se stečajni postupak nad dužnikom</w:t>
      </w:r>
      <w:r w:rsidR="00AB2EFE" w:rsidRPr="00194433">
        <w:rPr>
          <w:rFonts w:hAnsi="Times New Roman" w:ascii="Times New Roman"/>
        </w:rPr>
        <w:t xml:space="preserve"> </w:t>
      </w:r>
      <w:r w:rsidR="00194433" w:rsidRPr="00194433">
        <w:rPr>
          <w:rFonts w:hAnsi="Times New Roman" w:ascii="Times New Roman"/>
        </w:rPr>
        <w:t>DINO I ZLATKO j.d.o.o., OIB: 88744684248, MBS: 081012646, Sisak, Ulica Ivana Gundulića 2</w:t>
      </w:r>
      <w:r w:rsidR="00194433">
        <w:rPr>
          <w:rFonts w:hAnsi="Times New Roman" w:ascii="Times New Roman"/>
        </w:rPr>
        <w:t>.</w:t>
      </w:r>
    </w:p>
    <w:p w:rsidRDefault="00194433" w:rsidP="00194433" w:rsidR="00194433" w:rsidRPr="001944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AB2EF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Nakon </w:t>
      </w:r>
      <w:r w:rsidR="00EE69E5" w:rsidRPr="00AB2EF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AB2EFE">
        <w:rPr>
          <w:rFonts w:hAnsi="Times New Roman" w:ascii="Times New Roman"/>
          <w:szCs w:val="24"/>
          <w:lang w:val="hr-HR"/>
        </w:rPr>
        <w:t>ovog rješenja</w:t>
      </w:r>
      <w:r w:rsidR="00B2463B" w:rsidRPr="00AB2EFE">
        <w:rPr>
          <w:rFonts w:hAnsi="Times New Roman" w:ascii="Times New Roman"/>
          <w:szCs w:val="24"/>
          <w:lang w:val="hr-HR"/>
        </w:rPr>
        <w:t xml:space="preserve">, </w:t>
      </w:r>
      <w:r w:rsidR="00EE69E5" w:rsidRPr="00AB2EFE">
        <w:rPr>
          <w:rFonts w:hAnsi="Times New Roman" w:ascii="Times New Roman"/>
          <w:szCs w:val="24"/>
          <w:lang w:val="hr-HR"/>
        </w:rPr>
        <w:t>dužnik</w:t>
      </w:r>
      <w:r w:rsidR="00B2463B" w:rsidRPr="00AB2EF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B2EFE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0B1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A0B1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</w:t>
      </w:r>
      <w:r w:rsidR="00623A6F">
        <w:rPr>
          <w:rFonts w:hAnsi="Times New Roman" w:ascii="Times New Roman"/>
          <w:szCs w:val="24"/>
          <w:lang w:val="hr-HR"/>
        </w:rPr>
        <w:t>29</w:t>
      </w:r>
      <w:r w:rsidRPr="005A0B18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623A6F">
        <w:rPr>
          <w:rFonts w:hAnsi="Times New Roman" w:ascii="Times New Roman"/>
          <w:szCs w:val="24"/>
          <w:lang w:val="hr-HR"/>
        </w:rPr>
        <w:t>Stečajnog zakona ("Narodne novine" broj 71/15 i 104/17</w:t>
      </w:r>
      <w:r w:rsidR="00623A6F">
        <w:rPr>
          <w:rFonts w:hAnsi="Times New Roman" w:ascii="Times New Roman"/>
          <w:szCs w:val="24"/>
          <w:lang w:val="hr-HR"/>
        </w:rPr>
        <w:t xml:space="preserve">; dalje u tekstu: SZ). </w:t>
      </w:r>
    </w:p>
    <w:p w:rsidRDefault="00623A6F" w:rsidP="00E91D4E" w:rsidR="00623A6F" w:rsidRPr="005A0B18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5A0B1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5A0B1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91D4E" w:rsidRPr="005A0B18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center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 xml:space="preserve">U Zagrebu, </w:t>
      </w:r>
      <w:r w:rsidR="0046765A">
        <w:rPr>
          <w:rFonts w:hAnsi="Times New Roman" w:ascii="Times New Roman"/>
          <w:lang w:val="hr-HR"/>
        </w:rPr>
        <w:t>15. veljače 2018.</w:t>
      </w: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>SUDAC</w:t>
      </w:r>
    </w:p>
    <w:p w:rsidRDefault="00E91D4E" w:rsidP="00E91D4E" w:rsidR="00E91D4E" w:rsidRPr="005A0B18">
      <w:pPr>
        <w:jc w:val="right"/>
        <w:rPr>
          <w:rFonts w:hAnsi="Times New Roman" w:ascii="Times New Roman"/>
          <w:lang w:val="hr-HR"/>
        </w:rPr>
      </w:pP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</w:r>
      <w:r w:rsidRPr="005A0B18">
        <w:rPr>
          <w:rFonts w:hAnsi="Times New Roman" w:ascii="Times New Roman"/>
          <w:lang w:val="hr-HR"/>
        </w:rPr>
        <w:tab/>
        <w:t>Aleksandra Krolo</w:t>
      </w:r>
      <w:r w:rsidR="00CF1008">
        <w:rPr>
          <w:rFonts w:hAnsi="Times New Roman" w:ascii="Times New Roman"/>
          <w:lang w:val="hr-HR"/>
        </w:rPr>
        <w:t>,v.r.</w:t>
      </w: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5A0B1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>UPUTA O PRAVNOM LIJEKU:</w:t>
      </w:r>
      <w:r w:rsidRPr="005A0B18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5A0B18">
      <w:pPr>
        <w:jc w:val="both"/>
        <w:rPr>
          <w:rFonts w:hAnsi="Times New Roman" w:ascii="Times New Roman"/>
          <w:szCs w:val="24"/>
          <w:lang w:val="hr-HR"/>
        </w:rPr>
      </w:pPr>
      <w:r w:rsidRPr="005A0B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5A0B18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5A0B1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226FF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 xml:space="preserve">Za točnost otpravka-ovlašteni službenik: </w:t>
      </w:r>
    </w:p>
    <w:p w:rsidRDefault="00AB2EFE" w:rsidP="00AB2EFE" w:rsidR="00D226FF" w:rsidRPr="00AB2EFE">
      <w:pPr>
        <w:rPr>
          <w:rFonts w:hAnsi="Times New Roman" w:ascii="Times New Roman"/>
          <w:szCs w:val="24"/>
          <w:lang w:val="hr-HR"/>
        </w:rPr>
      </w:pPr>
      <w:r w:rsidRPr="00AB2EFE">
        <w:rPr>
          <w:rFonts w:hAnsi="Times New Roman" w:ascii="Times New Roman"/>
          <w:szCs w:val="24"/>
          <w:lang w:val="hr-HR"/>
        </w:rPr>
        <w:t>Mirela Šanetk</w:t>
      </w:r>
    </w:p>
    <w:p w:rsidRDefault="00182088" w:rsidP="00AB2EFE" w:rsidR="00182088" w:rsidRPr="00AB2EF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AB2EF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CF1008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BF1FE8">
      <w:rPr>
        <w:rFonts w:hAnsi="Times New Roman" w:ascii="Times New Roman"/>
      </w:rPr>
      <w:t>1</w:t>
    </w:r>
    <w:r w:rsidR="00194433">
      <w:rPr>
        <w:rFonts w:hAnsi="Times New Roman" w:ascii="Times New Roman"/>
      </w:rPr>
      <w:t>8</w:t>
    </w:r>
    <w:r w:rsidR="00BF1FE8">
      <w:rPr>
        <w:rFonts w:hAnsi="Times New Roman" w:ascii="Times New Roman"/>
      </w:rPr>
      <w:t>42/2017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CAA"/>
    <w:rsid w:val="000B609B"/>
    <w:rsid w:val="000C47B3"/>
    <w:rsid w:val="00100028"/>
    <w:rsid w:val="00100AE0"/>
    <w:rsid w:val="0010186D"/>
    <w:rsid w:val="00112B50"/>
    <w:rsid w:val="00182088"/>
    <w:rsid w:val="00194433"/>
    <w:rsid w:val="00194DD7"/>
    <w:rsid w:val="00200CA0"/>
    <w:rsid w:val="002678AE"/>
    <w:rsid w:val="00282835"/>
    <w:rsid w:val="002E41EF"/>
    <w:rsid w:val="00307776"/>
    <w:rsid w:val="00343C82"/>
    <w:rsid w:val="003D5FF2"/>
    <w:rsid w:val="003E6C35"/>
    <w:rsid w:val="0042162E"/>
    <w:rsid w:val="00442A14"/>
    <w:rsid w:val="0046765A"/>
    <w:rsid w:val="00473872"/>
    <w:rsid w:val="00493516"/>
    <w:rsid w:val="004C7C93"/>
    <w:rsid w:val="00532B71"/>
    <w:rsid w:val="0058023B"/>
    <w:rsid w:val="005940E9"/>
    <w:rsid w:val="005A0B18"/>
    <w:rsid w:val="00623A6F"/>
    <w:rsid w:val="006356C5"/>
    <w:rsid w:val="006C2E0C"/>
    <w:rsid w:val="006D4444"/>
    <w:rsid w:val="00713CF9"/>
    <w:rsid w:val="00730EAB"/>
    <w:rsid w:val="007A29F9"/>
    <w:rsid w:val="007C7A57"/>
    <w:rsid w:val="00840E3D"/>
    <w:rsid w:val="00867439"/>
    <w:rsid w:val="00867F16"/>
    <w:rsid w:val="00894987"/>
    <w:rsid w:val="008E6B76"/>
    <w:rsid w:val="0090185C"/>
    <w:rsid w:val="009044FD"/>
    <w:rsid w:val="009240EB"/>
    <w:rsid w:val="00997BA9"/>
    <w:rsid w:val="009A6D70"/>
    <w:rsid w:val="009D5EB4"/>
    <w:rsid w:val="009F01F2"/>
    <w:rsid w:val="009F5765"/>
    <w:rsid w:val="00A162B7"/>
    <w:rsid w:val="00A319FE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E5464"/>
    <w:rsid w:val="00BE56CC"/>
    <w:rsid w:val="00BF1FE8"/>
    <w:rsid w:val="00C57CAF"/>
    <w:rsid w:val="00C70B79"/>
    <w:rsid w:val="00C93291"/>
    <w:rsid w:val="00CB4703"/>
    <w:rsid w:val="00CF1008"/>
    <w:rsid w:val="00CF2939"/>
    <w:rsid w:val="00D226FF"/>
    <w:rsid w:val="00D2573D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1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100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00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00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00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F1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100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00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00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00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1842</izvorni_sadrzaj>
    <derivirana_varijabla naziv="DomainObject.Predmet.Broj_1">1842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St-1842/2017</izvorni_sadrzaj>
    <derivirana_varijabla naziv="DomainObject.Predmet.OznakaBroj_1">St-1842/2017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 I ZLATKO j.d.o.o. za trgovinu i usluge zastupanog po punomoćniku Zlatko Imerović</izvorni_sadrzaj>
    <derivirana_varijabla naziv="DomainObject.Predmet.ProtustrankaFormated_1">  DINO I ZLATKO j.d.o.o. za trgovinu i usluge zastupanog po punomoćniku Zlatko Imerović</derivirana_varijabla>
  </DomainObject.Predmet.ProtustrankaFormated>
  <DomainObject.Predmet.ProtustrankaFormatedOIB>
    <izvorni_sadrzaj>  DINO I ZLATKO j.d.o.o. za trgovinu i usluge, OIB 88744684248 zastupanog po punomoćniku Zlatko Imerović</izvorni_sadrzaj>
    <derivirana_varijabla naziv="DomainObject.Predmet.ProtustrankaFormatedOIB_1">  DINO I ZLATKO j.d.o.o. za trgovinu i usluge, OIB 88744684248 zastupanog po punomoćniku Zlatko Imerović</derivirana_varijabla>
  </DomainObject.Predmet.ProtustrankaFormatedOIB>
  <DomainObject.Predmet.ProtustrankaFormatedWithAdress>
    <izvorni_sadrzaj> DINO I ZLATKO j.d.o.o. za trgovinu i usluge, Ulica Ivana Gundulića 2, 44000 Sisak zastupanog po punomoćniku Zlatko Imerović</izvorni_sadrzaj>
    <derivirana_varijabla naziv="DomainObject.Predmet.ProtustrankaFormatedWithAdress_1"> DINO I ZLATKO j.d.o.o. za trgovinu i usluge, Ulica Ivana Gundulića 2, 44000 Sisak zastupanog po punomoćniku Zlatko Imerović</derivirana_varijabla>
  </DomainObject.Predmet.ProtustrankaFormatedWithAdress>
  <DomainObject.Predmet.ProtustrankaFormatedWithAdressOIB>
    <izvorni_sadrzaj> DINO I ZLATKO j.d.o.o. za trgovinu i usluge, OIB 88744684248, Ulica Ivana Gundulića 2, 44000 Sisak zastupanog po punomoćniku Zlatko Imerović</izvorni_sadrzaj>
    <derivirana_varijabla naziv="DomainObject.Predmet.ProtustrankaFormatedWithAdressOIB_1"> DINO I ZLATKO j.d.o.o. za trgovinu i usluge, OIB 88744684248, Ulica Ivana Gundulića 2, 44000 Sisak zastupanog po punomoćniku Zlatko Imerović</derivirana_varijabla>
  </DomainObject.Predmet.ProtustrankaFormatedWithAdressOIB>
  <DomainObject.Predmet.ProtustrankaWithAdress>
    <izvorni_sadrzaj>DINO I ZLATKO j.d.o.o. za trgovinu i usluge Ulica Ivana Gundulića 2, 44000 Sisak</izvorni_sadrzaj>
    <derivirana_varijabla naziv="DomainObject.Predmet.ProtustrankaWithAdress_1">DINO I ZLATKO j.d.o.o. za trgovinu i usluge Ulica Ivana Gundulića 2, 44000 Sisak</derivirana_varijabla>
  </DomainObject.Predmet.ProtustrankaWithAdress>
  <DomainObject.Predmet.ProtustrankaWithAdressOIB>
    <izvorni_sadrzaj>DINO I ZLATKO j.d.o.o. za trgovinu i usluge, OIB 88744684248, Ulica Ivana Gundulića 2, 44000 Sisak</izvorni_sadrzaj>
    <derivirana_varijabla naziv="DomainObject.Predmet.ProtustrankaWithAdressOIB_1">DINO I ZLATKO j.d.o.o. za trgovinu i usluge, OIB 88744684248, Ulica Ivana Gundulića 2, 44000 Sisak</derivirana_varijabla>
  </DomainObject.Predmet.ProtustrankaWithAdressOIB>
  <DomainObject.Predmet.ProtustrankaNazivFormated>
    <izvorni_sadrzaj>DINO I ZLATKO j.d.o.o. za trgovinu i usluge</izvorni_sadrzaj>
    <derivirana_varijabla naziv="DomainObject.Predmet.ProtustrankaNazivFormated_1">DINO I ZLATKO j.d.o.o. za trgovinu i usluge</derivirana_varijabla>
  </DomainObject.Predmet.ProtustrankaNazivFormated>
  <DomainObject.Predmet.ProtustrankaNazivFormatedOIB>
    <izvorni_sadrzaj>DINO I ZLATKO j.d.o.o. za trgovinu i usluge, OIB 88744684248</izvorni_sadrzaj>
    <derivirana_varijabla naziv="DomainObject.Predmet.ProtustrankaNazivFormatedOIB_1">DINO I ZLATKO j.d.o.o. za trgovinu i usluge, OIB 88744684248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Krolo</izvorni_sadrzaj>
    <derivirana_varijabla naziv="DomainObject.Predmet.Referada.Naziv_1">25. - A. Krolo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Krolo</izvorni_sadrzaj>
    <derivirana_varijabla naziv="DomainObject.Predmet.TrenutnaLokacijaSpisa.Naziv_1">25.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 I ZLATKO j.d.o.o. za trgovinu i usluge zastupanog po punomoćniku Zlatko Imerović</item>
    </izvorni_sadrzaj>
    <derivirana_varijabla naziv="DomainObject.Predmet.ProtuStrankaListFormated_1">
      <item>DINO I ZLATKO j.d.o.o. za trgovinu i usluge zastupanog po punomoćniku Zlatko Imerović</item>
    </derivirana_varijabla>
  </DomainObject.Predmet.ProtuStrankaListFormated>
  <DomainObject.Predmet.ProtuStrankaListFormatedOIB>
    <izvorni_sadrzaj>
      <item>DINO I ZLATKO j.d.o.o. za trgovinu i usluge, OIB 88744684248 zastupanog po punomoćniku Zlatko Imerović</item>
    </izvorni_sadrzaj>
    <derivirana_varijabla naziv="DomainObject.Predmet.ProtuStrankaListFormatedOIB_1">
      <item>DINO I ZLATKO j.d.o.o. za trgovinu i usluge, OIB 88744684248 zastupanog po punomoćniku Zlatko Imerović</item>
    </derivirana_varijabla>
  </DomainObject.Predmet.ProtuStrankaListFormatedOIB>
  <DomainObject.Predmet.ProtuStrankaListFormatedWithAdress>
    <izvorni_sadrzaj>
      <item>DINO I ZLATKO j.d.o.o. za trgovinu i usluge, Ulica Ivana Gundulića 2, 44000 Sisak zastupanog po punomoćniku Zlatko Imerović</item>
    </izvorni_sadrzaj>
    <derivirana_varijabla naziv="DomainObject.Predmet.ProtuStrankaListFormatedWithAdress_1">
      <item>DINO I ZLATKO j.d.o.o. za trgovinu i usluge, Ulica Ivana Gundulića 2, 44000 Sisak zastupanog po punomoćniku Zlatko Imerović</item>
    </derivirana_varijabla>
  </DomainObject.Predmet.ProtuStrankaListFormatedWithAdress>
  <DomainObject.Predmet.ProtuStrankaListFormatedWithAdressOIB>
    <izvorni_sadrzaj>
      <item>DINO I ZLATKO j.d.o.o. za trgovinu i usluge, OIB 88744684248, Ulica Ivana Gundulića 2, 44000 Sisak zastupanog po punomoćniku Zlatko Imerović</item>
    </izvorni_sadrzaj>
    <derivirana_varijabla naziv="DomainObject.Predmet.ProtuStrankaListFormatedWithAdressOIB_1">
      <item>DINO I ZLATKO j.d.o.o. za trgovinu i usluge, OIB 88744684248, Ulica Ivana Gundulića 2, 44000 Sisak zastupanog po punomoćniku Zlatko Imerović</item>
    </derivirana_varijabla>
  </DomainObject.Predmet.ProtuStrankaListFormatedWithAdressOIB>
  <DomainObject.Predmet.ProtuStrankaListNazivFormated>
    <izvorni_sadrzaj>
      <item>DINO I ZLATKO j.d.o.o. za trgovinu i usluge</item>
    </izvorni_sadrzaj>
    <derivirana_varijabla naziv="DomainObject.Predmet.ProtuStrankaListNazivFormated_1">
      <item>DINO I ZLATKO j.d.o.o. za trgovinu i usluge</item>
    </derivirana_varijabla>
  </DomainObject.Predmet.ProtuStrankaListNazivFormated>
  <DomainObject.Predmet.ProtuStrankaListNazivFormatedOIB>
    <izvorni_sadrzaj>
      <item>DINO I ZLATKO j.d.o.o. za trgovinu i usluge, OIB 88744684248</item>
    </izvorni_sadrzaj>
    <derivirana_varijabla naziv="DomainObject.Predmet.ProtuStrankaListNazivFormatedOIB_1">
      <item>DINO I ZLATKO j.d.o.o. za trgovinu i usluge, OIB 88744684248</item>
    </derivirana_varijabla>
  </DomainObject.Predmet.ProtuStrankaListNazivFormatedOIB>
  <DomainObject.Predmet.OstaliListFormated>
    <izvorni_sadrzaj>
      <item>Zlatko Imerović punomoćnik sudionika u postupku DINO I ZLATKO j.d.o.o. za trgovinu i usluge</item>
    </izvorni_sadrzaj>
    <derivirana_varijabla naziv="DomainObject.Predmet.OstaliListFormated_1">
      <item>Zlatko Imerović punomoćnik sudionika u postupku DINO I ZLATKO j.d.o.o. za trgovinu i usluge</item>
    </derivirana_varijabla>
  </DomainObject.Predmet.OstaliListFormated>
  <DomainObject.Predmet.OstaliListFormatedOIB>
    <izvorni_sadrzaj>
      <item>Zlatko Imerović, OIB 29637273848 punomoćnik sudionika u postupku DINO I ZLATKO j.d.o.o. za trgovinu i usluge</item>
    </izvorni_sadrzaj>
    <derivirana_varijabla naziv="DomainObject.Predmet.OstaliListFormatedOIB_1">
      <item>Zlatko Imerović, OIB 29637273848 punomoćnik sudionika u postupku DINO I ZLATKO j.d.o.o. za trgovinu i usluge</item>
    </derivirana_varijabla>
  </DomainObject.Predmet.OstaliListFormatedOIB>
  <DomainObject.Predmet.OstaliListFormatedWithAdress>
    <izvorni_sadrzaj>
      <item>Zlatko Imerović, Ulica Maka Dizdara 6/2, 44000 Sisak punomoćnik sudionika u postupku DINO I ZLATKO j.d.o.o. za trgovinu i usluge</item>
    </izvorni_sadrzaj>
    <derivirana_varijabla naziv="DomainObject.Predmet.OstaliListFormatedWithAdress_1">
      <item>Zlatko Imerović, Ulica Maka Dizdara 6/2, 44000 Sisak punomoćnik sudionika u postupku DINO I ZLATKO j.d.o.o. za trgovinu i usluge</item>
    </derivirana_varijabla>
  </DomainObject.Predmet.OstaliListFormatedWithAdress>
  <DomainObject.Predmet.OstaliListFormatedWithAdressOIB>
    <izvorni_sadrzaj>
      <item>Zlatko Imerović, OIB 29637273848, Ulica Maka Dizdara 6/2, 44000 Sisak punomoćnik sudionika u postupku DINO I ZLATKO j.d.o.o. za trgovinu i usluge</item>
    </izvorni_sadrzaj>
    <derivirana_varijabla naziv="DomainObject.Predmet.OstaliListFormatedWithAdressOIB_1">
      <item>Zlatko Imerović, OIB 29637273848, Ulica Maka Dizdara 6/2, 44000 Sisak punomoćnik sudionika u postupku DINO I ZLATKO j.d.o.o. za trgovinu i usluge</item>
    </derivirana_varijabla>
  </DomainObject.Predmet.OstaliListFormatedWithAdressOIB>
  <DomainObject.Predmet.OstaliListNazivFormated>
    <izvorni_sadrzaj>
      <item>Zlatko Imerović</item>
    </izvorni_sadrzaj>
    <derivirana_varijabla naziv="DomainObject.Predmet.OstaliListNazivFormated_1">
      <item>Zlatko Imerović</item>
    </derivirana_varijabla>
  </DomainObject.Predmet.OstaliListNazivFormated>
  <DomainObject.Predmet.OstaliListNazivFormatedOIB>
    <izvorni_sadrzaj>
      <item>Zlatko Imerović, OIB 29637273848</item>
    </izvorni_sadrzaj>
    <derivirana_varijabla naziv="DomainObject.Predmet.OstaliListNazivFormatedOIB_1">
      <item>Zlatko Imerović, OIB 29637273848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 I ZLATKO j.d.o.o. za trgovinu i usluge</izvorni_sadrzaj>
    <derivirana_varijabla naziv="DomainObject.Predmet.ProtustrankaIDrugi_1">DINO I ZLATKO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DINO I ZLATKO j.d.o.o. za trgovinu i usluge, OIB 88744684248, Ulica Ivana Gundulića 2, 44000 Sisak</izvorni_sadrzaj>
    <derivirana_varijabla naziv="DomainObject.Predmet.ProtustrankaIDrugiAdressOIB_1">DINO I ZLATKO j.d.o.o. za trgovinu i usluge, OIB 88744684248, Ulica Ivana Gundulića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 I ZLATKO j.d.o.o. za trgovinu i usluge</item>
      <item>Zlatko Imerović</item>
    </izvorni_sadrzaj>
    <derivirana_varijabla naziv="DomainObject.Predmet.SudioniciListNaziv_1">
      <item>FINA Regionalni centar Zagreb</item>
      <item>DINO I ZLATKO j.d.o.o. za trgovinu i usluge</item>
      <item>Zlatko Imerović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DINO I ZLATKO j.d.o.o. za trgovinu i usluge, OIB 88744684248, Ulica Ivana Gundulića 2,44000 Sisak</item>
      <item>Zlatko Imerović, OIB 29637273848, Ulica Maka Dizdara 6/2,44000 Sisak</item>
    </izvorni_sadrzaj>
    <derivirana_varijabla naziv="DomainObject.Predmet.SudioniciListAdressOIB_1">
      <item>FINA Regionalni centar Zagreb, OIB 85821130368, Trg svibanjskih žrtava 1995. br. 1,10000 Zagreb</item>
      <item>DINO I ZLATKO j.d.o.o. za trgovinu i usluge, OIB 88744684248, Ulica Ivana Gundulića 2,44000 Sisak</item>
      <item>Zlatko Imerović, OIB 29637273848, Ulica Maka Dizdara 6/2,44000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88744684248</item>
      <item>, OIB 29637273848</item>
    </izvorni_sadrzaj>
    <derivirana_varijabla naziv="DomainObject.Predmet.SudioniciListNazivOIB_1">
      <item>, OIB 85821130368</item>
      <item>, OIB 88744684248</item>
      <item>, OIB 29637273848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2197</properties:Characters>
  <properties:Lines>68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2018-02-07T09:36:00Z</dcterms:created>
  <dc:creator>Sudsko vijeæe</dc:creator>
  <cp:lastModifiedBy>Mirela Šantek</cp:lastModifiedBy>
  <cp:lastPrinted>2018-02-15T08:33:00Z</cp:lastPrinted>
  <dcterms:modified xmlns:xsi="http://www.w3.org/2001/XMLSchema-instance" xsi:type="dcterms:W3CDTF">2018-02-15T12:06:00Z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