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7a41" w14:paraId="4387a41" w:rsidRDefault="00765AED" w:rsidP="003052AE" w:rsidR="00211376" w:rsidRPr="00211376">
      <w:pPr>
        <w:ind w:left="7200"/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961391">
        <w:rPr>
          <w:sz w:val="24"/>
          <w:szCs w:val="24"/>
        </w:rPr>
        <w:t>776/13-21</w:t>
      </w:r>
      <w:r w:rsidR="009C74B7" w:rsidRPr="00211376">
        <w:rPr>
          <w:sz w:val="24"/>
          <w:szCs w:val="24"/>
        </w:rPr>
        <w:t xml:space="preserve"> 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5F246D" w:rsidP="009C74B7" w:rsidR="005F246D">
      <w:pPr>
        <w:jc w:val="center"/>
        <w:rPr>
          <w:sz w:val="24"/>
          <w:szCs w:val="24"/>
        </w:rPr>
      </w:pPr>
    </w:p>
    <w:p w:rsidRDefault="005F246D" w:rsidP="003052AE" w:rsidR="008762CB">
      <w:pPr>
        <w:ind w:firstLine="720"/>
        <w:jc w:val="both"/>
        <w:rPr>
          <w:sz w:val="24"/>
          <w:szCs w:val="24"/>
        </w:rPr>
      </w:pPr>
      <w:r w:rsidRPr="005F246D">
        <w:rPr>
          <w:sz w:val="24"/>
          <w:szCs w:val="24"/>
        </w:rPr>
        <w:t xml:space="preserve">Trgovački sud u Rijeci po sutkinji </w:t>
      </w:r>
      <w:r w:rsidR="001D4E9E">
        <w:rPr>
          <w:sz w:val="24"/>
          <w:szCs w:val="24"/>
        </w:rPr>
        <w:t xml:space="preserve">tog suda </w:t>
      </w:r>
      <w:r w:rsidRPr="005F246D">
        <w:rPr>
          <w:sz w:val="24"/>
          <w:szCs w:val="24"/>
        </w:rPr>
        <w:t>Emi Brdovčak, odlučujući o prijedlogu FINANCIJSKE AGENCIJE (dalje: FINA), za otvaranje stečajnog postupka nad dužnikom</w:t>
      </w:r>
      <w:r w:rsidR="00961391">
        <w:rPr>
          <w:sz w:val="24"/>
          <w:szCs w:val="24"/>
        </w:rPr>
        <w:t xml:space="preserve"> COMUSTECH d.o.o. Pula, Kandlerova 8, OIB: 36182630193, MBS: 040115439, 20. lip</w:t>
      </w:r>
      <w:r w:rsidRPr="005F246D">
        <w:rPr>
          <w:sz w:val="24"/>
          <w:szCs w:val="24"/>
        </w:rPr>
        <w:t>nja 2016.,</w:t>
      </w:r>
    </w:p>
    <w:p w:rsidRDefault="00961391" w:rsidP="001D4E9E" w:rsidR="00961391">
      <w:pPr>
        <w:jc w:val="both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3052AE" w:rsidR="001D1809" w:rsidRPr="003052A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052AE">
        <w:rPr>
          <w:sz w:val="24"/>
          <w:szCs w:val="24"/>
        </w:rPr>
        <w:t>Otvara se stečajni postupak nad trgovačkim društvom</w:t>
      </w:r>
      <w:r w:rsidR="00961391" w:rsidRPr="003052AE">
        <w:rPr>
          <w:sz w:val="24"/>
          <w:szCs w:val="24"/>
        </w:rPr>
        <w:t xml:space="preserve"> COMUSTECH d.o.o. Pula, Kandlerova 8, OIB: 36182630193, MBS: 040115439</w:t>
      </w:r>
      <w:r w:rsidR="005F246D" w:rsidRPr="003052AE">
        <w:rPr>
          <w:sz w:val="24"/>
          <w:szCs w:val="24"/>
        </w:rPr>
        <w:t xml:space="preserve">. </w:t>
      </w:r>
      <w:r w:rsidRPr="003052AE">
        <w:rPr>
          <w:sz w:val="24"/>
          <w:szCs w:val="24"/>
        </w:rPr>
        <w:t xml:space="preserve">Stečajni postupak otvoren je </w:t>
      </w:r>
      <w:r w:rsidR="00961391" w:rsidRPr="003052AE">
        <w:rPr>
          <w:sz w:val="24"/>
          <w:szCs w:val="24"/>
        </w:rPr>
        <w:t>20. lip</w:t>
      </w:r>
      <w:r w:rsidR="005F246D" w:rsidRPr="003052AE">
        <w:rPr>
          <w:sz w:val="24"/>
          <w:szCs w:val="24"/>
        </w:rPr>
        <w:t>nja 2016</w:t>
      </w:r>
      <w:r w:rsidRPr="003052AE">
        <w:rPr>
          <w:sz w:val="24"/>
          <w:szCs w:val="24"/>
        </w:rPr>
        <w:t>.</w:t>
      </w:r>
      <w:r w:rsidR="00961391" w:rsidRPr="003052AE">
        <w:rPr>
          <w:sz w:val="24"/>
          <w:szCs w:val="24"/>
        </w:rPr>
        <w:t xml:space="preserve"> u 1</w:t>
      </w:r>
      <w:r w:rsidR="003658CF">
        <w:rPr>
          <w:sz w:val="24"/>
          <w:szCs w:val="24"/>
        </w:rPr>
        <w:t>1</w:t>
      </w:r>
      <w:r w:rsidR="005F246D" w:rsidRPr="003052AE">
        <w:rPr>
          <w:sz w:val="24"/>
          <w:szCs w:val="24"/>
        </w:rPr>
        <w:t>,</w:t>
      </w:r>
      <w:r w:rsidR="003658CF">
        <w:rPr>
          <w:sz w:val="24"/>
          <w:szCs w:val="24"/>
        </w:rPr>
        <w:t>00</w:t>
      </w:r>
      <w:r w:rsidR="001D4E9E" w:rsidRPr="003052AE">
        <w:rPr>
          <w:sz w:val="24"/>
          <w:szCs w:val="24"/>
        </w:rPr>
        <w:t xml:space="preserve"> sati kada je</w:t>
      </w:r>
      <w:r w:rsidRPr="003052AE">
        <w:rPr>
          <w:sz w:val="24"/>
          <w:szCs w:val="24"/>
        </w:rPr>
        <w:t xml:space="preserve"> ovo rješenje </w:t>
      </w:r>
      <w:r w:rsidR="001D4E9E" w:rsidRPr="003052AE">
        <w:rPr>
          <w:sz w:val="24"/>
          <w:szCs w:val="24"/>
        </w:rPr>
        <w:t>objavljeno</w:t>
      </w:r>
      <w:r w:rsidR="00543248" w:rsidRPr="003052AE">
        <w:rPr>
          <w:sz w:val="24"/>
          <w:szCs w:val="24"/>
        </w:rPr>
        <w:t xml:space="preserve"> </w:t>
      </w:r>
      <w:r w:rsidRPr="003052AE">
        <w:rPr>
          <w:sz w:val="24"/>
          <w:szCs w:val="24"/>
        </w:rPr>
        <w:t xml:space="preserve">na </w:t>
      </w:r>
      <w:r w:rsidR="00543248" w:rsidRPr="003052AE">
        <w:rPr>
          <w:sz w:val="24"/>
          <w:szCs w:val="24"/>
        </w:rPr>
        <w:t xml:space="preserve">mrežnoj stranici e-oglasna ploča. </w:t>
      </w:r>
    </w:p>
    <w:p w:rsidRDefault="001D1809" w:rsidP="003052A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3052AE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</w:t>
      </w:r>
      <w:r w:rsidR="00961391">
        <w:rPr>
          <w:rFonts w:hAnsi="Times New Roman" w:ascii="Times New Roman"/>
          <w:i w:val="false"/>
          <w:color w:val="auto"/>
          <w:szCs w:val="24"/>
        </w:rPr>
        <w:t>om upraviteljicom</w:t>
      </w:r>
      <w:r w:rsidRPr="00765AED">
        <w:rPr>
          <w:rFonts w:hAnsi="Times New Roman" w:ascii="Times New Roman"/>
          <w:i w:val="false"/>
          <w:color w:val="auto"/>
          <w:szCs w:val="24"/>
        </w:rPr>
        <w:t xml:space="preserve"> imenuje se</w:t>
      </w:r>
      <w:r w:rsidR="00961391">
        <w:rPr>
          <w:rFonts w:hAnsi="Times New Roman" w:ascii="Times New Roman"/>
          <w:i w:val="false"/>
          <w:color w:val="auto"/>
          <w:szCs w:val="24"/>
        </w:rPr>
        <w:t xml:space="preserve"> Ljiljana Augustin iz Matulja, Šmogorska 43, OIB: 12365783008, MBS: 040115439</w:t>
      </w:r>
      <w:r w:rsidR="00765AED">
        <w:rPr>
          <w:rFonts w:hAnsi="Times New Roman" w:ascii="Times New Roman"/>
          <w:i w:val="false"/>
          <w:color w:val="auto"/>
          <w:szCs w:val="24"/>
        </w:rPr>
        <w:t>.</w:t>
      </w:r>
    </w:p>
    <w:p w:rsidRDefault="00765AED" w:rsidP="003052AE" w:rsidR="00765AED" w:rsidRPr="00765AED">
      <w:pPr>
        <w:jc w:val="both"/>
      </w:pPr>
    </w:p>
    <w:p w:rsidRDefault="001D1809" w:rsidP="003052AE" w:rsidR="008762CB">
      <w:pPr>
        <w:numPr>
          <w:ilvl w:val="0"/>
          <w:numId w:val="1"/>
        </w:numPr>
        <w:jc w:val="both"/>
        <w:rPr>
          <w:sz w:val="24"/>
          <w:szCs w:val="24"/>
        </w:rPr>
      </w:pPr>
      <w:r w:rsidRPr="005F246D">
        <w:rPr>
          <w:sz w:val="24"/>
          <w:szCs w:val="24"/>
        </w:rPr>
        <w:t>Zaključuje se stečajni postupak nad trgovačkim društvom</w:t>
      </w:r>
      <w:r w:rsidR="00961391">
        <w:rPr>
          <w:sz w:val="24"/>
          <w:szCs w:val="24"/>
        </w:rPr>
        <w:t xml:space="preserve"> </w:t>
      </w:r>
      <w:r w:rsidR="00961391" w:rsidRPr="00961391">
        <w:rPr>
          <w:sz w:val="24"/>
          <w:szCs w:val="24"/>
        </w:rPr>
        <w:t>COMUSTECH d.o.o. Pula, Kandlerova 8, OIB: 36182630193</w:t>
      </w:r>
      <w:r w:rsidR="00961391">
        <w:rPr>
          <w:sz w:val="24"/>
          <w:szCs w:val="24"/>
        </w:rPr>
        <w:t>, MBS: 040115439</w:t>
      </w:r>
      <w:r w:rsidR="005F246D" w:rsidRPr="005F246D">
        <w:rPr>
          <w:sz w:val="24"/>
          <w:szCs w:val="24"/>
        </w:rPr>
        <w:t>.</w:t>
      </w:r>
    </w:p>
    <w:p w:rsidRDefault="005F246D" w:rsidP="003052AE" w:rsidR="005F246D" w:rsidRPr="005F246D">
      <w:pPr>
        <w:jc w:val="both"/>
        <w:rPr>
          <w:sz w:val="24"/>
          <w:szCs w:val="24"/>
        </w:rPr>
      </w:pPr>
    </w:p>
    <w:p w:rsidRDefault="001D1809" w:rsidP="003052AE" w:rsidR="001D1809" w:rsidRPr="00543248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3052AE" w:rsidR="001D1809" w:rsidRPr="00B1759F">
      <w:pPr>
        <w:jc w:val="both"/>
        <w:rPr>
          <w:sz w:val="24"/>
          <w:szCs w:val="24"/>
        </w:rPr>
      </w:pPr>
    </w:p>
    <w:p w:rsidRDefault="001D1809" w:rsidP="003052AE" w:rsidR="001D1809" w:rsidRPr="00BA5FAC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BA5FAC">
        <w:rPr>
          <w:sz w:val="24"/>
          <w:szCs w:val="24"/>
        </w:rPr>
        <w:t>Po pravomoćnosti ovog rješenja dužnik trgovačko društvo</w:t>
      </w:r>
      <w:r w:rsidR="00961391" w:rsidRPr="00961391">
        <w:t xml:space="preserve"> </w:t>
      </w:r>
      <w:r w:rsidR="00961391" w:rsidRPr="00961391">
        <w:rPr>
          <w:sz w:val="24"/>
          <w:szCs w:val="24"/>
        </w:rPr>
        <w:t>COMUSTECH d.o.o. Pula, Kandlerova 8, OIB: 36182630193</w:t>
      </w:r>
      <w:r w:rsidR="00961391">
        <w:rPr>
          <w:sz w:val="24"/>
          <w:szCs w:val="24"/>
        </w:rPr>
        <w:t>, MBS:</w:t>
      </w:r>
      <w:r w:rsidR="00961391" w:rsidRPr="00961391">
        <w:t xml:space="preserve"> </w:t>
      </w:r>
      <w:r w:rsidR="00961391">
        <w:rPr>
          <w:sz w:val="24"/>
          <w:szCs w:val="24"/>
        </w:rPr>
        <w:t>040115439,</w:t>
      </w:r>
      <w:r w:rsidR="005004C8" w:rsidRPr="00BA5FAC">
        <w:rPr>
          <w:sz w:val="24"/>
          <w:szCs w:val="24"/>
        </w:rPr>
        <w:t xml:space="preserve"> </w:t>
      </w:r>
      <w:r w:rsidRPr="00BA5FAC">
        <w:rPr>
          <w:sz w:val="24"/>
          <w:szCs w:val="24"/>
        </w:rPr>
        <w:t>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961391" w:rsidP="00765AED" w:rsidR="00BA5FA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6. lipnja 2013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 w:rsidR="00765AED">
        <w:rPr>
          <w:sz w:val="24"/>
          <w:szCs w:val="24"/>
        </w:rPr>
        <w:t>nad uvodno označenim dužniko</w:t>
      </w:r>
      <w:r w:rsidR="008762CB">
        <w:rPr>
          <w:sz w:val="24"/>
          <w:szCs w:val="24"/>
        </w:rPr>
        <w:t>m te je ovaj sud rješenj</w:t>
      </w:r>
      <w:r>
        <w:rPr>
          <w:sz w:val="24"/>
          <w:szCs w:val="24"/>
        </w:rPr>
        <w:t>em od 7. studenoga 2013</w:t>
      </w:r>
      <w:r w:rsidR="00F736F6">
        <w:rPr>
          <w:sz w:val="24"/>
          <w:szCs w:val="24"/>
        </w:rPr>
        <w:t>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</w:p>
    <w:p w:rsidRDefault="00961391" w:rsidP="00961391" w:rsidR="0096139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Tijekom prethodnog postupka utvrđeno je da </w:t>
      </w:r>
      <w:r w:rsidRPr="00961391">
        <w:rPr>
          <w:sz w:val="24"/>
          <w:szCs w:val="24"/>
        </w:rPr>
        <w:t>je dužnik vlasnik nekretnine označene kao k.č.br. 370, upisane u poduložak br</w:t>
      </w:r>
      <w:r w:rsidR="00333F8A">
        <w:rPr>
          <w:sz w:val="24"/>
          <w:szCs w:val="24"/>
        </w:rPr>
        <w:t>. 1255, z.k.ul. 79, K.o. Pula</w:t>
      </w:r>
      <w:r w:rsidRPr="00961391">
        <w:rPr>
          <w:sz w:val="24"/>
          <w:szCs w:val="24"/>
        </w:rPr>
        <w:t xml:space="preserve"> koja se nalazi na adresi u Puli, Kandlerova 8 i u naravi predstavlja stan na drugom katu ukupne površine 149,32 m2. </w:t>
      </w:r>
      <w:r w:rsidR="00333F8A">
        <w:rPr>
          <w:sz w:val="24"/>
          <w:szCs w:val="24"/>
        </w:rPr>
        <w:t>Utvrđeno je također da dužnik nema druge imovine</w:t>
      </w:r>
      <w:r w:rsidR="004E189B">
        <w:rPr>
          <w:sz w:val="24"/>
          <w:szCs w:val="24"/>
        </w:rPr>
        <w:t>.</w:t>
      </w:r>
    </w:p>
    <w:p w:rsidRDefault="004E189B" w:rsidP="00961391" w:rsidR="004E189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Iz izvatka iz zemljišnih knjiga za predmetnu nekretninu proizlazi da je ona višestruko opterećena hipotekama (Credo banka d.d. Split, Republika Hrvatska, Žunec Emil) te je pokrenut postupak ovrhe na predmetnoj nekretnini</w:t>
      </w:r>
      <w:r w:rsidR="00333F8A">
        <w:rPr>
          <w:sz w:val="24"/>
          <w:szCs w:val="24"/>
        </w:rPr>
        <w:t xml:space="preserve">. Kako dužnik, </w:t>
      </w:r>
      <w:r>
        <w:rPr>
          <w:sz w:val="24"/>
          <w:szCs w:val="24"/>
        </w:rPr>
        <w:t>osim navedene</w:t>
      </w:r>
      <w:r w:rsidR="00333F8A">
        <w:rPr>
          <w:sz w:val="24"/>
          <w:szCs w:val="24"/>
        </w:rPr>
        <w:t>, nema druge</w:t>
      </w:r>
      <w:r>
        <w:rPr>
          <w:sz w:val="24"/>
          <w:szCs w:val="24"/>
        </w:rPr>
        <w:t xml:space="preserve"> imovine</w:t>
      </w:r>
      <w:r w:rsidR="00333F8A">
        <w:rPr>
          <w:sz w:val="24"/>
          <w:szCs w:val="24"/>
        </w:rPr>
        <w:t xml:space="preserve">, a iz ove nekretnine će se </w:t>
      </w:r>
      <w:r>
        <w:rPr>
          <w:sz w:val="24"/>
          <w:szCs w:val="24"/>
        </w:rPr>
        <w:t xml:space="preserve">(eventualno) djelomično </w:t>
      </w:r>
      <w:r w:rsidR="00333F8A">
        <w:rPr>
          <w:sz w:val="24"/>
          <w:szCs w:val="24"/>
        </w:rPr>
        <w:t>namirit</w:t>
      </w:r>
      <w:r>
        <w:rPr>
          <w:sz w:val="24"/>
          <w:szCs w:val="24"/>
        </w:rPr>
        <w:t>i tek razlučni vjerovnici</w:t>
      </w:r>
      <w:r w:rsidR="00333F8A">
        <w:rPr>
          <w:sz w:val="24"/>
          <w:szCs w:val="24"/>
        </w:rPr>
        <w:t xml:space="preserve"> (i to u ovršnom postupku)</w:t>
      </w:r>
      <w:r>
        <w:rPr>
          <w:sz w:val="24"/>
          <w:szCs w:val="24"/>
        </w:rPr>
        <w:t>,</w:t>
      </w:r>
      <w:r w:rsidR="00333F8A">
        <w:rPr>
          <w:sz w:val="24"/>
          <w:szCs w:val="24"/>
        </w:rPr>
        <w:t xml:space="preserve"> ovaj sud je utvrdio da dužnik</w:t>
      </w:r>
      <w:r>
        <w:rPr>
          <w:sz w:val="24"/>
          <w:szCs w:val="24"/>
        </w:rPr>
        <w:t xml:space="preserve"> nema imovine koja bi ušla u stečajnu masu i koja bi bila dostatna za pokriće troškova stečajnog postupka.  </w:t>
      </w:r>
    </w:p>
    <w:p w:rsidRDefault="004E189B" w:rsidP="004E189B" w:rsidR="00333F8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Nadalje, u do sada provedenom postupku utvrđeno je </w:t>
      </w:r>
      <w:r w:rsidRPr="004E189B">
        <w:rPr>
          <w:sz w:val="24"/>
          <w:szCs w:val="24"/>
        </w:rPr>
        <w:t>postojanje stečajnog raz</w:t>
      </w:r>
      <w:r>
        <w:rPr>
          <w:sz w:val="24"/>
          <w:szCs w:val="24"/>
        </w:rPr>
        <w:t>loga nesposobnosti za plaćanje</w:t>
      </w:r>
      <w:r w:rsidR="00333F8A">
        <w:rPr>
          <w:sz w:val="24"/>
          <w:szCs w:val="24"/>
        </w:rPr>
        <w:t xml:space="preserve"> na strani dužnika</w:t>
      </w:r>
      <w:r>
        <w:rPr>
          <w:sz w:val="24"/>
          <w:szCs w:val="24"/>
        </w:rPr>
        <w:t xml:space="preserve"> </w:t>
      </w:r>
      <w:r w:rsidRPr="004E189B">
        <w:rPr>
          <w:sz w:val="24"/>
          <w:szCs w:val="24"/>
        </w:rPr>
        <w:t>št</w:t>
      </w:r>
      <w:r>
        <w:rPr>
          <w:sz w:val="24"/>
          <w:szCs w:val="24"/>
        </w:rPr>
        <w:t xml:space="preserve">o proizlazi iz potvrde FINE od 5. lipnja 2013. </w:t>
      </w:r>
      <w:r w:rsidR="00333F8A">
        <w:rPr>
          <w:sz w:val="24"/>
          <w:szCs w:val="24"/>
        </w:rPr>
        <w:t>i</w:t>
      </w:r>
      <w:r>
        <w:rPr>
          <w:sz w:val="24"/>
          <w:szCs w:val="24"/>
        </w:rPr>
        <w:t xml:space="preserve"> koju je činjenicu dužnikov zastupnik po zakonu priznao pred sudom</w:t>
      </w:r>
      <w:r w:rsidRPr="004E189B">
        <w:rPr>
          <w:sz w:val="24"/>
          <w:szCs w:val="24"/>
        </w:rPr>
        <w:t xml:space="preserve">.     </w:t>
      </w:r>
    </w:p>
    <w:p w:rsidRDefault="00333F8A" w:rsidP="00333F8A" w:rsidR="00333F8A" w:rsidRPr="00333F8A">
      <w:pPr>
        <w:ind w:firstLine="720"/>
        <w:jc w:val="both"/>
        <w:rPr>
          <w:sz w:val="24"/>
          <w:szCs w:val="24"/>
        </w:rPr>
      </w:pPr>
      <w:r w:rsidRPr="00333F8A">
        <w:rPr>
          <w:sz w:val="24"/>
          <w:szCs w:val="24"/>
        </w:rPr>
        <w:t>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333F8A" w:rsidP="00333F8A" w:rsidR="00333F8A" w:rsidRPr="00333F8A">
      <w:pPr>
        <w:ind w:firstLine="720"/>
        <w:jc w:val="both"/>
        <w:rPr>
          <w:sz w:val="24"/>
          <w:szCs w:val="24"/>
        </w:rPr>
      </w:pPr>
      <w:r w:rsidRPr="00333F8A">
        <w:rPr>
          <w:sz w:val="24"/>
          <w:szCs w:val="24"/>
        </w:rPr>
        <w:t>Kako je tijekom prethodnog postupka utvrđeno da dužnik nema imovinu dostatnu za namirenje troškova ste</w:t>
      </w:r>
      <w:r>
        <w:rPr>
          <w:sz w:val="24"/>
          <w:szCs w:val="24"/>
        </w:rPr>
        <w:t>čajnog postupka, rješenjem od 21. siječ</w:t>
      </w:r>
      <w:r w:rsidRPr="00333F8A">
        <w:rPr>
          <w:sz w:val="24"/>
          <w:szCs w:val="24"/>
        </w:rPr>
        <w:t>nja 2015. pozvane su zainteresirane osobe u roku od 15 dana od javne objave navedenog rješenja predujmiti iznos od 25.000,00 kn radi pokrića troškova kako prethodnog tako i otvorenog stečajnog postupka.</w:t>
      </w:r>
    </w:p>
    <w:p w:rsidRDefault="00333F8A" w:rsidP="00333F8A" w:rsidR="00333F8A" w:rsidRPr="00333F8A">
      <w:pPr>
        <w:ind w:firstLine="720"/>
        <w:jc w:val="both"/>
        <w:rPr>
          <w:sz w:val="24"/>
          <w:szCs w:val="24"/>
        </w:rPr>
      </w:pPr>
      <w:r w:rsidRPr="00333F8A">
        <w:rPr>
          <w:sz w:val="24"/>
          <w:szCs w:val="24"/>
        </w:rPr>
        <w:t>Poziv zainteresiranim osobama na uplatu predujma javno je objavlj</w:t>
      </w:r>
      <w:r>
        <w:rPr>
          <w:sz w:val="24"/>
          <w:szCs w:val="24"/>
        </w:rPr>
        <w:t>en u „Narodnim novinama“ broj 32</w:t>
      </w:r>
      <w:r w:rsidRPr="00333F8A">
        <w:rPr>
          <w:sz w:val="24"/>
          <w:szCs w:val="24"/>
        </w:rPr>
        <w:t>/20</w:t>
      </w:r>
      <w:r>
        <w:rPr>
          <w:sz w:val="24"/>
          <w:szCs w:val="24"/>
        </w:rPr>
        <w:t>16 od 13. travnja 2016</w:t>
      </w:r>
      <w:r w:rsidRPr="00333F8A">
        <w:rPr>
          <w:sz w:val="24"/>
          <w:szCs w:val="24"/>
        </w:rPr>
        <w:t xml:space="preserve">. </w:t>
      </w:r>
    </w:p>
    <w:p w:rsidRDefault="00333F8A" w:rsidP="00333F8A" w:rsidR="00333F8A" w:rsidRPr="00333F8A">
      <w:pPr>
        <w:ind w:firstLine="720"/>
        <w:jc w:val="both"/>
        <w:rPr>
          <w:sz w:val="24"/>
          <w:szCs w:val="24"/>
        </w:rPr>
      </w:pPr>
      <w:r w:rsidRPr="00333F8A">
        <w:rPr>
          <w:sz w:val="24"/>
          <w:szCs w:val="24"/>
        </w:rPr>
        <w:t>Po navedenom rješenju suda nitko nije postupio.</w:t>
      </w:r>
    </w:p>
    <w:p w:rsidRDefault="00333F8A" w:rsidP="00333F8A" w:rsidR="00333F8A" w:rsidRPr="00333F8A">
      <w:pPr>
        <w:ind w:firstLine="720"/>
        <w:jc w:val="both"/>
        <w:rPr>
          <w:sz w:val="24"/>
          <w:szCs w:val="24"/>
        </w:rPr>
      </w:pPr>
      <w:r w:rsidRPr="00333F8A">
        <w:rPr>
          <w:sz w:val="24"/>
          <w:szCs w:val="24"/>
        </w:rPr>
        <w:t>S obzirom na to da je u prethodnom postupku utvrđeno postojanje stečajnog raz</w:t>
      </w:r>
      <w:r>
        <w:rPr>
          <w:sz w:val="24"/>
          <w:szCs w:val="24"/>
        </w:rPr>
        <w:t>loga nesposobnosti za plaćanje</w:t>
      </w:r>
      <w:r w:rsidRPr="00333F8A">
        <w:rPr>
          <w:sz w:val="24"/>
          <w:szCs w:val="24"/>
        </w:rPr>
        <w:t xml:space="preserve"> te uzimajući u obzir okolnost nedostatnosti dužnikove imovine za namirenje troškova prethodnog i stečajnog postupka i činjenicu da predujam za pokriće troškova postupka nije uplaćen u roku određenom rješenjem ovoga s</w:t>
      </w:r>
      <w:r>
        <w:rPr>
          <w:sz w:val="24"/>
          <w:szCs w:val="24"/>
        </w:rPr>
        <w:t>uda od 21. siječ</w:t>
      </w:r>
      <w:r w:rsidRPr="00333F8A">
        <w:rPr>
          <w:sz w:val="24"/>
          <w:szCs w:val="24"/>
        </w:rPr>
        <w:t>nja 2015.,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333F8A" w:rsidP="00333F8A" w:rsidR="00333F8A" w:rsidRPr="00333F8A">
      <w:pPr>
        <w:ind w:firstLine="720"/>
        <w:jc w:val="both"/>
        <w:rPr>
          <w:sz w:val="24"/>
          <w:szCs w:val="24"/>
        </w:rPr>
      </w:pPr>
      <w:r w:rsidRPr="00333F8A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333F8A" w:rsidP="00333F8A" w:rsidR="00333F8A" w:rsidRPr="00333F8A">
      <w:pPr>
        <w:ind w:firstLine="720"/>
        <w:jc w:val="both"/>
        <w:rPr>
          <w:sz w:val="24"/>
          <w:szCs w:val="24"/>
        </w:rPr>
      </w:pPr>
      <w:r w:rsidRPr="00333F8A">
        <w:rPr>
          <w:sz w:val="24"/>
          <w:szCs w:val="24"/>
        </w:rPr>
        <w:t>Odluka iz točke V. izreke rješenja donesena je primjenom odredbe čl. 196. st. 3. SZ-a.</w:t>
      </w:r>
    </w:p>
    <w:p w:rsidRDefault="004E189B" w:rsidP="004E189B" w:rsidR="00BA5FAC" w:rsidRPr="00BA5FAC">
      <w:pPr>
        <w:ind w:firstLine="720"/>
        <w:jc w:val="both"/>
        <w:rPr>
          <w:sz w:val="24"/>
          <w:szCs w:val="24"/>
        </w:rPr>
      </w:pPr>
      <w:r w:rsidRPr="004E189B">
        <w:rPr>
          <w:sz w:val="24"/>
          <w:szCs w:val="24"/>
        </w:rPr>
        <w:t xml:space="preserve">           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333F8A">
        <w:rPr>
          <w:sz w:val="24"/>
          <w:szCs w:val="24"/>
        </w:rPr>
        <w:t>20. lip</w:t>
      </w:r>
      <w:r w:rsidR="001D4E9E">
        <w:rPr>
          <w:sz w:val="24"/>
          <w:szCs w:val="24"/>
        </w:rPr>
        <w:t>nja</w:t>
      </w:r>
      <w:r w:rsidR="0038042E">
        <w:rPr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20</w:t>
      </w:r>
      <w:r w:rsidR="001D4E9E">
        <w:rPr>
          <w:sz w:val="24"/>
          <w:szCs w:val="24"/>
        </w:rPr>
        <w:t>16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D4E9E">
        <w:rPr>
          <w:rFonts w:hAnsi="Times New Roman" w:ascii="Times New Roman"/>
          <w:b w:val="false"/>
          <w:color w:val="auto"/>
          <w:szCs w:val="24"/>
        </w:rPr>
        <w:tab/>
      </w:r>
      <w:r w:rsidR="001D4E9E">
        <w:rPr>
          <w:rFonts w:hAnsi="Times New Roman" w:ascii="Times New Roman"/>
          <w:b w:val="false"/>
          <w:color w:val="auto"/>
          <w:szCs w:val="24"/>
        </w:rPr>
        <w:tab/>
        <w:t>S</w:t>
      </w:r>
      <w:r>
        <w:rPr>
          <w:rFonts w:hAnsi="Times New Roman" w:ascii="Times New Roman"/>
          <w:b w:val="false"/>
          <w:color w:val="auto"/>
          <w:szCs w:val="24"/>
        </w:rPr>
        <w:t>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052AE" w:rsidP="001D1809" w:rsidR="003052A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052AE" w:rsidP="001D1809" w:rsidR="003052A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052AE" w:rsidP="001D1809" w:rsidR="003052A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052AE" w:rsidP="001D1809" w:rsidR="003052A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052AE" w:rsidP="001D1809" w:rsidR="003052A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333F8A" w:rsidR="001D4E9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</w:t>
      </w:r>
      <w:r w:rsidR="001D4E9E">
        <w:rPr>
          <w:rFonts w:hAnsi="Times New Roman" w:ascii="Times New Roman"/>
          <w:b w:val="false"/>
          <w:color w:val="auto"/>
          <w:szCs w:val="24"/>
        </w:rPr>
        <w:t xml:space="preserve"> - </w:t>
      </w:r>
      <w:r w:rsidR="00333F8A" w:rsidRPr="00333F8A">
        <w:rPr>
          <w:rFonts w:hAnsi="Times New Roman" w:ascii="Times New Roman"/>
          <w:b w:val="false"/>
          <w:color w:val="auto"/>
          <w:szCs w:val="24"/>
        </w:rPr>
        <w:t>Emil Žunec,</w:t>
      </w:r>
      <w:r w:rsidR="00333F8A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333F8A" w:rsidRPr="00333F8A">
        <w:rPr>
          <w:rFonts w:hAnsi="Times New Roman" w:ascii="Times New Roman"/>
          <w:b w:val="false"/>
          <w:color w:val="auto"/>
          <w:szCs w:val="24"/>
        </w:rPr>
        <w:t xml:space="preserve">Pula, Jože Šurana 12 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333F8A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333F8A">
        <w:rPr>
          <w:rFonts w:hAnsi="Times New Roman" w:ascii="Times New Roman"/>
          <w:b w:val="false"/>
          <w:color w:val="auto"/>
          <w:szCs w:val="24"/>
        </w:rPr>
        <w:t>Porezna uprava Pula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3052AE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E27" w:rsidR="00F22E27">
      <w:r>
        <w:separator/>
      </w:r>
    </w:p>
  </w:endnote>
  <w:endnote w:id="0" w:type="continuationSeparator">
    <w:p w:rsidRDefault="00F22E27" w:rsidR="00F22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B47C1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E27" w:rsidR="00F22E27">
      <w:r>
        <w:separator/>
      </w:r>
    </w:p>
  </w:footnote>
  <w:footnote w:id="0" w:type="continuationSeparator">
    <w:p w:rsidRDefault="00F22E27" w:rsidR="00F22E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52AE" w:rsidP="003052AE" w:rsidR="003052AE" w:rsidRPr="00211376">
    <w:pPr>
      <w:ind w:left="7200"/>
      <w:jc w:val="right"/>
      <w:rPr>
        <w:sz w:val="24"/>
        <w:szCs w:val="24"/>
      </w:rPr>
    </w:pPr>
    <w:r>
      <w:rPr>
        <w:sz w:val="24"/>
        <w:szCs w:val="24"/>
      </w:rPr>
      <w:t>8 St-776/13-21</w:t>
    </w:r>
    <w:r w:rsidRPr="00211376">
      <w:rPr>
        <w:sz w:val="24"/>
        <w:szCs w:val="24"/>
      </w:rPr>
      <w:t xml:space="preserve"> </w:t>
    </w:r>
  </w:p>
  <w:p w:rsidRDefault="008B5C57" w:rsidR="008B5C57">
    <w:pPr>
      <w:pStyle w:val="Zaglavlje"/>
    </w:pP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1B6" w:rsidP="00A45EAD" w:rsidR="007011B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011B6" w:rsidP="00210E4E" w:rsidR="007011B6" w:rsidRPr="007011B6">
    <w:r w:rsidRPr="007011B6">
      <w:rPr>
        <w:rFonts w:eastAsia="MS Mincho"/>
      </w:rPr>
      <w:t>REPUBLIKA HRVATSKA</w:t>
    </w:r>
  </w:p>
  <w:p w:rsidRDefault="007011B6" w:rsidP="00210E4E" w:rsidR="007011B6" w:rsidRPr="007011B6">
    <w:r w:rsidRPr="007011B6">
      <w:rPr>
        <w:rFonts w:eastAsia="MS Mincho"/>
      </w:rPr>
      <w:t>TRGOVAČKI SUD U RIJECI</w:t>
    </w:r>
  </w:p>
  <w:p w:rsidRDefault="007011B6" w:rsidP="00A45EAD" w:rsidR="007011B6" w:rsidRPr="007011B6">
    <w:pPr>
      <w:rPr>
        <w:rFonts w:eastAsia="MS Mincho"/>
      </w:rPr>
    </w:pPr>
    <w:r w:rsidRPr="007011B6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E4B2B"/>
    <w:rsid w:val="00102DF1"/>
    <w:rsid w:val="001122AD"/>
    <w:rsid w:val="00157894"/>
    <w:rsid w:val="001B2DB0"/>
    <w:rsid w:val="001D1809"/>
    <w:rsid w:val="001D4E9E"/>
    <w:rsid w:val="001F363E"/>
    <w:rsid w:val="00203FA9"/>
    <w:rsid w:val="00211376"/>
    <w:rsid w:val="002A151F"/>
    <w:rsid w:val="003052AE"/>
    <w:rsid w:val="00324F2F"/>
    <w:rsid w:val="00333F8A"/>
    <w:rsid w:val="00337460"/>
    <w:rsid w:val="003658CF"/>
    <w:rsid w:val="0038042E"/>
    <w:rsid w:val="00384B51"/>
    <w:rsid w:val="003B67CD"/>
    <w:rsid w:val="003D4BAA"/>
    <w:rsid w:val="0043494A"/>
    <w:rsid w:val="0049721D"/>
    <w:rsid w:val="004E189B"/>
    <w:rsid w:val="004E1A26"/>
    <w:rsid w:val="005004C8"/>
    <w:rsid w:val="00543248"/>
    <w:rsid w:val="00577C20"/>
    <w:rsid w:val="005F246D"/>
    <w:rsid w:val="005F7640"/>
    <w:rsid w:val="0060231B"/>
    <w:rsid w:val="00613EC6"/>
    <w:rsid w:val="00675B7B"/>
    <w:rsid w:val="007011B6"/>
    <w:rsid w:val="00735BE4"/>
    <w:rsid w:val="00765AED"/>
    <w:rsid w:val="00787B70"/>
    <w:rsid w:val="008077D9"/>
    <w:rsid w:val="00855B68"/>
    <w:rsid w:val="00865DA3"/>
    <w:rsid w:val="008762CB"/>
    <w:rsid w:val="008B5C57"/>
    <w:rsid w:val="008B5DA0"/>
    <w:rsid w:val="008F0258"/>
    <w:rsid w:val="00935ABA"/>
    <w:rsid w:val="00961391"/>
    <w:rsid w:val="009C74B7"/>
    <w:rsid w:val="00A001D7"/>
    <w:rsid w:val="00B07A88"/>
    <w:rsid w:val="00BA02DE"/>
    <w:rsid w:val="00BA5FAC"/>
    <w:rsid w:val="00BB00CD"/>
    <w:rsid w:val="00BB47C1"/>
    <w:rsid w:val="00BE6112"/>
    <w:rsid w:val="00C00CB9"/>
    <w:rsid w:val="00C36EC2"/>
    <w:rsid w:val="00C42C04"/>
    <w:rsid w:val="00C56FD2"/>
    <w:rsid w:val="00C76BE0"/>
    <w:rsid w:val="00C84152"/>
    <w:rsid w:val="00DF6E4C"/>
    <w:rsid w:val="00E646F1"/>
    <w:rsid w:val="00EC66DD"/>
    <w:rsid w:val="00EE0B4A"/>
    <w:rsid w:val="00F22E27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BB4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7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7C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7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7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BB4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7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7C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7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7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St-776/2013</izvorni_sadrzaj>
    <derivirana_varijabla naziv="DomainObject.Predmet.OznakaBroj_1">St-776/2013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COMUSTECH d.o.o.  Pula</izvorni_sadrzaj>
    <derivirana_varijabla naziv="DomainObject.Predmet.ProtustrankaFormated_1">  COMUSTECH d.o.o.  Pula</derivirana_varijabla>
  </DomainObject.Predmet.ProtustrankaFormated>
  <DomainObject.Predmet.ProtustrankaFormatedOIB>
    <izvorni_sadrzaj>  COMUSTECH d.o.o.  Pula, OIB 36182630193</izvorni_sadrzaj>
    <derivirana_varijabla naziv="DomainObject.Predmet.ProtustrankaFormatedOIB_1">  COMUSTECH d.o.o.  Pula, OIB 36182630193</derivirana_varijabla>
  </DomainObject.Predmet.ProtustrankaFormatedOIB>
  <DomainObject.Predmet.ProtustrankaFormatedWithAdress>
    <izvorni_sadrzaj> COMUSTECH d.o.o.  Pula, Kandlerova 8, 52 100 Pula</izvorni_sadrzaj>
    <derivirana_varijabla naziv="DomainObject.Predmet.ProtustrankaFormatedWithAdress_1"> COMUSTECH d.o.o.  Pula, Kandlerova 8, 52 100 Pula</derivirana_varijabla>
  </DomainObject.Predmet.ProtustrankaFormatedWithAdress>
  <DomainObject.Predmet.ProtustrankaFormatedWithAdressOIB>
    <izvorni_sadrzaj> COMUSTECH d.o.o.  Pula, OIB 36182630193, Kandlerova 8, 52 100 Pula</izvorni_sadrzaj>
    <derivirana_varijabla naziv="DomainObject.Predmet.ProtustrankaFormatedWithAdressOIB_1"> COMUSTECH d.o.o.  Pula, OIB 36182630193, Kandlerova 8, 52 100 Pula</derivirana_varijabla>
  </DomainObject.Predmet.ProtustrankaFormatedWithAdressOIB>
  <DomainObject.Predmet.ProtustrankaWithAdress>
    <izvorni_sadrzaj>COMUSTECH d.o.o.  Pula Kandlerova 8, 52 100 Pula</izvorni_sadrzaj>
    <derivirana_varijabla naziv="DomainObject.Predmet.ProtustrankaWithAdress_1">COMUSTECH d.o.o.  Pula Kandlerova 8, 52 100 Pula</derivirana_varijabla>
  </DomainObject.Predmet.ProtustrankaWithAdress>
  <DomainObject.Predmet.ProtustrankaWithAdressOIB>
    <izvorni_sadrzaj>COMUSTECH d.o.o.  Pula, OIB 36182630193, Kandlerova 8, 52 100 Pula</izvorni_sadrzaj>
    <derivirana_varijabla naziv="DomainObject.Predmet.ProtustrankaWithAdressOIB_1">COMUSTECH d.o.o.  Pula, OIB 36182630193, Kandlerova 8, 52 100 Pula</derivirana_varijabla>
  </DomainObject.Predmet.ProtustrankaWithAdressOIB>
  <DomainObject.Predmet.ProtustrankaNazivFormated>
    <izvorni_sadrzaj>COMUSTECH d.o.o.  Pula</izvorni_sadrzaj>
    <derivirana_varijabla naziv="DomainObject.Predmet.ProtustrankaNazivFormated_1">COMUSTECH d.o.o.  Pula</derivirana_varijabla>
  </DomainObject.Predmet.ProtustrankaNazivFormated>
  <DomainObject.Predmet.ProtustrankaNazivFormatedOIB>
    <izvorni_sadrzaj>COMUSTECH d.o.o.  Pula, OIB 36182630193</izvorni_sadrzaj>
    <derivirana_varijabla naziv="DomainObject.Predmet.ProtustrankaNazivFormatedOIB_1">COMUSTECH d.o.o.  Pula, OIB 36182630193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Ulica grada Vukovara 70, 10 000 Zagreb</izvorni_sadrzaj>
    <derivirana_varijabla naziv="DomainObject.Predmet.StrankaFormatedWithAdress_1"> FINA  Zagreb, Ulica grada Vukovara 70, 10 000 Zagreb</derivirana_varijabla>
  </DomainObject.Predmet.StrankaFormatedWithAdress>
  <DomainObject.Predmet.StrankaFormatedWithAdressOIB>
    <izvorni_sadrzaj> FINA  Zagreb, OIB 85821130368, Ulica grada Vukovara 70, 10 000 Zagreb</izvorni_sadrzaj>
    <derivirana_varijabla naziv="DomainObject.Predmet.StrankaFormatedWithAdressOIB_1"> FINA  Zagreb, OIB 85821130368, Ulica grada Vukovara 70, 10 000 Zagreb</derivirana_varijabla>
  </DomainObject.Predmet.StrankaFormatedWithAdressOIB>
  <DomainObject.Predmet.StrankaWithAdress>
    <izvorni_sadrzaj>FINA  Zagreb Ulica grada Vukovara 70,10 000 Zagreb</izvorni_sadrzaj>
    <derivirana_varijabla naziv="DomainObject.Predmet.StrankaWithAdress_1">FINA  Zagreb Ulica grada Vukovara 70,10 000 Zagreb</derivirana_varijabla>
  </DomainObject.Predmet.StrankaWithAdress>
  <DomainObject.Predmet.StrankaWithAdressOIB>
    <izvorni_sadrzaj>FINA  Zagreb, OIB 85821130368, Ulica grada Vukovara 70,10 000 Zagreb</izvorni_sadrzaj>
    <derivirana_varijabla naziv="DomainObject.Predmet.StrankaWithAdressOIB_1">FINA  Zagreb, OIB 85821130368, Ulica grada Vukovara 70,10 000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Ulica grada Vukovara 70, 10 000 Zagreb</item>
    </izvorni_sadrzaj>
    <derivirana_varijabla naziv="DomainObject.Predmet.StrankaListFormatedWithAdress_1">
      <item>FINA  Zagreb, Ulica grada Vukovara 70, 10 000 Zagreb</item>
    </derivirana_varijabla>
  </DomainObject.Predmet.StrankaListFormatedWithAdress>
  <DomainObject.Predmet.StrankaListFormatedWithAdressOIB>
    <izvorni_sadrzaj>
      <item>FINA  Zagreb, OIB 85821130368, Ulica grada Vukovara 70, 10 000 Zagreb</item>
    </izvorni_sadrzaj>
    <derivirana_varijabla naziv="DomainObject.Predmet.StrankaListFormatedWithAdressOIB_1">
      <item>FINA  Zagreb, OIB 85821130368, Ulica grada Vukovara 70,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COMUSTECH d.o.o.  Pula</item>
    </izvorni_sadrzaj>
    <derivirana_varijabla naziv="DomainObject.Predmet.ProtuStrankaListFormated_1">
      <item>COMUSTECH d.o.o.  Pula</item>
    </derivirana_varijabla>
  </DomainObject.Predmet.ProtuStrankaListFormated>
  <DomainObject.Predmet.ProtuStrankaListFormatedOIB>
    <izvorni_sadrzaj>
      <item>COMUSTECH d.o.o.  Pula, OIB 36182630193</item>
    </izvorni_sadrzaj>
    <derivirana_varijabla naziv="DomainObject.Predmet.ProtuStrankaListFormatedOIB_1">
      <item>COMUSTECH d.o.o.  Pula, OIB 36182630193</item>
    </derivirana_varijabla>
  </DomainObject.Predmet.ProtuStrankaListFormatedOIB>
  <DomainObject.Predmet.ProtuStrankaListFormatedWithAdress>
    <izvorni_sadrzaj>
      <item>COMUSTECH d.o.o.  Pula, Kandlerova 8, 52 100 Pula</item>
    </izvorni_sadrzaj>
    <derivirana_varijabla naziv="DomainObject.Predmet.ProtuStrankaListFormatedWithAdress_1">
      <item>COMUSTECH d.o.o.  Pula, Kandlerova 8, 52 100 Pula</item>
    </derivirana_varijabla>
  </DomainObject.Predmet.ProtuStrankaListFormatedWithAdress>
  <DomainObject.Predmet.ProtuStrankaListFormatedWithAdressOIB>
    <izvorni_sadrzaj>
      <item>COMUSTECH d.o.o.  Pula, OIB 36182630193, Kandlerova 8, 52 100 Pula</item>
    </izvorni_sadrzaj>
    <derivirana_varijabla naziv="DomainObject.Predmet.ProtuStrankaListFormatedWithAdressOIB_1">
      <item>COMUSTECH d.o.o.  Pula, OIB 36182630193, Kandlerova 8, 52 100 Pula</item>
    </derivirana_varijabla>
  </DomainObject.Predmet.ProtuStrankaListFormatedWithAdressOIB>
  <DomainObject.Predmet.ProtuStrankaListNazivFormated>
    <izvorni_sadrzaj>
      <item>COMUSTECH d.o.o.  Pula</item>
    </izvorni_sadrzaj>
    <derivirana_varijabla naziv="DomainObject.Predmet.ProtuStrankaListNazivFormated_1">
      <item>COMUSTECH d.o.o.  Pula</item>
    </derivirana_varijabla>
  </DomainObject.Predmet.ProtuStrankaListNazivFormated>
  <DomainObject.Predmet.ProtuStrankaListNazivFormatedOIB>
    <izvorni_sadrzaj>
      <item>COMUSTECH d.o.o.  Pula, OIB 36182630193</item>
    </izvorni_sadrzaj>
    <derivirana_varijabla naziv="DomainObject.Predmet.ProtuStrankaListNazivFormatedOIB_1">
      <item>COMUSTECH d.o.o.  Pula, OIB 36182630193</item>
    </derivirana_varijabla>
  </DomainObject.Predmet.ProtuStrankaListNazivFormatedOIB>
  <DomainObject.Predmet.OstaliListFormated>
    <izvorni_sadrzaj>
      <item>Emil Žunec</item>
    </izvorni_sadrzaj>
    <derivirana_varijabla naziv="DomainObject.Predmet.OstaliListFormated_1">
      <item>Emil Žunec</item>
    </derivirana_varijabla>
  </DomainObject.Predmet.OstaliListFormated>
  <DomainObject.Predmet.OstaliListFormatedOIB>
    <izvorni_sadrzaj>
      <item>Emil Žunec, OIB 28705788474</item>
    </izvorni_sadrzaj>
    <derivirana_varijabla naziv="DomainObject.Predmet.OstaliListFormatedOIB_1">
      <item>Emil Žunec, OIB 28705788474</item>
    </derivirana_varijabla>
  </DomainObject.Predmet.OstaliListFormatedOIB>
  <DomainObject.Predmet.OstaliListFormatedWithAdress>
    <izvorni_sadrzaj>
      <item>Emil Žunec, Jože Šurana 12, 52100 Pula</item>
    </izvorni_sadrzaj>
    <derivirana_varijabla naziv="DomainObject.Predmet.OstaliListFormatedWithAdress_1">
      <item>Emil Žunec, Jože Šurana 12, 52100 Pula</item>
    </derivirana_varijabla>
  </DomainObject.Predmet.OstaliListFormatedWithAdress>
  <DomainObject.Predmet.OstaliListFormatedWithAdressOIB>
    <izvorni_sadrzaj>
      <item>Emil Žunec, OIB 28705788474, Jože Šurana 12, 52100 Pula</item>
    </izvorni_sadrzaj>
    <derivirana_varijabla naziv="DomainObject.Predmet.OstaliListFormatedWithAdressOIB_1">
      <item>Emil Žunec, OIB 28705788474, Jože Šurana 12, 52100 Pula</item>
    </derivirana_varijabla>
  </DomainObject.Predmet.OstaliListFormatedWithAdressOIB>
  <DomainObject.Predmet.OstaliListNazivFormated>
    <izvorni_sadrzaj>
      <item>Emil Žunec</item>
    </izvorni_sadrzaj>
    <derivirana_varijabla naziv="DomainObject.Predmet.OstaliListNazivFormated_1">
      <item>Emil Žunec</item>
    </derivirana_varijabla>
  </DomainObject.Predmet.OstaliListNazivFormated>
  <DomainObject.Predmet.OstaliListNazivFormatedOIB>
    <izvorni_sadrzaj>
      <item>Emil Žunec, OIB 28705788474</item>
    </izvorni_sadrzaj>
    <derivirana_varijabla naziv="DomainObject.Predmet.OstaliListNazivFormatedOIB_1">
      <item>Emil Žunec, OIB 28705788474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COMUSTECH d.o.o.  Pula</izvorni_sadrzaj>
    <derivirana_varijabla naziv="DomainObject.Predmet.ProtustrankaIDrugi_1">COMUSTECH d.o.o.  Pula</derivirana_varijabla>
  </DomainObject.Predmet.ProtustrankaIDrugi>
  <DomainObject.Predmet.StrankaIDrugiAdressOIB>
    <izvorni_sadrzaj>FINA  Zagreb, OIB 85821130368, Ulica grada Vukovara 70, 10 000 Zagreb</izvorni_sadrzaj>
    <derivirana_varijabla naziv="DomainObject.Predmet.StrankaIDrugiAdressOIB_1">FINA  Zagreb, OIB 85821130368, Ulica grada Vukovara 70, 10 000 Zagreb</derivirana_varijabla>
  </DomainObject.Predmet.StrankaIDrugiAdressOIB>
  <DomainObject.Predmet.ProtustrankaIDrugiAdressOIB>
    <izvorni_sadrzaj>COMUSTECH d.o.o.  Pula, OIB 36182630193, Kandlerova 8, 52 100 Pula</izvorni_sadrzaj>
    <derivirana_varijabla naziv="DomainObject.Predmet.ProtustrankaIDrugiAdressOIB_1">COMUSTECH d.o.o.  Pula, OIB 36182630193, Kandlerova 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COMUSTECH d.o.o.  Pula</item>
      <item>Emil Žunec</item>
    </izvorni_sadrzaj>
    <derivirana_varijabla naziv="DomainObject.Predmet.SudioniciListNaziv_1">
      <item>FINA  Zagreb</item>
      <item>COMUSTECH d.o.o.  Pula</item>
      <item>Emil Žunec</item>
    </derivirana_varijabla>
  </DomainObject.Predmet.SudioniciListNaziv>
  <DomainObject.Predmet.SudioniciListAdressOIB>
    <izvorni_sadrzaj>
      <item>FINA  Zagreb, OIB 85821130368, Ulica grada Vukovara 70,10 000 Zagreb</item>
      <item>COMUSTECH d.o.o.  Pula, OIB 36182630193, Kandlerova 8,52 100 Pula</item>
      <item>Emil Žunec, OIB 28705788474, Jože Šurana 12,52100 Pula</item>
    </izvorni_sadrzaj>
    <derivirana_varijabla naziv="DomainObject.Predmet.SudioniciListAdressOIB_1">
      <item>FINA  Zagreb, OIB 85821130368, Ulica grada Vukovara 70,10 000 Zagreb</item>
      <item>COMUSTECH d.o.o.  Pula, OIB 36182630193, Kandlerova 8,52 100 Pula</item>
      <item>Emil Žunec, OIB 28705788474, Jože Šurana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36182630193</item>
      <item>, OIB 28705788474</item>
    </izvorni_sadrzaj>
    <derivirana_varijabla naziv="DomainObject.Predmet.SudioniciListNazivOIB_1">
      <item>, OIB 85821130368</item>
      <item>, OIB 36182630193</item>
      <item>, OIB 28705788474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831</properties:Words>
  <properties:Characters>4447</properties:Characters>
  <properties:Lines>104</properties:Lines>
  <properties:Paragraphs>36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2016-06-20T06:52:00Z</dcterms:created>
  <dc:creator>nmarkovic</dc:creator>
  <cp:lastModifiedBy>Renata Valić</cp:lastModifiedBy>
  <cp:lastPrinted>2016-06-20T08:15:00Z</cp:lastPrinted>
  <dcterms:modified xmlns:xsi="http://www.w3.org/2001/XMLSchema-instance" xsi:type="dcterms:W3CDTF">2016-06-20T08:18:00Z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