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F2409" w:rsidP="007F2409" w:rsidRDefault="007F2409" w14:paraId="75e2785" w14:textId="75e2785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5C4796" w:rsidR="00F860B8" w:rsidP="007F2409" w:rsidRDefault="00F860B8">
      <w:pPr>
        <w:rPr>
          <w:rFonts w:ascii="Times New Roman" w:hAnsi="Times New Roman"/>
        </w:rPr>
      </w:pPr>
    </w:p>
    <w:p w:rsidR="007F2409" w:rsidP="007F2409" w:rsidRDefault="005939C6">
      <w:pPr>
        <w:rPr>
          <w:rFonts w:ascii="Times New Roman" w:hAnsi="Times New Roman"/>
        </w:rPr>
      </w:pPr>
      <w:r w:rsidRPr="005C4796">
        <w:rPr>
          <w:rFonts w:ascii="Times New Roman" w:hAnsi="Times New Roman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796" w:rsidR="007849EC">
        <w:rPr>
          <w:rFonts w:ascii="Times New Roman" w:hAnsi="Times New Roman"/>
        </w:rPr>
        <w:t xml:space="preserve">        </w:t>
      </w: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REPUBLIKA HRVATSKA </w:t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Pr="00E04AF8" w:rsidR="00E04AF8">
        <w:rPr>
          <w:rFonts w:ascii="Times New Roman" w:hAnsi="Times New Roman"/>
        </w:rPr>
        <w:t>3 St-</w:t>
      </w:r>
      <w:r w:rsidR="00791F27">
        <w:rPr>
          <w:rFonts w:ascii="Times New Roman" w:hAnsi="Times New Roman"/>
        </w:rPr>
        <w:t>5263/2016-32</w:t>
      </w: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TRGOVAČKI SUD</w:t>
      </w:r>
      <w:r w:rsidRPr="005C4796" w:rsidR="003A572A">
        <w:rPr>
          <w:rFonts w:ascii="Times New Roman" w:hAnsi="Times New Roman"/>
        </w:rPr>
        <w:t xml:space="preserve"> U ZAGREBU</w:t>
      </w:r>
    </w:p>
    <w:p w:rsidRPr="005C4796" w:rsidR="00D4710A" w:rsidP="007F2409" w:rsidRDefault="00192133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STAL</w:t>
      </w:r>
      <w:r w:rsidRPr="005C4796" w:rsidR="003A572A">
        <w:rPr>
          <w:rFonts w:ascii="Times New Roman" w:hAnsi="Times New Roman"/>
        </w:rPr>
        <w:t xml:space="preserve">NA SLUŽBA </w:t>
      </w:r>
      <w:r w:rsidR="009E0272">
        <w:rPr>
          <w:rFonts w:ascii="Times New Roman" w:hAnsi="Times New Roman"/>
        </w:rPr>
        <w:t>U KARLOVCU</w:t>
      </w:r>
    </w:p>
    <w:p w:rsidRPr="005C4796" w:rsidR="003A572A" w:rsidP="007F2409" w:rsidRDefault="003A572A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Karlovac, </w:t>
      </w:r>
      <w:r w:rsidR="009E0272">
        <w:rPr>
          <w:rFonts w:ascii="Times New Roman" w:hAnsi="Times New Roman"/>
        </w:rPr>
        <w:t>Trg hrvatskih branitelja 1/II</w:t>
      </w:r>
      <w:r w:rsidRPr="005C4796" w:rsidR="00DB5BC1">
        <w:rPr>
          <w:rFonts w:ascii="Times New Roman" w:hAnsi="Times New Roman"/>
        </w:rPr>
        <w:t xml:space="preserve"> </w:t>
      </w: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D4710A" w:rsidP="00D4710A" w:rsidRDefault="00D4710A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E P U B L I K A  H R V A T S K A</w:t>
      </w:r>
    </w:p>
    <w:p w:rsidRPr="005C4796" w:rsidR="007F2409" w:rsidP="003A572A" w:rsidRDefault="007F2409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J E Š E N J E</w:t>
      </w:r>
    </w:p>
    <w:p w:rsidRPr="005C4796" w:rsidR="00DB5BC1" w:rsidP="003A572A" w:rsidRDefault="00DB5BC1">
      <w:pPr>
        <w:jc w:val="center"/>
        <w:rPr>
          <w:rFonts w:ascii="Times New Roman" w:hAnsi="Times New Roman"/>
        </w:rPr>
      </w:pPr>
    </w:p>
    <w:p w:rsidR="00464385" w:rsidP="0048728D" w:rsidRDefault="00791F27">
      <w:pPr>
        <w:ind w:firstLine="720"/>
        <w:jc w:val="both"/>
        <w:rPr>
          <w:rFonts w:ascii="Times New Roman" w:hAnsi="Times New Roman"/>
        </w:rPr>
      </w:pPr>
      <w:r w:rsidRPr="00791F27">
        <w:rPr>
          <w:rFonts w:ascii="Times New Roman" w:hAnsi="Times New Roman"/>
        </w:rPr>
        <w:t>Trgovački sud u Zagrebu, Stalna služba u Karlovcu,  po sucu Vesni Fundurulić Perišin kao stečajnom sucu postupajući po prijedlogu Financijske agencije, u stečajnom postupku nad dužnikom MINERAL-SEKULINE d.o.o., Zagreb, Ruščenica 37, OIB: 09378976276,</w:t>
      </w:r>
      <w:r w:rsidRPr="00563930" w:rsidR="00563930">
        <w:rPr>
          <w:rFonts w:ascii="Times New Roman" w:hAnsi="Times New Roman"/>
        </w:rPr>
        <w:t xml:space="preserve"> </w:t>
      </w:r>
      <w:r w:rsidR="00563930">
        <w:rPr>
          <w:rFonts w:ascii="Times New Roman" w:hAnsi="Times New Roman"/>
        </w:rPr>
        <w:t>1</w:t>
      </w:r>
      <w:r w:rsidR="00BC628B">
        <w:rPr>
          <w:rFonts w:ascii="Times New Roman" w:hAnsi="Times New Roman"/>
        </w:rPr>
        <w:t>3</w:t>
      </w:r>
      <w:r w:rsidR="00563930">
        <w:rPr>
          <w:rFonts w:ascii="Times New Roman" w:hAnsi="Times New Roman"/>
        </w:rPr>
        <w:t>. rujna</w:t>
      </w:r>
      <w:r w:rsidRPr="00563930" w:rsidR="00563930">
        <w:rPr>
          <w:rFonts w:ascii="Times New Roman" w:hAnsi="Times New Roman"/>
        </w:rPr>
        <w:t xml:space="preserve"> 2019.,  </w:t>
      </w:r>
      <w:r w:rsidRPr="005C4796" w:rsidR="00464385">
        <w:rPr>
          <w:rFonts w:ascii="Times New Roman" w:hAnsi="Times New Roman"/>
        </w:rPr>
        <w:t xml:space="preserve"> </w:t>
      </w:r>
    </w:p>
    <w:p w:rsidRPr="005C4796" w:rsidR="00E04AF8" w:rsidP="0048728D" w:rsidRDefault="00E04AF8">
      <w:pPr>
        <w:ind w:firstLine="720"/>
        <w:jc w:val="both"/>
        <w:rPr>
          <w:rFonts w:ascii="Times New Roman" w:hAnsi="Times New Roman"/>
        </w:rPr>
      </w:pPr>
    </w:p>
    <w:p w:rsidRPr="005C4796" w:rsidR="00464385" w:rsidP="00464385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i j e š i o    j e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    </w:t>
      </w:r>
    </w:p>
    <w:p w:rsidRPr="00D83C21" w:rsidR="00464385" w:rsidP="00D83C21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 w:rsidR="00EA441B">
        <w:rPr>
          <w:rFonts w:ascii="Times New Roman" w:hAnsi="Times New Roman"/>
        </w:rPr>
        <w:t>Odobrava se pristupanje Marine</w:t>
      </w:r>
      <w:r w:rsidR="00791F27">
        <w:rPr>
          <w:rFonts w:ascii="Times New Roman" w:hAnsi="Times New Roman"/>
        </w:rPr>
        <w:t xml:space="preserve"> Pleško, Zagreb, Ruščenica 37, OIB: 56159485073, dugu dužnika </w:t>
      </w:r>
      <w:r w:rsidRPr="00791F27" w:rsidR="00791F27">
        <w:rPr>
          <w:rFonts w:ascii="Times New Roman" w:hAnsi="Times New Roman"/>
        </w:rPr>
        <w:t>MINERAL-SEKULINE d.o.o., Zagreb, Ruščenica 37, OIB: 09378976276</w:t>
      </w:r>
      <w:r w:rsidR="00791F27">
        <w:rPr>
          <w:rFonts w:ascii="Times New Roman" w:hAnsi="Times New Roman"/>
        </w:rPr>
        <w:t>.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</w:p>
    <w:p w:rsidR="00791F27" w:rsidP="00563930" w:rsidRDefault="00D83C21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II.</w:t>
      </w:r>
      <w:r w:rsidRPr="00791F27" w:rsidR="00791F27">
        <w:rPr>
          <w:rFonts w:ascii="Times New Roman" w:hAnsi="Times New Roman"/>
        </w:rPr>
        <w:t xml:space="preserve"> </w:t>
      </w:r>
      <w:r w:rsidR="00791F27">
        <w:rPr>
          <w:rFonts w:ascii="Times New Roman" w:hAnsi="Times New Roman"/>
        </w:rPr>
        <w:t xml:space="preserve">Marina Pleško, Zagreb, Ruščenica 37, OIB: 56159485073 obvezuje se, uz dužnika </w:t>
      </w:r>
      <w:r w:rsidRPr="00791F27" w:rsidR="00791F27">
        <w:rPr>
          <w:rFonts w:ascii="Times New Roman" w:hAnsi="Times New Roman"/>
        </w:rPr>
        <w:t>MINERAL-SEKULINE d.o.o., Zagreb, Ruščenica 37, OIB: 09378976276</w:t>
      </w:r>
      <w:r w:rsidR="00791F27">
        <w:rPr>
          <w:rFonts w:ascii="Times New Roman" w:hAnsi="Times New Roman"/>
        </w:rPr>
        <w:t xml:space="preserve">: </w:t>
      </w:r>
    </w:p>
    <w:p w:rsidR="00791F27" w:rsidP="00563930" w:rsidRDefault="00791F27">
      <w:pPr>
        <w:ind w:firstLine="720"/>
        <w:rPr>
          <w:rFonts w:ascii="Times New Roman" w:hAnsi="Times New Roman"/>
        </w:rPr>
      </w:pPr>
    </w:p>
    <w:p w:rsidRPr="00791F27" w:rsidR="00791F27" w:rsidP="00791F27" w:rsidRDefault="00791F27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>-vjerovniku Heta Asset Resolution Hrvatska d.o.o.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>,</w:t>
      </w: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Slavonska avenija 6a, Zagreb,</w:t>
      </w:r>
    </w:p>
    <w:p w:rsidRPr="00791F27" w:rsidR="00667E35" w:rsidP="00791F27" w:rsidRDefault="00791F27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OIB:87064273078 isplatiti iznos od </w:t>
      </w: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>757.947,28 kn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</w:p>
    <w:p w:rsidRPr="00791F27" w:rsidR="00791F27" w:rsidP="00791F27" w:rsidRDefault="00791F27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 w:rsidRPr="00667E35">
        <w:rPr>
          <w:rFonts w:ascii="Times New Roman" w:hAnsi="Times New Roman" w:eastAsia="Lucida Sans Unicode" w:cs="Mangal"/>
          <w:kern w:val="1"/>
          <w:lang w:eastAsia="hi-IN" w:bidi="hi-IN"/>
        </w:rPr>
        <w:t>-vjerovniku Ministarstvo Financija, OIB:18683136487 isplatiti iznos od 119.550,47 kn</w:t>
      </w:r>
      <w:r w:rsidR="00667E35">
        <w:rPr>
          <w:rFonts w:ascii="Times New Roman" w:hAnsi="Times New Roman" w:eastAsia="Lucida Sans Unicode" w:cs="Mangal"/>
          <w:kern w:val="1"/>
          <w:lang w:eastAsia="hi-IN" w:bidi="hi-IN"/>
        </w:rPr>
        <w:t>,</w:t>
      </w:r>
      <w:r w:rsidRPr="00667E35"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</w:t>
      </w:r>
    </w:p>
    <w:p w:rsidRPr="00791F27" w:rsidR="00791F27" w:rsidP="00791F27" w:rsidRDefault="00667E35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-vjerovniku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Pevec d.d.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>,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Ante Trumbića 1 b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Bjelovar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OIB:73660371074 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isplatiti iznos od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                                        80.237,05 kn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</w:p>
    <w:p w:rsidRPr="00791F27" w:rsidR="00791F27" w:rsidP="00791F27" w:rsidRDefault="00667E35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>-</w:t>
      </w:r>
      <w:r w:rsidRPr="00667E35" w:rsidR="00891287">
        <w:rPr>
          <w:rFonts w:ascii="Times New Roman" w:hAnsi="Times New Roman" w:eastAsia="Lucida Sans Unicode" w:cs="Mangal"/>
          <w:kern w:val="1"/>
          <w:lang w:eastAsia="hi-IN" w:bidi="hi-IN"/>
        </w:rPr>
        <w:t>vjerovniku</w:t>
      </w:r>
      <w:r w:rsidRPr="00791F27"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Institut IGH d.d.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Janka Rakuše 1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Zagreb,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OIB:79766124714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isplatiti iznos od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</w:t>
      </w: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>82.705,09 kn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       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  </w:t>
      </w:r>
    </w:p>
    <w:p w:rsidRPr="00791F27" w:rsidR="00791F27" w:rsidP="00791F27" w:rsidRDefault="00667E35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>-</w:t>
      </w:r>
      <w:r w:rsidRPr="00667E35" w:rsidR="00891287">
        <w:rPr>
          <w:rFonts w:ascii="Times New Roman" w:hAnsi="Times New Roman" w:eastAsia="Lucida Sans Unicode" w:cs="Mangal"/>
          <w:kern w:val="1"/>
          <w:lang w:eastAsia="hi-IN" w:bidi="hi-IN"/>
        </w:rPr>
        <w:t>vjerovniku</w:t>
      </w:r>
      <w:r w:rsidRPr="00791F27"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Hrvatsk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e vode,Ulica grada Vukovara 220,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Zagreb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OIB:28921383001 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isplatiti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iznos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od 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4.718,84 kn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</w:p>
    <w:p w:rsidRPr="00791F27" w:rsidR="00791F27" w:rsidP="00791F27" w:rsidRDefault="00667E35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>-</w:t>
      </w:r>
      <w:r w:rsidRPr="00667E35" w:rsidR="00891287">
        <w:rPr>
          <w:rFonts w:ascii="Times New Roman" w:hAnsi="Times New Roman" w:eastAsia="Lucida Sans Unicode" w:cs="Mangal"/>
          <w:kern w:val="1"/>
          <w:lang w:eastAsia="hi-IN" w:bidi="hi-IN"/>
        </w:rPr>
        <w:t>vjerovniku</w:t>
      </w:r>
      <w:r w:rsidRPr="00791F27"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Croatia 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osiguranje d.d.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Jagičeva 33,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Zagreb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OIB:26187994862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isplatiti iznos od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</w:t>
      </w: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>26.361,96 kn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                                </w:t>
      </w:r>
    </w:p>
    <w:p w:rsidRPr="00791F27" w:rsidR="00791F27" w:rsidP="00791F27" w:rsidRDefault="00667E35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>-</w:t>
      </w:r>
      <w:r w:rsidRPr="00667E35" w:rsidR="00891287">
        <w:rPr>
          <w:rFonts w:ascii="Times New Roman" w:hAnsi="Times New Roman" w:eastAsia="Lucida Sans Unicode" w:cs="Mangal"/>
          <w:kern w:val="1"/>
          <w:lang w:eastAsia="hi-IN" w:bidi="hi-IN"/>
        </w:rPr>
        <w:t>vjerovniku</w:t>
      </w:r>
      <w:r w:rsidRPr="00791F27"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Radojka Galić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>,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Javni bilježnik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OIB:91930135214 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isplatiti iznos od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>1.530,82 kn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                             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</w:t>
      </w:r>
    </w:p>
    <w:p w:rsidRPr="00791F27" w:rsidR="00791F27" w:rsidP="00791F27" w:rsidRDefault="00667E35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>-</w:t>
      </w:r>
      <w:r w:rsidRPr="00667E35" w:rsidR="00891287">
        <w:rPr>
          <w:rFonts w:ascii="Times New Roman" w:hAnsi="Times New Roman" w:eastAsia="Lucida Sans Unicode" w:cs="Mangal"/>
          <w:kern w:val="1"/>
          <w:lang w:eastAsia="hi-IN" w:bidi="hi-IN"/>
        </w:rPr>
        <w:t>vjerovniku</w:t>
      </w:r>
      <w:r w:rsidRPr="00791F27"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Zdravko Jambreković Obrt,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Bjelovar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OIB:71591010467 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isplatiti iznos od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>9.557,53 kn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                                         </w:t>
      </w:r>
    </w:p>
    <w:p w:rsidRPr="00791F27" w:rsidR="00791F27" w:rsidP="00791F27" w:rsidRDefault="00667E35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>-</w:t>
      </w:r>
      <w:r w:rsidRPr="00667E35" w:rsidR="00891287">
        <w:rPr>
          <w:rFonts w:ascii="Times New Roman" w:hAnsi="Times New Roman" w:eastAsia="Lucida Sans Unicode" w:cs="Mangal"/>
          <w:kern w:val="1"/>
          <w:lang w:eastAsia="hi-IN" w:bidi="hi-IN"/>
        </w:rPr>
        <w:t>vjerovniku</w:t>
      </w:r>
      <w:r w:rsidRPr="00791F27"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Marina Pleško,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Ruščenica 37,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Zagreb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OIB: 56159485073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isplatiti iznos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od 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>682.126,54</w:t>
      </w: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kn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                                                    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                                      </w:t>
      </w:r>
    </w:p>
    <w:p w:rsidRPr="00791F27" w:rsidR="00791F27" w:rsidP="00791F27" w:rsidRDefault="00791F27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</w:p>
    <w:p w:rsidRPr="00791F27" w:rsidR="00667E35" w:rsidP="00791F27" w:rsidRDefault="00667E35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lastRenderedPageBreak/>
        <w:t>-</w:t>
      </w:r>
      <w:r w:rsidRPr="00667E35" w:rsidR="00891287">
        <w:rPr>
          <w:rFonts w:ascii="Times New Roman" w:hAnsi="Times New Roman" w:eastAsia="Lucida Sans Unicode" w:cs="Mangal"/>
          <w:kern w:val="1"/>
          <w:lang w:eastAsia="hi-IN" w:bidi="hi-IN"/>
        </w:rPr>
        <w:t>vjerovniku</w:t>
      </w:r>
      <w:r w:rsidRPr="00791F27"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Građevinarstvo Kvakan,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vl.Marko Kvakan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B.Kidrića 12, Sveta Marija, OIB:08615635724 isplatiti iznos od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209.628,91 kn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</w:p>
    <w:p w:rsidRPr="00791F27" w:rsidR="00791F27" w:rsidP="00791F27" w:rsidRDefault="00667E35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>-</w:t>
      </w:r>
      <w:r w:rsidRPr="00667E35" w:rsidR="00891287">
        <w:rPr>
          <w:rFonts w:ascii="Times New Roman" w:hAnsi="Times New Roman" w:eastAsia="Lucida Sans Unicode" w:cs="Mangal"/>
          <w:kern w:val="1"/>
          <w:lang w:eastAsia="hi-IN" w:bidi="hi-IN"/>
        </w:rPr>
        <w:t>vjerovniku</w:t>
      </w:r>
      <w:r w:rsidRPr="00791F27"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A1,Vrtn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i put 1,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Zagreb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OIB:29524210204 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isplatiti iznos od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</w:t>
      </w: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>20.425,11 kn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                                </w:t>
      </w:r>
    </w:p>
    <w:p w:rsidRPr="00791F27" w:rsidR="00791F27" w:rsidP="00791F27" w:rsidRDefault="00667E35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>-</w:t>
      </w:r>
      <w:r w:rsidRPr="00667E35" w:rsidR="00891287">
        <w:rPr>
          <w:rFonts w:ascii="Times New Roman" w:hAnsi="Times New Roman" w:eastAsia="Lucida Sans Unicode" w:cs="Mangal"/>
          <w:kern w:val="1"/>
          <w:lang w:eastAsia="hi-IN" w:bidi="hi-IN"/>
        </w:rPr>
        <w:t>vjerovniku</w:t>
      </w:r>
      <w:r w:rsidRPr="00791F27"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Triglav osiguranje,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Taraščica 20,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Koprivnica,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OIB:29743547503 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isplatiti iznos od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28.817,98 kn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>,</w:t>
      </w:r>
    </w:p>
    <w:p w:rsidR="00891287" w:rsidP="00667E35" w:rsidRDefault="00667E35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>-</w:t>
      </w:r>
      <w:r w:rsidRPr="00667E35" w:rsidR="00891287">
        <w:rPr>
          <w:rFonts w:ascii="Times New Roman" w:hAnsi="Times New Roman" w:eastAsia="Lucida Sans Unicode" w:cs="Mangal"/>
          <w:kern w:val="1"/>
          <w:lang w:eastAsia="hi-IN" w:bidi="hi-IN"/>
        </w:rPr>
        <w:t>vjerovniku</w:t>
      </w:r>
      <w:r w:rsidRPr="00791F27"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Financijska agencija,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 xml:space="preserve">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Zagreb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, 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>OIB:85821130368</w:t>
      </w:r>
      <w:r>
        <w:rPr>
          <w:rFonts w:ascii="Times New Roman" w:hAnsi="Times New Roman" w:eastAsia="Lucida Sans Unicode" w:cs="Mangal"/>
          <w:kern w:val="1"/>
          <w:lang w:eastAsia="hi-IN" w:bidi="hi-IN"/>
        </w:rPr>
        <w:t xml:space="preserve"> isplatiti iznosu od 13.109</w:t>
      </w:r>
      <w:r w:rsidRPr="00791F27">
        <w:rPr>
          <w:rFonts w:ascii="Times New Roman" w:hAnsi="Times New Roman" w:eastAsia="Lucida Sans Unicode" w:cs="Mangal"/>
          <w:kern w:val="1"/>
          <w:lang w:eastAsia="hi-IN" w:bidi="hi-IN"/>
        </w:rPr>
        <w:t>,00 kn</w:t>
      </w:r>
      <w:r w:rsidR="00891287">
        <w:rPr>
          <w:rFonts w:ascii="Times New Roman" w:hAnsi="Times New Roman" w:eastAsia="Lucida Sans Unicode" w:cs="Mangal"/>
          <w:kern w:val="1"/>
          <w:lang w:eastAsia="hi-IN" w:bidi="hi-IN"/>
        </w:rPr>
        <w:t>,</w:t>
      </w:r>
    </w:p>
    <w:p w:rsidR="00891287" w:rsidP="00667E35" w:rsidRDefault="00891287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</w:p>
    <w:p w:rsidRPr="00791F27" w:rsidR="00791F27" w:rsidP="00667E35" w:rsidRDefault="00891287">
      <w:pPr>
        <w:widowControl w:val="false"/>
        <w:suppressAutoHyphens/>
        <w:rPr>
          <w:rFonts w:ascii="Times New Roman" w:hAnsi="Times New Roman" w:eastAsia="Lucida Sans Unicode" w:cs="Mangal"/>
          <w:kern w:val="1"/>
          <w:lang w:eastAsia="hi-IN" w:bidi="hi-IN"/>
        </w:rPr>
      </w:pPr>
      <w:r>
        <w:rPr>
          <w:rFonts w:ascii="Times New Roman" w:hAnsi="Times New Roman" w:eastAsia="Lucida Sans Unicode" w:cs="Mangal"/>
          <w:kern w:val="1"/>
          <w:lang w:eastAsia="hi-IN" w:bidi="hi-IN"/>
        </w:rPr>
        <w:t>uvećano za zakonske zatezne kamate do dana isplate, u roku od dva mjeseca od dana donošenja rješenja o pristupanju duga, a ostale u vrijeme pristupanja dugu već nastale obveze kako budu dospijevale.</w:t>
      </w:r>
      <w:r w:rsidRPr="00791F27" w:rsidR="00791F27"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   </w:t>
      </w:r>
      <w:r w:rsidR="00667E35">
        <w:rPr>
          <w:rFonts w:ascii="Times New Roman" w:hAnsi="Times New Roman" w:eastAsia="Lucida Sans Unicode" w:cs="Mangal"/>
          <w:kern w:val="1"/>
          <w:lang w:eastAsia="hi-IN" w:bidi="hi-IN"/>
        </w:rPr>
        <w:t xml:space="preserve">                              </w:t>
      </w:r>
    </w:p>
    <w:p w:rsidRPr="005C4796" w:rsidR="003F2FF6" w:rsidP="00891287" w:rsidRDefault="003F2FF6">
      <w:pPr>
        <w:rPr>
          <w:rFonts w:ascii="Times New Roman" w:hAnsi="Times New Roman"/>
        </w:rPr>
      </w:pPr>
    </w:p>
    <w:p w:rsidR="00464385" w:rsidP="00252CCC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III.</w:t>
      </w:r>
      <w:r w:rsidR="00891287">
        <w:rPr>
          <w:rFonts w:ascii="Times New Roman" w:hAnsi="Times New Roman"/>
        </w:rPr>
        <w:t>Obustavlja se stečajni postupak nad dužnikom</w:t>
      </w:r>
      <w:r w:rsidRPr="00891287" w:rsidR="00891287">
        <w:rPr>
          <w:rFonts w:ascii="Times New Roman" w:hAnsi="Times New Roman"/>
        </w:rPr>
        <w:t xml:space="preserve"> </w:t>
      </w:r>
      <w:r w:rsidRPr="00791F27" w:rsidR="00891287">
        <w:rPr>
          <w:rFonts w:ascii="Times New Roman" w:hAnsi="Times New Roman"/>
        </w:rPr>
        <w:t>MINERAL-SEKULINE d.o.o., Zagreb, Ruščenica 37, OIB: 09378976276</w:t>
      </w:r>
      <w:r w:rsidR="00891287">
        <w:rPr>
          <w:rFonts w:ascii="Times New Roman" w:hAnsi="Times New Roman"/>
        </w:rPr>
        <w:t>.</w:t>
      </w:r>
    </w:p>
    <w:p w:rsidRPr="005C4796" w:rsidR="00464385" w:rsidP="002F2321" w:rsidRDefault="00464385">
      <w:pPr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ab/>
      </w:r>
      <w:r w:rsidRPr="005C4796">
        <w:rPr>
          <w:rFonts w:ascii="Times New Roman" w:hAnsi="Times New Roman"/>
        </w:rPr>
        <w:tab/>
        <w:t xml:space="preserve"> </w:t>
      </w:r>
      <w:r w:rsidRPr="005C4796">
        <w:rPr>
          <w:rFonts w:ascii="Times New Roman" w:hAnsi="Times New Roman"/>
        </w:rPr>
        <w:tab/>
      </w:r>
    </w:p>
    <w:p w:rsidR="00464385" w:rsidP="00840D37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Obrazloženje</w:t>
      </w:r>
    </w:p>
    <w:p w:rsidR="002A3EC8" w:rsidP="005C4796" w:rsidRDefault="002A3EC8">
      <w:pPr>
        <w:ind w:firstLine="720"/>
        <w:jc w:val="center"/>
        <w:rPr>
          <w:rFonts w:ascii="Times New Roman" w:hAnsi="Times New Roman"/>
        </w:rPr>
      </w:pPr>
    </w:p>
    <w:p w:rsidR="00252CCC" w:rsidP="00252CCC" w:rsidRDefault="00252CCC">
      <w:pPr>
        <w:ind w:firstLine="708"/>
        <w:jc w:val="both"/>
        <w:rPr>
          <w:rFonts w:ascii="Times New Roman" w:hAnsi="Times New Roman" w:eastAsia="Times New Roman"/>
          <w:lang w:eastAsia="en-US"/>
        </w:rPr>
      </w:pPr>
      <w:r w:rsidRPr="00252CCC">
        <w:rPr>
          <w:rFonts w:ascii="Times New Roman" w:hAnsi="Times New Roman" w:eastAsia="Times New Roman"/>
          <w:lang w:eastAsia="en-US"/>
        </w:rPr>
        <w:t>Financijska agencija, podnijela je ovom sudu prijedlog za otvaranje stečajnog postupka nad dužnikom MINERAL-SEKULINE d.o.o., Zagreb, Ruščenica 37, OIB: 09378976276.</w:t>
      </w:r>
      <w:r>
        <w:rPr>
          <w:rFonts w:ascii="Times New Roman" w:hAnsi="Times New Roman" w:eastAsia="Times New Roman"/>
          <w:lang w:eastAsia="en-US"/>
        </w:rPr>
        <w:t xml:space="preserve"> </w:t>
      </w:r>
      <w:r w:rsidRPr="00252CCC">
        <w:rPr>
          <w:rFonts w:ascii="Times New Roman" w:hAnsi="Times New Roman" w:eastAsia="Times New Roman"/>
          <w:lang w:eastAsia="en-US"/>
        </w:rPr>
        <w:t>Prijedlog je podnesen na temelju Zakona o financijskom poslovanju i predstečajnoj nagodbi ("Narodne novine" broj</w:t>
      </w:r>
      <w:r w:rsidR="00085D64">
        <w:rPr>
          <w:rFonts w:ascii="Times New Roman" w:hAnsi="Times New Roman" w:eastAsia="Times New Roman"/>
          <w:lang w:eastAsia="en-US"/>
        </w:rPr>
        <w:t xml:space="preserve"> 108/12, 144/12, 81/13 i 112/13 -</w:t>
      </w:r>
      <w:r w:rsidRPr="00252CCC">
        <w:rPr>
          <w:rFonts w:ascii="Times New Roman" w:hAnsi="Times New Roman" w:eastAsia="Times New Roman"/>
          <w:lang w:eastAsia="en-US"/>
        </w:rPr>
        <w:t xml:space="preserve"> dalje ZFPPN) jer je rješenjem od 18. svibnja 2016., poslovni broj ur. br. 04-06-16-8691-63 nagodbeno vijeće obustavilo postupak predstečajne nagodbe nad dužnikom te je uz prijedlog dostavljena potvrda predlagatelja prema kojoj je dužnikov račun blokiran duže od 60 dana.</w:t>
      </w:r>
    </w:p>
    <w:p w:rsidR="00252CCC" w:rsidP="00252CCC" w:rsidRDefault="00252CCC">
      <w:pPr>
        <w:ind w:firstLine="708"/>
        <w:jc w:val="both"/>
        <w:rPr>
          <w:rFonts w:ascii="Times New Roman" w:hAnsi="Times New Roman" w:eastAsia="Times New Roman"/>
          <w:lang w:eastAsia="en-US"/>
        </w:rPr>
      </w:pPr>
    </w:p>
    <w:p w:rsidR="00252CCC" w:rsidP="00252CCC" w:rsidRDefault="00252CCC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eastAsia="Times New Roman"/>
          <w:lang w:eastAsia="en-US"/>
        </w:rPr>
        <w:t xml:space="preserve">Sud je rješenjem poslovni broj gornji od 20. listopada 2016. pokrenuo nad dužnikom prethodni postupak temeljem </w:t>
      </w:r>
      <w:r>
        <w:rPr>
          <w:rFonts w:ascii="Times New Roman" w:hAnsi="Times New Roman"/>
        </w:rPr>
        <w:t>odredbe članka 115. Stečajnog zakona ("Narodne novine" broj 71/15, 104/17 - dalje SZ)</w:t>
      </w:r>
      <w:r w:rsidR="00085D64">
        <w:rPr>
          <w:rFonts w:ascii="Times New Roman" w:hAnsi="Times New Roman"/>
        </w:rPr>
        <w:t>.</w:t>
      </w:r>
    </w:p>
    <w:p w:rsidR="00085D64" w:rsidP="00252CCC" w:rsidRDefault="00085D64">
      <w:pPr>
        <w:ind w:firstLine="708"/>
        <w:jc w:val="both"/>
        <w:rPr>
          <w:rFonts w:ascii="Times New Roman" w:hAnsi="Times New Roman"/>
        </w:rPr>
      </w:pPr>
    </w:p>
    <w:p w:rsidR="00085D64" w:rsidP="00085D64" w:rsidRDefault="00085D64">
      <w:pPr>
        <w:ind w:firstLine="708"/>
        <w:jc w:val="both"/>
        <w:rPr>
          <w:rFonts w:ascii="Times New Roman" w:hAnsi="Times New Roman" w:eastAsia="Times New Roman"/>
        </w:rPr>
      </w:pPr>
      <w:r w:rsidRPr="00085D64">
        <w:rPr>
          <w:rFonts w:ascii="Times New Roman" w:hAnsi="Times New Roman" w:eastAsia="Times New Roman"/>
        </w:rPr>
        <w:t>Podneskom od 28. rujna 2017. dužnik je u privitku dostavio izjavu o pristupanju dugu od 28. kolovoza 2017., ovjerovljenu kod javnog bilježnika Velimir Čerić iz Zagreba, pod brojem OV-6364/17 u kojoj Marina Pleško, Zagreb, Ruščenica 37, OIB: 56159485073 izjavljuje da pristupa svim dugovima dužnika MINERAL-SEKULINE d.o.o., Zagreb, Ruščenica 37, OIB: 09378976276 te da će se ispunjenju obveza dužnika pristupiti u roku od 2 mjeseca od dana donošenja rješen</w:t>
      </w:r>
      <w:r>
        <w:rPr>
          <w:rFonts w:ascii="Times New Roman" w:hAnsi="Times New Roman" w:eastAsia="Times New Roman"/>
        </w:rPr>
        <w:t>ja o odobrenju pristupanja dugu, te je d</w:t>
      </w:r>
      <w:r w:rsidRPr="00085D64">
        <w:rPr>
          <w:rFonts w:ascii="Times New Roman" w:hAnsi="Times New Roman" w:eastAsia="Times New Roman"/>
        </w:rPr>
        <w:t xml:space="preserve">aljnjim podneskom od 4. listopada 2017. </w:t>
      </w:r>
      <w:r>
        <w:rPr>
          <w:rFonts w:ascii="Times New Roman" w:hAnsi="Times New Roman" w:eastAsia="Times New Roman"/>
        </w:rPr>
        <w:t>dostavio</w:t>
      </w:r>
      <w:r w:rsidRPr="00085D64">
        <w:rPr>
          <w:rFonts w:ascii="Times New Roman" w:hAnsi="Times New Roman" w:eastAsia="Times New Roman"/>
        </w:rPr>
        <w:t xml:space="preserve"> izvršna rješenja Ministarstva financija, Porezna uprava, Područni ured Zagreb a kojima su obustavljeni postupci ovrhe.</w:t>
      </w:r>
    </w:p>
    <w:p w:rsidR="00085D64" w:rsidP="00085D64" w:rsidRDefault="00085D64">
      <w:pPr>
        <w:ind w:firstLine="708"/>
        <w:jc w:val="both"/>
        <w:rPr>
          <w:rFonts w:ascii="Times New Roman" w:hAnsi="Times New Roman" w:eastAsia="Times New Roman"/>
        </w:rPr>
      </w:pPr>
    </w:p>
    <w:p w:rsidR="00085D64" w:rsidP="00085D64" w:rsidRDefault="00085D64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Na održanim ročištima radi očitovanja o prijedlogu za otvaranje stečajnog postupka i rasprave o uvjetima za otvaranje stečajnog postupka, odgovorna osoba dužnika Marina Pleško je kao treća osoba dostavila u spis dopune izjave o pristupanju dugu o sadržaju i načinu ispunjenja duga dužnikovih obveza sa navedenim vjerovnicima predloženog stečajnog dužnika sa iznosima duga</w:t>
      </w:r>
      <w:r w:rsidR="005337B6">
        <w:rPr>
          <w:rFonts w:ascii="Times New Roman" w:hAnsi="Times New Roman" w:eastAsia="Times New Roman"/>
        </w:rPr>
        <w:t xml:space="preserve">, a koje su ovjerovljene kod javnog bilježnika Biserka Lovrić iz Zagreba pod brojem OV-4380/2019 od 24. lipnja 2019. i OV-5413/2019 od 30. kolovoza 2019. uz Očevidnik o redosljedu </w:t>
      </w:r>
      <w:r w:rsidR="00350ED9">
        <w:rPr>
          <w:rFonts w:ascii="Times New Roman" w:hAnsi="Times New Roman" w:eastAsia="Times New Roman"/>
        </w:rPr>
        <w:t>plaćanja FINA-e za dužnika</w:t>
      </w:r>
      <w:r w:rsidR="00566ED5">
        <w:rPr>
          <w:rFonts w:ascii="Times New Roman" w:hAnsi="Times New Roman" w:eastAsia="Times New Roman"/>
        </w:rPr>
        <w:t xml:space="preserve"> iz kojeg proizlazi da je 29. kolovoza 2019. stanje blokade u iznosu od 2.036.716,58 kn,</w:t>
      </w:r>
      <w:r w:rsidR="00350ED9">
        <w:rPr>
          <w:rFonts w:ascii="Times New Roman" w:hAnsi="Times New Roman" w:eastAsia="Times New Roman"/>
        </w:rPr>
        <w:t xml:space="preserve"> te dvije originalne bjanko zadužnice ovjerovljene kod javnog bilježnika Biserka Lovrić iz Zagreba i to pod brojem OV-5412/2019 od 30. kolovoza 2019. na iznos od 1.000.000,00 kn i OV-5524/2019 od 5. rujna </w:t>
      </w:r>
      <w:r w:rsidR="00350ED9">
        <w:rPr>
          <w:rFonts w:ascii="Times New Roman" w:hAnsi="Times New Roman" w:eastAsia="Times New Roman"/>
        </w:rPr>
        <w:lastRenderedPageBreak/>
        <w:t xml:space="preserve">2019. na iznos od 500.000,00 kn, a kao sredstvo osiguranja. Također je iznijela da je sa dijelom vjerovnika u fazi sklapanja sporazuma, a da je i ona osobno vjerovnik i to sa ukupnim  iznosom od </w:t>
      </w:r>
      <w:r w:rsidRPr="00350ED9" w:rsidR="00350ED9">
        <w:rPr>
          <w:rFonts w:ascii="Times New Roman" w:hAnsi="Times New Roman" w:eastAsia="Times New Roman"/>
        </w:rPr>
        <w:t>682.126,54 kn</w:t>
      </w:r>
      <w:r w:rsidR="00350ED9">
        <w:rPr>
          <w:rFonts w:ascii="Times New Roman" w:hAnsi="Times New Roman" w:eastAsia="Times New Roman"/>
        </w:rPr>
        <w:t xml:space="preserve"> te da će po donošenju rješenja povući blokadu zadužnice i zahtjev za prisilnu naplatu.</w:t>
      </w:r>
    </w:p>
    <w:p w:rsidR="00350ED9" w:rsidP="00085D64" w:rsidRDefault="00350ED9">
      <w:pPr>
        <w:ind w:firstLine="708"/>
        <w:jc w:val="both"/>
        <w:rPr>
          <w:rFonts w:ascii="Times New Roman" w:hAnsi="Times New Roman" w:eastAsia="Times New Roman"/>
        </w:rPr>
      </w:pPr>
    </w:p>
    <w:p w:rsidR="00350ED9" w:rsidP="00350ED9" w:rsidRDefault="0001632F">
      <w:pPr>
        <w:ind w:firstLine="708"/>
        <w:jc w:val="both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Odredbom čl. 124. st. 1. SZ-a </w:t>
      </w:r>
      <w:r w:rsidRPr="00350ED9" w:rsidR="00350ED9">
        <w:rPr>
          <w:rFonts w:ascii="Times New Roman" w:hAnsi="Times New Roman" w:eastAsia="Calibri"/>
        </w:rPr>
        <w:t>propisano</w:t>
      </w:r>
      <w:r>
        <w:rPr>
          <w:rFonts w:ascii="Times New Roman" w:hAnsi="Times New Roman" w:eastAsia="Calibri"/>
        </w:rPr>
        <w:t xml:space="preserve"> je</w:t>
      </w:r>
      <w:r w:rsidRPr="00350ED9" w:rsidR="00350ED9">
        <w:rPr>
          <w:rFonts w:ascii="Times New Roman" w:hAnsi="Times New Roman" w:eastAsia="Calibri"/>
        </w:rPr>
        <w:t xml:space="preserve"> da treća osoba može na ročištu iz čl. 123.</w:t>
      </w:r>
      <w:r>
        <w:rPr>
          <w:rFonts w:ascii="Times New Roman" w:hAnsi="Times New Roman" w:eastAsia="Calibri"/>
        </w:rPr>
        <w:t xml:space="preserve"> ovoga Zakona</w:t>
      </w:r>
      <w:r w:rsidRPr="00350ED9" w:rsidR="00350ED9">
        <w:rPr>
          <w:rFonts w:ascii="Times New Roman" w:hAnsi="Times New Roman" w:eastAsia="Calibri"/>
        </w:rPr>
        <w:t xml:space="preserve"> dati izjavu o pristupanju dugu stečajnog dužnika uz koju je dužna predočiti </w:t>
      </w:r>
      <w:r>
        <w:rPr>
          <w:rFonts w:ascii="Times New Roman" w:hAnsi="Times New Roman" w:eastAsia="Calibri"/>
        </w:rPr>
        <w:t>sudu od javnog</w:t>
      </w:r>
      <w:r w:rsidRPr="00350ED9" w:rsidR="00350ED9">
        <w:rPr>
          <w:rFonts w:ascii="Times New Roman" w:hAnsi="Times New Roman" w:eastAsia="Calibri"/>
        </w:rPr>
        <w:t xml:space="preserve"> bilježnika ovjerovljenu ispravu o sadržaju i načinu ispunjenja dužnikovih obveza, te da će sud ocijeniti danu izjavu i prema potrebi provjeriti je i zatražiti odgovarajuće jamstvo. </w:t>
      </w:r>
      <w:r>
        <w:rPr>
          <w:rFonts w:ascii="Times New Roman" w:hAnsi="Times New Roman" w:eastAsia="Calibri"/>
        </w:rPr>
        <w:t>Stavkom</w:t>
      </w:r>
      <w:r w:rsidRPr="00350ED9" w:rsidR="00350ED9">
        <w:rPr>
          <w:rFonts w:ascii="Times New Roman" w:hAnsi="Times New Roman" w:eastAsia="Calibri"/>
        </w:rPr>
        <w:t xml:space="preserve"> 3. </w:t>
      </w:r>
      <w:r>
        <w:rPr>
          <w:rFonts w:ascii="Times New Roman" w:hAnsi="Times New Roman" w:eastAsia="Calibri"/>
        </w:rPr>
        <w:t>istog članka SZ-a</w:t>
      </w:r>
      <w:r w:rsidRPr="00350ED9" w:rsidR="00350ED9">
        <w:rPr>
          <w:rFonts w:ascii="Times New Roman" w:hAnsi="Times New Roman" w:eastAsia="Calibri"/>
        </w:rPr>
        <w:t xml:space="preserve"> propisano</w:t>
      </w:r>
      <w:r>
        <w:rPr>
          <w:rFonts w:ascii="Times New Roman" w:hAnsi="Times New Roman" w:eastAsia="Calibri"/>
        </w:rPr>
        <w:t xml:space="preserve"> je</w:t>
      </w:r>
      <w:r w:rsidRPr="00350ED9" w:rsidR="00350ED9">
        <w:rPr>
          <w:rFonts w:ascii="Times New Roman" w:hAnsi="Times New Roman" w:eastAsia="Calibri"/>
        </w:rPr>
        <w:t xml:space="preserve"> da će sud odobriti </w:t>
      </w:r>
      <w:r>
        <w:rPr>
          <w:rFonts w:ascii="Times New Roman" w:hAnsi="Times New Roman" w:eastAsia="Calibri"/>
        </w:rPr>
        <w:t>pristupanje dugu ako se pristupi</w:t>
      </w:r>
      <w:r w:rsidRPr="00350ED9" w:rsidR="00350ED9">
        <w:rPr>
          <w:rFonts w:ascii="Times New Roman" w:hAnsi="Times New Roman" w:eastAsia="Calibri"/>
        </w:rPr>
        <w:t>telj obvezao da će najkasnije u roku od dva mjeseca od dana donošenja rješenja o odobrenju pristupanja dugu ispuniti sve dospjele obveze stečajnog dužnika, a ostale, u vrijeme pristupanja dugu već nastale obveze, kako budu dospijevale.</w:t>
      </w:r>
    </w:p>
    <w:p w:rsidRPr="00350ED9" w:rsidR="0001632F" w:rsidP="00350ED9" w:rsidRDefault="0001632F">
      <w:pPr>
        <w:ind w:firstLine="708"/>
        <w:jc w:val="both"/>
        <w:rPr>
          <w:rFonts w:ascii="Times New Roman" w:hAnsi="Times New Roman" w:eastAsia="Calibri"/>
        </w:rPr>
      </w:pPr>
    </w:p>
    <w:p w:rsidR="00350ED9" w:rsidP="00350ED9" w:rsidRDefault="0001632F">
      <w:pPr>
        <w:ind w:firstLine="708"/>
        <w:jc w:val="both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>Uvidom u izjavu pristupitelja dugu stečajnog</w:t>
      </w:r>
      <w:r w:rsidRPr="00350ED9" w:rsidR="00350ED9">
        <w:rPr>
          <w:rFonts w:ascii="Times New Roman" w:hAnsi="Times New Roman" w:eastAsia="Calibri"/>
        </w:rPr>
        <w:t xml:space="preserve"> dužnika te uvidom</w:t>
      </w:r>
      <w:r>
        <w:rPr>
          <w:rFonts w:ascii="Times New Roman" w:hAnsi="Times New Roman" w:eastAsia="Calibri"/>
        </w:rPr>
        <w:t xml:space="preserve"> u javnobilježnički ovjerovljene isprave</w:t>
      </w:r>
      <w:r w:rsidRPr="00350ED9" w:rsidR="00350ED9">
        <w:rPr>
          <w:rFonts w:ascii="Times New Roman" w:hAnsi="Times New Roman" w:eastAsia="Calibri"/>
        </w:rPr>
        <w:t xml:space="preserve"> o sadržaju i načinu podmirenja dužnikovih obveza</w:t>
      </w:r>
      <w:r>
        <w:rPr>
          <w:rFonts w:ascii="Times New Roman" w:hAnsi="Times New Roman" w:eastAsia="Calibri"/>
        </w:rPr>
        <w:t xml:space="preserve"> utvrđeno je da se </w:t>
      </w:r>
      <w:r w:rsidRPr="00350ED9" w:rsidR="00350ED9">
        <w:rPr>
          <w:rFonts w:ascii="Times New Roman" w:hAnsi="Times New Roman" w:eastAsia="Calibri"/>
        </w:rPr>
        <w:t xml:space="preserve"> pristupitelj </w:t>
      </w:r>
      <w:r>
        <w:rPr>
          <w:rFonts w:ascii="Times New Roman" w:hAnsi="Times New Roman" w:eastAsia="Calibri"/>
        </w:rPr>
        <w:t>obvezao</w:t>
      </w:r>
      <w:r w:rsidRPr="00350ED9" w:rsidR="00350ED9">
        <w:rPr>
          <w:rFonts w:ascii="Times New Roman" w:hAnsi="Times New Roman" w:eastAsia="Calibri"/>
        </w:rPr>
        <w:t xml:space="preserve"> da će najkasnije u roku od dva mjeseca od dana donošenja rješenja o odobrenju pristupanja dugu namiriti sve dospjele obveze stečajnog dužnika, a ostale, u vrijeme pristupanja dugu već nastale obveze, kako budu dospijevale i to novčanom uplatom, sve sukladno odredbi čl. 124. st. 3. SZ-a. </w:t>
      </w:r>
    </w:p>
    <w:p w:rsidR="0001632F" w:rsidP="00350ED9" w:rsidRDefault="0001632F">
      <w:pPr>
        <w:ind w:firstLine="708"/>
        <w:jc w:val="both"/>
        <w:rPr>
          <w:rFonts w:ascii="Times New Roman" w:hAnsi="Times New Roman" w:eastAsia="Calibri"/>
        </w:rPr>
      </w:pPr>
    </w:p>
    <w:p w:rsidR="00566ED5" w:rsidP="00566ED5" w:rsidRDefault="00F37F13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Calibri"/>
        </w:rPr>
        <w:t>O</w:t>
      </w:r>
      <w:r w:rsidRPr="00F37F13">
        <w:rPr>
          <w:rFonts w:ascii="Times New Roman" w:hAnsi="Times New Roman" w:eastAsia="Calibri"/>
        </w:rPr>
        <w:t>vaj sud</w:t>
      </w:r>
      <w:r w:rsidR="00B941CE">
        <w:rPr>
          <w:rFonts w:ascii="Times New Roman" w:hAnsi="Times New Roman" w:eastAsia="Calibri"/>
        </w:rPr>
        <w:t xml:space="preserve"> je</w:t>
      </w:r>
      <w:r w:rsidRPr="00F37F13">
        <w:rPr>
          <w:rFonts w:ascii="Times New Roman" w:hAnsi="Times New Roman" w:eastAsia="Calibri"/>
        </w:rPr>
        <w:t xml:space="preserve"> navedenu izjavu</w:t>
      </w:r>
      <w:r>
        <w:rPr>
          <w:rFonts w:ascii="Times New Roman" w:hAnsi="Times New Roman" w:eastAsia="Calibri"/>
        </w:rPr>
        <w:t xml:space="preserve"> kojoj su priložene</w:t>
      </w:r>
      <w:r w:rsidRPr="00F37F13">
        <w:rPr>
          <w:rFonts w:ascii="Times New Roman" w:hAnsi="Times New Roman" w:eastAsia="Calibri"/>
        </w:rPr>
        <w:t xml:space="preserve"> </w:t>
      </w:r>
      <w:r>
        <w:rPr>
          <w:rFonts w:ascii="Times New Roman" w:hAnsi="Times New Roman" w:eastAsia="Calibri"/>
        </w:rPr>
        <w:t>javnobilježnički ovjerovljene isprave</w:t>
      </w:r>
      <w:r w:rsidRPr="00350ED9">
        <w:rPr>
          <w:rFonts w:ascii="Times New Roman" w:hAnsi="Times New Roman" w:eastAsia="Calibri"/>
        </w:rPr>
        <w:t xml:space="preserve"> o sadržaju i načinu podmirenja dužnikovih obveza</w:t>
      </w:r>
      <w:r>
        <w:rPr>
          <w:rFonts w:ascii="Times New Roman" w:hAnsi="Times New Roman" w:eastAsia="Calibri"/>
        </w:rPr>
        <w:t xml:space="preserve"> ocijenio valjanom</w:t>
      </w:r>
      <w:r w:rsidR="00566ED5">
        <w:rPr>
          <w:rFonts w:ascii="Times New Roman" w:hAnsi="Times New Roman" w:eastAsia="Calibri"/>
        </w:rPr>
        <w:t>,</w:t>
      </w:r>
      <w:r>
        <w:rPr>
          <w:rFonts w:ascii="Times New Roman" w:hAnsi="Times New Roman" w:eastAsia="Calibri"/>
        </w:rPr>
        <w:t xml:space="preserve"> budući</w:t>
      </w:r>
      <w:r w:rsidR="00566ED5">
        <w:rPr>
          <w:rFonts w:ascii="Times New Roman" w:hAnsi="Times New Roman" w:eastAsia="Calibri"/>
        </w:rPr>
        <w:t xml:space="preserve"> je pristupi</w:t>
      </w:r>
      <w:r>
        <w:rPr>
          <w:rFonts w:ascii="Times New Roman" w:hAnsi="Times New Roman" w:eastAsia="Calibri"/>
        </w:rPr>
        <w:t xml:space="preserve">telj dugu priložio </w:t>
      </w:r>
      <w:r w:rsidRPr="00350ED9">
        <w:rPr>
          <w:rFonts w:ascii="Times New Roman" w:hAnsi="Times New Roman" w:eastAsia="Calibri"/>
        </w:rPr>
        <w:t>odgovarajuće jamstvo za ispunjenje obveza steč</w:t>
      </w:r>
      <w:r>
        <w:rPr>
          <w:rFonts w:ascii="Times New Roman" w:hAnsi="Times New Roman" w:eastAsia="Calibri"/>
        </w:rPr>
        <w:t>ajnoga dužnika u obliku privatnih isprava</w:t>
      </w:r>
      <w:r w:rsidRPr="00350ED9">
        <w:rPr>
          <w:rFonts w:ascii="Times New Roman" w:hAnsi="Times New Roman" w:eastAsia="Calibri"/>
        </w:rPr>
        <w:t xml:space="preserve"> – javnobilježnički ovjerovljene bjanko zadužnice</w:t>
      </w:r>
      <w:r>
        <w:rPr>
          <w:rFonts w:ascii="Times New Roman" w:hAnsi="Times New Roman" w:eastAsia="Calibri"/>
        </w:rPr>
        <w:t xml:space="preserve"> od Marina Pleško.</w:t>
      </w:r>
      <w:r w:rsidR="00566ED5">
        <w:rPr>
          <w:rFonts w:ascii="Times New Roman" w:hAnsi="Times New Roman" w:eastAsia="Calibri"/>
        </w:rPr>
        <w:t xml:space="preserve"> Uzevši u obzir da je prema dostavljenom Očevidniku </w:t>
      </w:r>
      <w:r w:rsidRPr="00566ED5" w:rsidR="00566ED5">
        <w:rPr>
          <w:rFonts w:ascii="Times New Roman" w:hAnsi="Times New Roman" w:eastAsia="Calibri"/>
        </w:rPr>
        <w:t xml:space="preserve">o redosljedu plaćanja FINA-e za dužnika </w:t>
      </w:r>
      <w:r w:rsidR="00566ED5">
        <w:rPr>
          <w:rFonts w:ascii="Times New Roman" w:hAnsi="Times New Roman" w:eastAsia="Calibri"/>
        </w:rPr>
        <w:t xml:space="preserve">od </w:t>
      </w:r>
      <w:r w:rsidRPr="00566ED5" w:rsidR="00566ED5">
        <w:rPr>
          <w:rFonts w:ascii="Times New Roman" w:hAnsi="Times New Roman" w:eastAsia="Calibri"/>
        </w:rPr>
        <w:t>29. kolovoza 2019. stanje blokade u iznosu od 2.036.716,58 kn</w:t>
      </w:r>
      <w:r w:rsidR="00566ED5">
        <w:rPr>
          <w:rFonts w:ascii="Times New Roman" w:hAnsi="Times New Roman" w:eastAsia="Calibri"/>
        </w:rPr>
        <w:t xml:space="preserve">, od čega se iznos od </w:t>
      </w:r>
      <w:r w:rsidRPr="00566ED5" w:rsidR="00566ED5">
        <w:rPr>
          <w:rFonts w:ascii="Times New Roman" w:hAnsi="Times New Roman" w:eastAsia="Calibri"/>
        </w:rPr>
        <w:t>682.126,54</w:t>
      </w:r>
      <w:r w:rsidR="00566ED5">
        <w:rPr>
          <w:rFonts w:ascii="Times New Roman" w:hAnsi="Times New Roman" w:eastAsia="Calibri"/>
        </w:rPr>
        <w:t xml:space="preserve"> kn odnosi na blokadu od strane pristupiteljice duga Marine Pleško temeljem </w:t>
      </w:r>
      <w:r w:rsidR="00566ED5">
        <w:rPr>
          <w:rFonts w:ascii="Times New Roman" w:hAnsi="Times New Roman" w:eastAsia="Times New Roman"/>
        </w:rPr>
        <w:t xml:space="preserve">zadužnice i zahtjeva za prisilnu naplatu, a koja je izjavila da će iste povući </w:t>
      </w:r>
      <w:r w:rsidR="00B941CE">
        <w:rPr>
          <w:rFonts w:ascii="Times New Roman" w:hAnsi="Times New Roman" w:eastAsia="Times New Roman"/>
        </w:rPr>
        <w:t xml:space="preserve">to </w:t>
      </w:r>
      <w:r w:rsidRPr="00350ED9" w:rsidR="00B941CE">
        <w:rPr>
          <w:rFonts w:ascii="Times New Roman" w:hAnsi="Times New Roman" w:eastAsia="Calibri"/>
        </w:rPr>
        <w:t>privatne isprave – javnobilježnički ovjerovljene bjanko zadužnice</w:t>
      </w:r>
      <w:r w:rsidR="00B941CE">
        <w:rPr>
          <w:rFonts w:ascii="Times New Roman" w:hAnsi="Times New Roman" w:eastAsia="Calibri"/>
        </w:rPr>
        <w:t xml:space="preserve"> u ukupnom iznosu od 1.500.000,00 kn obuhvaćaju sve ostale obveze stečajnog dužnika.</w:t>
      </w:r>
    </w:p>
    <w:p w:rsidR="00F37F13" w:rsidP="00B941CE" w:rsidRDefault="00F37F13">
      <w:pPr>
        <w:jc w:val="both"/>
        <w:rPr>
          <w:rFonts w:ascii="Times New Roman" w:hAnsi="Times New Roman" w:eastAsia="Calibri"/>
        </w:rPr>
      </w:pPr>
    </w:p>
    <w:p w:rsidR="00B941CE" w:rsidP="00350ED9" w:rsidRDefault="00B941CE">
      <w:pPr>
        <w:ind w:firstLine="708"/>
        <w:jc w:val="both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Sukladno </w:t>
      </w:r>
      <w:r w:rsidRPr="00350ED9">
        <w:rPr>
          <w:rFonts w:ascii="Times New Roman" w:hAnsi="Times New Roman" w:eastAsia="Calibri"/>
        </w:rPr>
        <w:t>odredbi čl. 128. st. 4. i 6. SZ-a</w:t>
      </w:r>
      <w:r w:rsidRPr="00350ED9" w:rsidR="00350ED9">
        <w:rPr>
          <w:rFonts w:ascii="Times New Roman" w:hAnsi="Times New Roman" w:eastAsia="Calibri"/>
        </w:rPr>
        <w:t xml:space="preserve"> davatelj izjave o pristupanju dugu i njegovi jamci solidarno odgovaraju s dužnikom za njegove obveze koje su nastale do dana</w:t>
      </w:r>
      <w:r>
        <w:rPr>
          <w:rFonts w:ascii="Times New Roman" w:hAnsi="Times New Roman" w:eastAsia="Calibri"/>
        </w:rPr>
        <w:t xml:space="preserve"> izjave o pristupanju dugu te</w:t>
      </w:r>
      <w:r w:rsidRPr="00350ED9" w:rsidR="00350ED9">
        <w:rPr>
          <w:rFonts w:ascii="Times New Roman" w:hAnsi="Times New Roman" w:eastAsia="Calibri"/>
        </w:rPr>
        <w:t xml:space="preserve"> vjerovnici stečajnog dužnika čija je tražbina prema dužniku nastala do pristupanja dugu i koja je utvrđena ovršnom ispravom mogu na temelju te isprave i rješenja </w:t>
      </w:r>
      <w:r>
        <w:rPr>
          <w:rFonts w:ascii="Times New Roman" w:hAnsi="Times New Roman" w:eastAsia="Calibri"/>
        </w:rPr>
        <w:t xml:space="preserve">kojim se odobrava pristupanje dugu </w:t>
      </w:r>
      <w:r w:rsidRPr="00350ED9" w:rsidR="00350ED9">
        <w:rPr>
          <w:rFonts w:ascii="Times New Roman" w:hAnsi="Times New Roman" w:eastAsia="Calibri"/>
        </w:rPr>
        <w:t xml:space="preserve">izravno tražiti ovrhu protiv </w:t>
      </w:r>
      <w:r>
        <w:rPr>
          <w:rFonts w:ascii="Times New Roman" w:hAnsi="Times New Roman" w:eastAsia="Calibri"/>
        </w:rPr>
        <w:t>pristupitelja i njegovih jamaca.</w:t>
      </w:r>
    </w:p>
    <w:p w:rsidR="00B941CE" w:rsidP="00350ED9" w:rsidRDefault="00B941CE">
      <w:pPr>
        <w:ind w:firstLine="708"/>
        <w:jc w:val="both"/>
        <w:rPr>
          <w:rFonts w:ascii="Times New Roman" w:hAnsi="Times New Roman" w:eastAsia="Calibri"/>
        </w:rPr>
      </w:pPr>
    </w:p>
    <w:p w:rsidR="00350ED9" w:rsidP="00B941CE" w:rsidRDefault="00B941CE">
      <w:pPr>
        <w:ind w:firstLine="708"/>
        <w:jc w:val="both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Temeljem odredbe čl. 128. st. 7. SZ-a </w:t>
      </w:r>
      <w:r w:rsidRPr="00350ED9" w:rsidR="00350ED9">
        <w:rPr>
          <w:rFonts w:ascii="Times New Roman" w:hAnsi="Times New Roman" w:eastAsia="Calibri"/>
        </w:rPr>
        <w:t>dužnik odgovara solidarno s pristupitelje</w:t>
      </w:r>
      <w:r>
        <w:rPr>
          <w:rFonts w:ascii="Times New Roman" w:hAnsi="Times New Roman" w:eastAsia="Calibri"/>
        </w:rPr>
        <w:t xml:space="preserve">m dugu za preuzete obveze te </w:t>
      </w:r>
      <w:r w:rsidRPr="00350ED9" w:rsidR="00350ED9">
        <w:rPr>
          <w:rFonts w:ascii="Times New Roman" w:hAnsi="Times New Roman" w:eastAsia="Calibri"/>
        </w:rPr>
        <w:t xml:space="preserve">vjerovnici koji </w:t>
      </w:r>
      <w:r>
        <w:rPr>
          <w:rFonts w:ascii="Times New Roman" w:hAnsi="Times New Roman" w:eastAsia="Calibri"/>
        </w:rPr>
        <w:t>imaju prema stečajnom dužniku</w:t>
      </w:r>
      <w:r w:rsidRPr="00350ED9" w:rsidR="00350ED9">
        <w:rPr>
          <w:rFonts w:ascii="Times New Roman" w:hAnsi="Times New Roman" w:eastAsia="Calibri"/>
        </w:rPr>
        <w:t xml:space="preserve"> ovršnu ispravu mogu i nakon pristupanja dugu izravno na temelju </w:t>
      </w:r>
      <w:r>
        <w:rPr>
          <w:rFonts w:ascii="Times New Roman" w:hAnsi="Times New Roman" w:eastAsia="Calibri"/>
        </w:rPr>
        <w:t>te isprave tražiti protiv njega ovrhu.</w:t>
      </w:r>
    </w:p>
    <w:p w:rsidRPr="00350ED9" w:rsidR="00B941CE" w:rsidP="00B941CE" w:rsidRDefault="00B941CE">
      <w:pPr>
        <w:ind w:firstLine="708"/>
        <w:jc w:val="both"/>
        <w:rPr>
          <w:rFonts w:ascii="Times New Roman" w:hAnsi="Times New Roman" w:eastAsia="Calibri"/>
        </w:rPr>
      </w:pPr>
    </w:p>
    <w:p w:rsidRPr="00350ED9" w:rsidR="00350ED9" w:rsidP="00350ED9" w:rsidRDefault="00350ED9">
      <w:pPr>
        <w:ind w:firstLine="708"/>
        <w:jc w:val="both"/>
        <w:rPr>
          <w:rFonts w:ascii="Times New Roman" w:hAnsi="Times New Roman" w:eastAsia="Calibri"/>
        </w:rPr>
      </w:pPr>
      <w:r w:rsidRPr="00350ED9">
        <w:rPr>
          <w:rFonts w:ascii="Times New Roman" w:hAnsi="Times New Roman" w:eastAsia="Calibri"/>
        </w:rPr>
        <w:t xml:space="preserve">Slijedom </w:t>
      </w:r>
      <w:r w:rsidR="00BC628B">
        <w:rPr>
          <w:rFonts w:ascii="Times New Roman" w:hAnsi="Times New Roman" w:eastAsia="Calibri"/>
        </w:rPr>
        <w:t xml:space="preserve">iznesenog, a uzevši u </w:t>
      </w:r>
      <w:r w:rsidRPr="00350ED9">
        <w:rPr>
          <w:rFonts w:ascii="Times New Roman" w:hAnsi="Times New Roman" w:eastAsia="Calibri"/>
        </w:rPr>
        <w:t>obzir da je uz izjavu pristupitelja o pristupanju dugu stečajnog dužnika priložena po javnom bilježniku ovjerovljena isprava o sadržaju i načinu ispunjenja dužnikovih obveza koja sadržajno odgovara uvjetima propisanima čl. 128. st. 3. SZ-a te da su za istu dana odgovarajuća jamstva</w:t>
      </w:r>
      <w:r w:rsidR="00BC628B">
        <w:rPr>
          <w:rFonts w:ascii="Times New Roman" w:hAnsi="Times New Roman" w:eastAsia="Calibri"/>
        </w:rPr>
        <w:t>, privatne isprave</w:t>
      </w:r>
      <w:r w:rsidRPr="00350ED9" w:rsidR="00BC628B">
        <w:rPr>
          <w:rFonts w:ascii="Times New Roman" w:hAnsi="Times New Roman" w:eastAsia="Calibri"/>
        </w:rPr>
        <w:t xml:space="preserve"> – javnobilježnički </w:t>
      </w:r>
      <w:r w:rsidRPr="00350ED9" w:rsidR="00BC628B">
        <w:rPr>
          <w:rFonts w:ascii="Times New Roman" w:hAnsi="Times New Roman" w:eastAsia="Calibri"/>
        </w:rPr>
        <w:lastRenderedPageBreak/>
        <w:t>ovjerovljene bjanko zadužnice</w:t>
      </w:r>
      <w:r w:rsidR="00BC628B">
        <w:rPr>
          <w:rFonts w:ascii="Times New Roman" w:hAnsi="Times New Roman" w:eastAsia="Calibri"/>
        </w:rPr>
        <w:t xml:space="preserve">, to je </w:t>
      </w:r>
      <w:r w:rsidRPr="00350ED9">
        <w:rPr>
          <w:rFonts w:ascii="Times New Roman" w:hAnsi="Times New Roman" w:eastAsia="Calibri"/>
        </w:rPr>
        <w:t xml:space="preserve">temeljem odredbe čl. 128. st. 1., 3. i 5. SZ-a </w:t>
      </w:r>
      <w:r w:rsidR="00BC628B">
        <w:rPr>
          <w:rFonts w:ascii="Times New Roman" w:hAnsi="Times New Roman" w:eastAsia="Calibri"/>
        </w:rPr>
        <w:t>odlučeno kao u izreci</w:t>
      </w:r>
      <w:r w:rsidRPr="00350ED9">
        <w:rPr>
          <w:rFonts w:ascii="Times New Roman" w:hAnsi="Times New Roman" w:eastAsia="Calibri"/>
        </w:rPr>
        <w:t xml:space="preserve"> ovog rješenja.</w:t>
      </w:r>
    </w:p>
    <w:p w:rsidRPr="001F52BE" w:rsidR="001F52BE" w:rsidP="00BC628B" w:rsidRDefault="001F52BE">
      <w:pPr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center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U Karlovcu </w:t>
      </w:r>
      <w:r w:rsidR="00563930">
        <w:rPr>
          <w:rFonts w:ascii="Times New Roman" w:hAnsi="Times New Roman"/>
        </w:rPr>
        <w:t>1</w:t>
      </w:r>
      <w:r w:rsidR="00BC628B">
        <w:rPr>
          <w:rFonts w:ascii="Times New Roman" w:hAnsi="Times New Roman"/>
        </w:rPr>
        <w:t>3</w:t>
      </w:r>
      <w:r w:rsidR="00563930">
        <w:rPr>
          <w:rFonts w:ascii="Times New Roman" w:hAnsi="Times New Roman"/>
        </w:rPr>
        <w:t>. rujna</w:t>
      </w:r>
      <w:r w:rsidRPr="001F52BE">
        <w:rPr>
          <w:rFonts w:ascii="Times New Roman" w:hAnsi="Times New Roman"/>
        </w:rPr>
        <w:t xml:space="preserve"> 2019.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SUDAC:</w:t>
      </w:r>
    </w:p>
    <w:p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Vesna Fundurulić Perišin</w:t>
      </w:r>
      <w:r w:rsidR="004522CF">
        <w:rPr>
          <w:rFonts w:ascii="Times New Roman" w:hAnsi="Times New Roman"/>
        </w:rPr>
        <w:t>, v.r.</w:t>
      </w:r>
    </w:p>
    <w:p w:rsidR="004522CF" w:rsidP="001F52BE" w:rsidRDefault="004522CF">
      <w:pPr>
        <w:ind w:firstLine="720"/>
        <w:jc w:val="right"/>
        <w:rPr>
          <w:rFonts w:ascii="Times New Roman" w:hAnsi="Times New Roman"/>
        </w:rPr>
      </w:pPr>
    </w:p>
    <w:p w:rsidR="004522CF" w:rsidP="00C339BE" w:rsidRDefault="004522CF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točnost otpravka-ovlašteni službenik:</w:t>
      </w:r>
    </w:p>
    <w:p w:rsidRPr="001F52BE" w:rsidR="004522CF" w:rsidP="001F52BE" w:rsidRDefault="004522CF">
      <w:pPr>
        <w:ind w:firstLine="720"/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0715EC" w:rsidP="001F52BE" w:rsidRDefault="000715EC">
      <w:pPr>
        <w:ind w:firstLine="720"/>
        <w:jc w:val="both"/>
        <w:rPr>
          <w:rFonts w:ascii="Times New Roman" w:hAnsi="Times New Roman"/>
        </w:rPr>
      </w:pPr>
    </w:p>
    <w:p w:rsidRPr="00BC628B" w:rsidR="00BC628B" w:rsidP="00BC628B" w:rsidRDefault="00BC628B">
      <w:pPr>
        <w:jc w:val="both"/>
        <w:rPr>
          <w:rFonts w:ascii="Times New Roman" w:hAnsi="Times New Roman"/>
        </w:rPr>
      </w:pPr>
      <w:r w:rsidRPr="00BC628B">
        <w:rPr>
          <w:rFonts w:ascii="Times New Roman" w:hAnsi="Times New Roman"/>
        </w:rPr>
        <w:t>UPUTA O PRAVNOM LIJEKU:</w:t>
      </w:r>
    </w:p>
    <w:p w:rsidR="001F52BE" w:rsidP="00BC628B" w:rsidRDefault="00BC628B">
      <w:pPr>
        <w:ind w:firstLine="720"/>
        <w:jc w:val="both"/>
        <w:rPr>
          <w:rFonts w:ascii="Times New Roman" w:hAnsi="Times New Roman"/>
        </w:rPr>
      </w:pPr>
      <w:r w:rsidRPr="00BC628B">
        <w:rPr>
          <w:rFonts w:ascii="Times New Roman" w:hAnsi="Times New Roman"/>
        </w:rPr>
        <w:t>Protiv ovog rješenja može se izjaviti žalba Visokom trgovačkom sudu Republike Hrvatske u roku od 8 dana od dostave rješenja, a podnosi se putem ovog suda u 2 primjerka. Dostava se smatra obavljenom istekom osmoga dana od dana objave ovog rješenja na mrežnoj stranici e-oglasna ploča Trgovačkog suda u Zagrebu (čl. 12. st. 1. SZ).</w:t>
      </w:r>
    </w:p>
    <w:p w:rsidRPr="001F52BE" w:rsidR="00BC628B" w:rsidP="001F52BE" w:rsidRDefault="00BC628B">
      <w:pPr>
        <w:ind w:firstLine="720"/>
        <w:jc w:val="both"/>
        <w:rPr>
          <w:rFonts w:ascii="Times New Roman" w:hAnsi="Times New Roman"/>
        </w:rPr>
      </w:pPr>
    </w:p>
    <w:p w:rsidRPr="00630958" w:rsidR="006051D0" w:rsidP="001F52BE" w:rsidRDefault="006051D0">
      <w:pPr>
        <w:ind w:firstLine="720"/>
        <w:jc w:val="both"/>
        <w:rPr>
          <w:rFonts w:ascii="Times New Roman" w:hAnsi="Times New Roman"/>
        </w:rPr>
      </w:pPr>
    </w:p>
    <w:sectPr w:rsidRPr="00630958" w:rsidR="006051D0" w:rsidSect="001F52BE">
      <w:headerReference w:type="even" r:id="rId11"/>
      <w:headerReference w:type="default" r:id="rId12"/>
      <w:pgSz w:w="11906" w:h="16838" w:code="9"/>
      <w:pgMar w:top="1418" w:right="1418" w:bottom="2410" w:left="1418" w:header="720" w:footer="720" w:gutter="0"/>
      <w:paperSrc w:first="280" w:other="28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2CF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AF7971" w:rsidR="00AF7971" w:rsidP="00791F27" w:rsidRDefault="00791F27">
    <w:pPr>
      <w:pStyle w:val="Zaglavlje"/>
      <w:jc w:val="right"/>
      <w:rPr>
        <w:rFonts w:ascii="Times New Roman" w:hAnsi="Times New Roman"/>
      </w:rPr>
    </w:pPr>
    <w:r w:rsidRPr="00791F27">
      <w:rPr>
        <w:rFonts w:ascii="Times New Roman" w:hAnsi="Times New Roman"/>
      </w:rPr>
      <w:t>3 St-5263/2016-32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ilvl="0" w:tplc="C186C4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2166B"/>
    <w:multiLevelType w:val="hybridMultilevel"/>
    <w:tmpl w:val="0D0AAF90"/>
    <w:lvl w:ilvl="0" w:tplc="2938A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CC0B2C"/>
    <w:multiLevelType w:val="hybridMultilevel"/>
    <w:tmpl w:val="32A094C8"/>
    <w:lvl w:ilvl="0" w:tplc="4D205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9610B"/>
    <w:multiLevelType w:val="hybridMultilevel"/>
    <w:tmpl w:val="F0A8DF3E"/>
    <w:lvl w:ilvl="0" w:tplc="08BE9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1D2F4072"/>
    <w:multiLevelType w:val="hybridMultilevel"/>
    <w:tmpl w:val="14765A7E"/>
    <w:lvl w:ilvl="0" w:tplc="F4CA9938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F494768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03710"/>
    <w:multiLevelType w:val="hybridMultilevel"/>
    <w:tmpl w:val="5B24EE78"/>
    <w:lvl w:ilvl="0" w:tplc="719A7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D5AD9"/>
    <w:multiLevelType w:val="hybridMultilevel"/>
    <w:tmpl w:val="149ADDB2"/>
    <w:lvl w:ilvl="0" w:tplc="EF02D09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3C4D6F"/>
    <w:multiLevelType w:val="hybridMultilevel"/>
    <w:tmpl w:val="E42898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EA2C0F"/>
    <w:multiLevelType w:val="hybridMultilevel"/>
    <w:tmpl w:val="DFD8F81E"/>
    <w:lvl w:ilvl="0" w:tplc="B46AC6C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F201F5"/>
    <w:multiLevelType w:val="hybridMultilevel"/>
    <w:tmpl w:val="A816CFAE"/>
    <w:lvl w:ilvl="0" w:tplc="3DECF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DB63184"/>
    <w:multiLevelType w:val="hybridMultilevel"/>
    <w:tmpl w:val="9D08E6A8"/>
    <w:lvl w:ilvl="0" w:tplc="CE842F0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Lucida Sans Unicode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080272C"/>
    <w:multiLevelType w:val="hybridMultilevel"/>
    <w:tmpl w:val="05CCDECC"/>
    <w:lvl w:ilvl="0" w:tplc="0C5442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  <w:num w:numId="19">
    <w:abstractNumId w:val="17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5564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4314"/>
    <w:rsid w:val="0000736B"/>
    <w:rsid w:val="00015DA5"/>
    <w:rsid w:val="000160FB"/>
    <w:rsid w:val="0001632F"/>
    <w:rsid w:val="0003464D"/>
    <w:rsid w:val="00034BB1"/>
    <w:rsid w:val="0004277D"/>
    <w:rsid w:val="000447BA"/>
    <w:rsid w:val="00046A4F"/>
    <w:rsid w:val="00046AF9"/>
    <w:rsid w:val="0006036C"/>
    <w:rsid w:val="000715EC"/>
    <w:rsid w:val="00072634"/>
    <w:rsid w:val="000818FB"/>
    <w:rsid w:val="00081DEC"/>
    <w:rsid w:val="00085D64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2CCC"/>
    <w:rsid w:val="002558C5"/>
    <w:rsid w:val="002575A9"/>
    <w:rsid w:val="00263B41"/>
    <w:rsid w:val="002732D0"/>
    <w:rsid w:val="00282AAD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50ED9"/>
    <w:rsid w:val="00367FB0"/>
    <w:rsid w:val="003811DD"/>
    <w:rsid w:val="003812AA"/>
    <w:rsid w:val="003813CD"/>
    <w:rsid w:val="003832A2"/>
    <w:rsid w:val="003953B8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2942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522CF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E18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337B6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63930"/>
    <w:rsid w:val="00566ED5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67E35"/>
    <w:rsid w:val="00693655"/>
    <w:rsid w:val="006C2A03"/>
    <w:rsid w:val="006C7F6C"/>
    <w:rsid w:val="006D746A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1F27"/>
    <w:rsid w:val="00792301"/>
    <w:rsid w:val="00793CE7"/>
    <w:rsid w:val="00793E1F"/>
    <w:rsid w:val="007A0915"/>
    <w:rsid w:val="007A456A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824B7"/>
    <w:rsid w:val="00890661"/>
    <w:rsid w:val="00891287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52A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1CE"/>
    <w:rsid w:val="00B94846"/>
    <w:rsid w:val="00B97962"/>
    <w:rsid w:val="00BB4411"/>
    <w:rsid w:val="00BB45A6"/>
    <w:rsid w:val="00BB7245"/>
    <w:rsid w:val="00BC19C6"/>
    <w:rsid w:val="00BC628B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6273E"/>
    <w:rsid w:val="00C70EB6"/>
    <w:rsid w:val="00C74FCB"/>
    <w:rsid w:val="00C77B87"/>
    <w:rsid w:val="00C8310F"/>
    <w:rsid w:val="00C85CAA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04AF8"/>
    <w:rsid w:val="00E1260F"/>
    <w:rsid w:val="00E16F5D"/>
    <w:rsid w:val="00E319FB"/>
    <w:rsid w:val="00E31AFD"/>
    <w:rsid w:val="00E33174"/>
    <w:rsid w:val="00E37AD9"/>
    <w:rsid w:val="00E50538"/>
    <w:rsid w:val="00E56EAA"/>
    <w:rsid w:val="00E57739"/>
    <w:rsid w:val="00E57A13"/>
    <w:rsid w:val="00E66AEA"/>
    <w:rsid w:val="00E72FA9"/>
    <w:rsid w:val="00E75A41"/>
    <w:rsid w:val="00EA441B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37F13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56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C479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C4796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C4796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5939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939C6"/>
    <w:rPr>
      <w:rFonts w:ascii="Tahoma" w:hAnsi="Tahoma" w:cs="Tahoma"/>
      <w:noProof/>
      <w:sz w:val="16"/>
      <w:szCs w:val="16"/>
    </w:rPr>
  </w:style>
  <w:style w:type="paragraph" w:styleId="Podnoje">
    <w:name w:val="footer"/>
    <w:basedOn w:val="Normal"/>
    <w:link w:val="PodnojeChar"/>
    <w:rsid w:val="00AF79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type="character" w:styleId="Naslov1Char" w:customStyle="true">
    <w:name w:val="Naslov 1 Char"/>
    <w:basedOn w:val="Zadanifontodlomka"/>
    <w:link w:val="Naslov1"/>
    <w:uiPriority w:val="9"/>
    <w:rsid w:val="005C4796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C4796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C4796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C4796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5C4796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5C4796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5C4796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5C4796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5C4796"/>
    <w:rPr>
      <w:b/>
      <w:bCs/>
    </w:rPr>
  </w:style>
  <w:style w:type="character" w:styleId="Istaknuto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5C4796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5C4796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type="character" w:styleId="Neupadljivoisticanje">
    <w:name w:val="Subtle Emphasis"/>
    <w:uiPriority w:val="19"/>
    <w:qFormat/>
    <w:rsid w:val="005C4796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5C4796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4522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22C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22C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22C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22C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52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2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330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29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864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546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71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8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939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25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5263</izvorni_sadrzaj>
    <derivirana_varijabla naziv="DomainObject.Predmet.Broj_1">5263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St-5263/2016</izvorni_sadrzaj>
    <derivirana_varijabla naziv="DomainObject.Predmet.OznakaBroj_1">St-5263/2016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MINERAL-SEKULINE d.o.o. zastupanog po punomoćniku Marina Pleško; Odvjetničko društvo PRIMORAC I PARTNERI d.o.o.</izvorni_sadrzaj>
    <derivirana_varijabla naziv="DomainObject.Predmet.ProtustrankaFormated_1">  MINERAL-SEKULINE d.o.o. zastupanog po punomoćniku Marina Pleško; Odvjetničko društvo PRIMORAC I PARTNERI d.o.o.</derivirana_varijabla>
  </DomainObject.Predmet.ProtustrankaFormated>
  <DomainObject.Predmet.ProtustrankaFormatedOIB>
    <izvorni_sadrzaj>  MINERAL-SEKULINE d.o.o., OIB 09378976276 zastupanog po punomoćniku Marina Pleško; Odvjetničko društvo PRIMORAC I PARTNERI d.o.o.</izvorni_sadrzaj>
    <derivirana_varijabla naziv="DomainObject.Predmet.ProtustrankaFormatedOIB_1">  MINERAL-SEKULINE d.o.o., OIB 09378976276 zastupanog po punomoćniku Marina Pleško; Odvjetničko društvo PRIMORAC I PARTNERI d.o.o.</derivirana_varijabla>
  </DomainObject.Predmet.ProtustrankaFormatedOIB>
  <DomainObject.Predmet.ProtustrankaFormatedWithAdress>
    <izvorni_sadrzaj> MINERAL-SEKULINE d.o.o., Ruščenica 37, 10000 Zagreb zastupanog po punomoćniku Marina Pleško; Odvjetničko društvo PRIMORAC I PARTNERI d.o.o.</izvorni_sadrzaj>
    <derivirana_varijabla naziv="DomainObject.Predmet.ProtustrankaFormatedWithAdress_1"> MINERAL-SEKULINE d.o.o., Ruščenica 37, 10000 Zagreb zastupanog po punomoćniku Marina Pleško; Odvjetničko društvo PRIMORAC I PARTNERI d.o.o.</derivirana_varijabla>
  </DomainObject.Predmet.ProtustrankaFormatedWithAdress>
  <DomainObject.Predmet.ProtustrankaFormatedWithAdressOIB>
    <izvorni_sadrzaj> MINERAL-SEKULINE d.o.o., OIB 09378976276, Ruščenica 37, 10000 Zagreb zastupanog po punomoćniku Marina Pleško; Odvjetničko društvo PRIMORAC I PARTNERI d.o.o.</izvorni_sadrzaj>
    <derivirana_varijabla naziv="DomainObject.Predmet.ProtustrankaFormatedWithAdressOIB_1"> MINERAL-SEKULINE d.o.o., OIB 09378976276, Ruščenica 37, 10000 Zagreb zastupanog po punomoćniku Marina Pleško; Odvjetničko društvo PRIMORAC I PARTNERI d.o.o.</derivirana_varijabla>
  </DomainObject.Predmet.ProtustrankaFormatedWithAdressOIB>
  <DomainObject.Predmet.ProtustrankaWithAdress>
    <izvorni_sadrzaj>MINERAL-SEKULINE d.o.o. Ruščenica 37, 10000 Zagreb</izvorni_sadrzaj>
    <derivirana_varijabla naziv="DomainObject.Predmet.ProtustrankaWithAdress_1">MINERAL-SEKULINE d.o.o. Ruščenica 37, 10000 Zagreb</derivirana_varijabla>
  </DomainObject.Predmet.ProtustrankaWithAdress>
  <DomainObject.Predmet.ProtustrankaWithAdressOIB>
    <izvorni_sadrzaj>MINERAL-SEKULINE d.o.o., OIB 09378976276, Ruščenica 37, 10000 Zagreb</izvorni_sadrzaj>
    <derivirana_varijabla naziv="DomainObject.Predmet.ProtustrankaWithAdressOIB_1">MINERAL-SEKULINE d.o.o., OIB 09378976276, Ruščenica 37, 10000 Zagreb</derivirana_varijabla>
  </DomainObject.Predmet.ProtustrankaWithAdressOIB>
  <DomainObject.Predmet.ProtustrankaNazivFormated>
    <izvorni_sadrzaj>MINERAL-SEKULINE d.o.o.</izvorni_sadrzaj>
    <derivirana_varijabla naziv="DomainObject.Predmet.ProtustrankaNazivFormated_1">MINERAL-SEKULINE d.o.o.</derivirana_varijabla>
  </DomainObject.Predmet.ProtustrankaNazivFormated>
  <DomainObject.Predmet.ProtustrankaNazivFormatedOIB>
    <izvorni_sadrzaj>MINERAL-SEKULINE d.o.o., OIB 09378976276</izvorni_sadrzaj>
    <derivirana_varijabla naziv="DomainObject.Predmet.ProtustrankaNazivFormatedOIB_1">MINERAL-SEKULINE d.o.o., OIB 09378976276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MINERAL-SEKULINE d.o.o. zastupanog po punomoćniku Marina Pleško; Odvjetničko društvo PRIMORAC I PARTNERI d.o.o.</item>
    </izvorni_sadrzaj>
    <derivirana_varijabla naziv="DomainObject.Predmet.ProtuStrankaListFormated_1">
      <item>MINERAL-SEKULINE d.o.o. zastupanog po punomoćniku Marina Pleško; Odvjetničko društvo PRIMORAC I PARTNERI d.o.o.</item>
    </derivirana_varijabla>
  </DomainObject.Predmet.ProtuStrankaListFormated>
  <DomainObject.Predmet.ProtuStrankaListFormatedOIB>
    <izvorni_sadrzaj>
      <item>MINERAL-SEKULINE d.o.o., OIB 09378976276 zastupanog po punomoćniku Marina Pleško; Odvjetničko društvo PRIMORAC I PARTNERI d.o.o.</item>
    </izvorni_sadrzaj>
    <derivirana_varijabla naziv="DomainObject.Predmet.ProtuStrankaListFormatedOIB_1">
      <item>MINERAL-SEKULINE d.o.o., OIB 09378976276 zastupanog po punomoćniku Marina Pleško; Odvjetničko društvo PRIMORAC I PARTNERI d.o.o.</item>
    </derivirana_varijabla>
  </DomainObject.Predmet.ProtuStrankaListFormatedOIB>
  <DomainObject.Predmet.ProtuStrankaListFormatedWithAdress>
    <izvorni_sadrzaj>
      <item>MINERAL-SEKULINE d.o.o., Ruščenica 37, 10000 Zagreb zastupanog po punomoćniku Marina Pleško; Odvjetničko društvo PRIMORAC I PARTNERI d.o.o.</item>
    </izvorni_sadrzaj>
    <derivirana_varijabla naziv="DomainObject.Predmet.ProtuStrankaListFormatedWithAdress_1">
      <item>MINERAL-SEKULINE d.o.o., Ruščenica 37, 10000 Zagreb zastupanog po punomoćniku Marina Pleško; Odvjetničko društvo PRIMORAC I PARTNERI d.o.o.</item>
    </derivirana_varijabla>
  </DomainObject.Predmet.ProtuStrankaListFormatedWithAdress>
  <DomainObject.Predmet.ProtuStrankaListFormatedWithAdressOIB>
    <izvorni_sadrzaj>
      <item>MINERAL-SEKULINE d.o.o., OIB 09378976276, Ruščenica 37, 10000 Zagreb zastupanog po punomoćniku Marina Pleško; Odvjetničko društvo PRIMORAC I PARTNERI d.o.o.</item>
    </izvorni_sadrzaj>
    <derivirana_varijabla naziv="DomainObject.Predmet.ProtuStrankaListFormatedWithAdressOIB_1">
      <item>MINERAL-SEKULINE d.o.o., OIB 09378976276, Ruščenica 37, 10000 Zagreb zastupanog po punomoćniku Marina Pleško; Odvjetničko društvo PRIMORAC I PARTNERI d.o.o.</item>
    </derivirana_varijabla>
  </DomainObject.Predmet.ProtuStrankaListFormatedWithAdressOIB>
  <DomainObject.Predmet.ProtuStrankaListNazivFormated>
    <izvorni_sadrzaj>
      <item>MINERAL-SEKULINE d.o.o.</item>
    </izvorni_sadrzaj>
    <derivirana_varijabla naziv="DomainObject.Predmet.ProtuStrankaListNazivFormated_1">
      <item>MINERAL-SEKULINE d.o.o.</item>
    </derivirana_varijabla>
  </DomainObject.Predmet.ProtuStrankaListNazivFormated>
  <DomainObject.Predmet.ProtuStrankaListNazivFormatedOIB>
    <izvorni_sadrzaj>
      <item>MINERAL-SEKULINE d.o.o., OIB 09378976276</item>
    </izvorni_sadrzaj>
    <derivirana_varijabla naziv="DomainObject.Predmet.ProtuStrankaListNazivFormatedOIB_1">
      <item>MINERAL-SEKULINE d.o.o., OIB 09378976276</item>
    </derivirana_varijabla>
  </DomainObject.Predmet.ProtuStrankaListNazivFormatedOIB>
  <DomainObject.Predmet.OstaliListFormated>
    <izvorni_sadrzaj>
      <item>Marina Pleško punomoćnica sudionika u postupku MINERAL-SEKULINE d.o.o.</item>
      <item>Odvjetničko društvo PRIMORAC I PARTNERI d.o.o. punomoćnik sudionika u postupku MINERAL-SEKULINE d.o.o.</item>
    </izvorni_sadrzaj>
    <derivirana_varijabla naziv="DomainObject.Predmet.OstaliListFormated_1">
      <item>Marina Pleško punomoćnica sudionika u postupku MINERAL-SEKULINE d.o.o.</item>
      <item>Odvjetničko društvo PRIMORAC I PARTNERI d.o.o. punomoćnik sudionika u postupku MINERAL-SEKULINE d.o.o.</item>
    </derivirana_varijabla>
  </DomainObject.Predmet.OstaliListFormated>
  <DomainObject.Predmet.OstaliListFormatedOIB>
    <izvorni_sadrzaj>
      <item>Marina Pleško, OIB 56159485073 punomoćnica sudionika u postupku MINERAL-SEKULINE d.o.o.</item>
      <item>Odvjetničko društvo PRIMORAC I PARTNERI d.o.o., OIB 73118313420 punomoćnik sudionika u postupku MINERAL-SEKULINE d.o.o.</item>
    </izvorni_sadrzaj>
    <derivirana_varijabla naziv="DomainObject.Predmet.OstaliListFormatedOIB_1">
      <item>Marina Pleško, OIB 56159485073 punomoćnica sudionika u postupku MINERAL-SEKULINE d.o.o.</item>
      <item>Odvjetničko društvo PRIMORAC I PARTNERI d.o.o., OIB 73118313420 punomoćnik sudionika u postupku MINERAL-SEKULINE d.o.o.</item>
    </derivirana_varijabla>
  </DomainObject.Predmet.OstaliListFormatedOIB>
  <DomainObject.Predmet.OstaliListFormatedWithAdress>
    <izvorni_sadrzaj>
      <item>Marina Pleško, Ruščenica 37, 10000 Zagreb punomoćnica sudionika u postupku MINERAL-SEKULINE d.o.o.</item>
      <item>Odvjetničko društvo PRIMORAC I PARTNERI d.o.o., Trg hrvatske bratske zajednice 2/B, 21000 Split punomoćnik sudionika u postupku MINERAL-SEKULINE d.o.o.</item>
    </izvorni_sadrzaj>
    <derivirana_varijabla naziv="DomainObject.Predmet.OstaliListFormatedWithAdress_1">
      <item>Marina Pleško, Ruščenica 37, 10000 Zagreb punomoćnica sudionika u postupku MINERAL-SEKULINE d.o.o.</item>
      <item>Odvjetničko društvo PRIMORAC I PARTNERI d.o.o., Trg hrvatske bratske zajednice 2/B, 21000 Split punomoćnik sudionika u postupku MINERAL-SEKULINE d.o.o.</item>
    </derivirana_varijabla>
  </DomainObject.Predmet.OstaliListFormatedWithAdress>
  <DomainObject.Predmet.OstaliListFormatedWithAdressOIB>
    <izvorni_sadrzaj>
      <item>Marina Pleško, OIB 56159485073, Ruščenica 37, 10000 Zagreb punomoćnica sudionika u postupku MINERAL-SEKULINE d.o.o.</item>
      <item>Odvjetničko društvo PRIMORAC I PARTNERI d.o.o., OIB 73118313420, Trg hrvatske bratske zajednice 2/B, 21000 Split punomoćnik sudionika u postupku MINERAL-SEKULINE d.o.o.</item>
    </izvorni_sadrzaj>
    <derivirana_varijabla naziv="DomainObject.Predmet.OstaliListFormatedWithAdressOIB_1">
      <item>Marina Pleško, OIB 56159485073, Ruščenica 37, 10000 Zagreb punomoćnica sudionika u postupku MINERAL-SEKULINE d.o.o.</item>
      <item>Odvjetničko društvo PRIMORAC I PARTNERI d.o.o., OIB 73118313420, Trg hrvatske bratske zajednice 2/B, 21000 Split punomoćnik sudionika u postupku MINERAL-SEKULINE d.o.o.</item>
    </derivirana_varijabla>
  </DomainObject.Predmet.OstaliListFormatedWithAdressOIB>
  <DomainObject.Predmet.OstaliListNazivFormated>
    <izvorni_sadrzaj>
      <item>Marina Pleško</item>
      <item>Odvjetničko društvo PRIMORAC I PARTNERI d.o.o.</item>
    </izvorni_sadrzaj>
    <derivirana_varijabla naziv="DomainObject.Predmet.OstaliListNazivFormated_1">
      <item>Marina Pleško</item>
      <item>Odvjetničko društvo PRIMORAC I PARTNERI d.o.o.</item>
    </derivirana_varijabla>
  </DomainObject.Predmet.OstaliListNazivFormated>
  <DomainObject.Predmet.OstaliListNazivFormatedOIB>
    <izvorni_sadrzaj>
      <item>Marina Pleško, OIB 56159485073</item>
      <item>Odvjetničko društvo PRIMORAC I PARTNERI d.o.o., OIB 73118313420</item>
    </izvorni_sadrzaj>
    <derivirana_varijabla naziv="DomainObject.Predmet.OstaliListNazivFormatedOIB_1">
      <item>Marina Pleško, OIB 56159485073</item>
      <item>Odvjetničko društvo PRIMORAC I PARTNERI d.o.o., OIB 73118313420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MINERAL-SEKULINE d.o.o.</izvorni_sadrzaj>
    <derivirana_varijabla naziv="DomainObject.Predmet.ProtustrankaIDrugi_1">MINERAL-SEKULINE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MINERAL-SEKULINE d.o.o., OIB 09378976276, Ruščenica 37, 10000 Zagreb</izvorni_sadrzaj>
    <derivirana_varijabla naziv="DomainObject.Predmet.ProtustrankaIDrugiAdressOIB_1">MINERAL-SEKULINE d.o.o., OIB 09378976276,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MINERAL-SEKULINE d.o.o.</item>
      <item>Marina Pleško</item>
      <item>Odvjetničko društvo PRIMORAC I PARTNERI d.o.o.</item>
    </izvorni_sadrzaj>
    <derivirana_varijabla naziv="DomainObject.Predmet.SudioniciListNaziv_1">
      <item>FINA Regionalni centar Zagreb</item>
      <item>MINERAL-SEKULINE d.o.o.</item>
      <item>Marina Pleško</item>
      <item>Odvjetničko društvo PRIMORAC I PARTNERI d.o.o.</item>
    </derivirana_varijabla>
  </DomainObject.Predmet.SudioniciListNaziv>
  <DomainObject.Predmet.SudioniciListAdressOIB>
    <izvorni_sadrzaj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izvorni_sadrzaj>
    <derivirana_varijabla naziv="DomainObject.Predmet.SudioniciListAdressOIB_1"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09378976276</item>
      <item>, OIB 56159485073</item>
      <item>, OIB 73118313420</item>
    </izvorni_sadrzaj>
    <derivirana_varijabla naziv="DomainObject.Predmet.SudioniciListNazivOIB_1">
      <item>, OIB 85821130368</item>
      <item>, OIB 09378976276</item>
      <item>, OIB 56159485073</item>
      <item>, OIB 73118313420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2019.</izvorni_sadrzaj>
    <derivirana_varijabla naziv="DomainObject.Predmet.DatumZadnjeOdrzaneSudskeRadnje_1">6. rujna 2019.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St-5263/2016-21</izvorni_sadrzaj>
    <derivirana_varijabla naziv="DomainObject.PredzadnjaOdlukaIzPredmeta.Oznaka_1">St-5263/2016-21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A6F8F-8873-490A-8AC3-016CAC8169E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4</properties:Pages>
  <properties:Words>1279</properties:Words>
  <properties:Characters>7441</properties:Characters>
  <properties:Lines>154</properties:Lines>
  <properties:Paragraphs>44</properties:Paragraphs>
  <properties:TotalTime>168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2019-09-11T12:03:00Z</dcterms:created>
  <dc:creator>x</dc:creator>
  <cp:lastModifiedBy>Gordana Cvitković</cp:lastModifiedBy>
  <cp:lastPrinted>2019-09-13T08:17:00Z</cp:lastPrinted>
  <dcterms:modified xmlns:xsi="http://www.w3.org/2001/XMLSchema-instance" xsi:type="dcterms:W3CDTF">2019-09-13T08:17:00Z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(St-5263-2016 rješenje  pristupanje dugu-obustava - MINERAL SEKULINE.docx)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