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a41f" w14:paraId="f99a41f" w:rsidRDefault="00120C62" w:rsidP="002A03CD" w:rsidR="00120C62">
      <w:pPr>
        <w:spacing w:lineRule="auto" w:line="240" w:after="0"/>
        <w15:collapsed w:val="false"/>
        <w:rPr>
          <w:rFonts w:hAnsi="Times New Roman" w:ascii="Times New Roman"/>
          <w:sz w:val="23"/>
          <w:szCs w:val="23"/>
        </w:rPr>
      </w:pPr>
      <w:bookmarkStart w:name="_GoBack" w:id="0"/>
      <w:bookmarkEnd w:id="0"/>
      <w:r w:rsidRPr="00120C62">
        <w:rPr>
          <w:rFonts w:hAnsi="Times New Roman" w:ascii="Times New Roman"/>
          <w:noProof/>
          <w:sz w:val="23"/>
          <w:szCs w:val="23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REPUBLIKA HRVATSKA </w:t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OPĆINSKI SUD U SPLITU </w:t>
      </w:r>
    </w:p>
    <w:p w:rsidRDefault="002A03CD" w:rsidP="002A03CD" w:rsidR="002A03CD">
      <w:pPr>
        <w:tabs>
          <w:tab w:pos="7209" w:val="left"/>
        </w:tabs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Ex.vojarna Sv.Križ Dračevac</w:t>
      </w:r>
      <w:r>
        <w:rPr>
          <w:rFonts w:hAnsi="Times New Roman" w:ascii="Times New Roman"/>
          <w:sz w:val="23"/>
          <w:szCs w:val="23"/>
        </w:rPr>
        <w:tab/>
        <w:t xml:space="preserve">              Sp-</w:t>
      </w:r>
      <w:r w:rsidR="006A3972">
        <w:rPr>
          <w:rFonts w:hAnsi="Times New Roman" w:ascii="Times New Roman"/>
          <w:sz w:val="23"/>
          <w:szCs w:val="23"/>
        </w:rPr>
        <w:t>4</w:t>
      </w:r>
      <w:r>
        <w:rPr>
          <w:rFonts w:hAnsi="Times New Roman" w:ascii="Times New Roman"/>
          <w:sz w:val="23"/>
          <w:szCs w:val="23"/>
        </w:rPr>
        <w:t>/16</w:t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b/>
          <w:sz w:val="23"/>
          <w:szCs w:val="23"/>
        </w:rPr>
      </w:pP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  <w:r>
        <w:rPr>
          <w:rFonts w:hAnsi="Times New Roman" w:ascii="Times New Roman"/>
          <w:b/>
          <w:sz w:val="23"/>
          <w:szCs w:val="23"/>
        </w:rPr>
        <w:t>R E P U B L I K A    H R V A T S K A</w:t>
      </w: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  <w:r>
        <w:rPr>
          <w:rFonts w:hAnsi="Times New Roman" w:ascii="Times New Roman"/>
          <w:b/>
          <w:sz w:val="23"/>
          <w:szCs w:val="23"/>
        </w:rPr>
        <w:t>R J E Š E NJ E</w:t>
      </w:r>
    </w:p>
    <w:p w:rsidRDefault="002A03CD" w:rsidP="002A03CD" w:rsidR="002A03CD">
      <w:pPr>
        <w:spacing w:lineRule="auto" w:line="240" w:after="0"/>
        <w:ind w:firstLine="708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2A03CD">
        <w:rPr>
          <w:rFonts w:hAnsi="Times New Roman" w:ascii="Times New Roman"/>
          <w:sz w:val="23"/>
          <w:szCs w:val="23"/>
        </w:rPr>
        <w:t xml:space="preserve">Općinski sud u Splitu, po sucu Ireni Klisović kao sucu pojedincu, u pravnoj stvari predlagatelja – potrošača </w:t>
      </w:r>
      <w:r w:rsidR="006A3972" w:rsidRPr="006A3972">
        <w:rPr>
          <w:rFonts w:hAnsi="Times New Roman" w:ascii="Times New Roman"/>
          <w:sz w:val="23"/>
          <w:szCs w:val="23"/>
        </w:rPr>
        <w:t>ŠIMUNIĆ MILE, Kaštel Gomilica, Ivana Merca 13, OIB: 55674319043</w:t>
      </w:r>
      <w:r w:rsidR="006C2524" w:rsidRPr="006C2524">
        <w:rPr>
          <w:rFonts w:hAnsi="Times New Roman" w:ascii="Times New Roman"/>
          <w:sz w:val="23"/>
          <w:szCs w:val="23"/>
        </w:rPr>
        <w:t xml:space="preserve">, </w:t>
      </w:r>
      <w:r w:rsidR="006A3972">
        <w:rPr>
          <w:rFonts w:hAnsi="Times New Roman" w:ascii="Times New Roman"/>
          <w:sz w:val="23"/>
          <w:szCs w:val="23"/>
        </w:rPr>
        <w:t xml:space="preserve"> radi stečaja potrošača, dana 2</w:t>
      </w:r>
      <w:r w:rsidR="00B9119D">
        <w:rPr>
          <w:rFonts w:hAnsi="Times New Roman" w:ascii="Times New Roman"/>
          <w:sz w:val="23"/>
          <w:szCs w:val="23"/>
        </w:rPr>
        <w:t>8</w:t>
      </w:r>
      <w:r w:rsidR="006A3972">
        <w:rPr>
          <w:rFonts w:hAnsi="Times New Roman" w:ascii="Times New Roman"/>
          <w:sz w:val="23"/>
          <w:szCs w:val="23"/>
        </w:rPr>
        <w:t xml:space="preserve">.studenoga </w:t>
      </w:r>
      <w:r w:rsidRPr="002A03CD">
        <w:rPr>
          <w:rFonts w:hAnsi="Times New Roman" w:ascii="Times New Roman"/>
          <w:sz w:val="23"/>
          <w:szCs w:val="23"/>
        </w:rPr>
        <w:t xml:space="preserve"> 2017.g. objavljuje </w:t>
      </w:r>
    </w:p>
    <w:p w:rsidRDefault="002A03CD" w:rsidP="002A03CD" w:rsidR="002A03CD" w:rsidRPr="002A03CD">
      <w:pPr>
        <w:spacing w:lineRule="auto" w:line="240" w:after="0"/>
        <w:ind w:firstLine="708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 r i j e š i o   j e </w:t>
      </w:r>
    </w:p>
    <w:p w:rsidRDefault="002A03CD" w:rsidP="002A03CD" w:rsidR="002A03CD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</w:p>
    <w:p w:rsidRDefault="002A03CD" w:rsidP="006A3972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Z a k l j u č u j e    s e</w:t>
      </w:r>
      <w:r w:rsidR="00222074">
        <w:rPr>
          <w:rFonts w:hAnsi="Times New Roman" w:ascii="Times New Roman"/>
          <w:sz w:val="23"/>
          <w:szCs w:val="23"/>
        </w:rPr>
        <w:t xml:space="preserve"> </w:t>
      </w:r>
      <w:r>
        <w:rPr>
          <w:rFonts w:hAnsi="Times New Roman" w:ascii="Times New Roman"/>
          <w:sz w:val="23"/>
          <w:szCs w:val="23"/>
        </w:rPr>
        <w:t xml:space="preserve"> postupak stečaja potrošača nad potrošačem </w:t>
      </w:r>
      <w:r w:rsidR="006A3972" w:rsidRPr="006A3972">
        <w:rPr>
          <w:rFonts w:hAnsi="Times New Roman" w:ascii="Times New Roman"/>
          <w:sz w:val="23"/>
          <w:szCs w:val="23"/>
        </w:rPr>
        <w:t>ŠIMUNIĆ MILE, Kaštel Gomilica, Ivana Merca 13, OIB: 55674319043</w:t>
      </w:r>
      <w:r w:rsidR="00222074">
        <w:rPr>
          <w:rFonts w:hAnsi="Times New Roman" w:ascii="Times New Roman"/>
          <w:sz w:val="23"/>
          <w:szCs w:val="23"/>
        </w:rPr>
        <w:t>.</w:t>
      </w:r>
    </w:p>
    <w:p w:rsidRDefault="002A03CD" w:rsidP="002A03CD" w:rsidR="002A03CD" w:rsidRPr="002A03CD">
      <w:pPr>
        <w:pStyle w:val="Odlomakpopisa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Određuje se razdoblje pr</w:t>
      </w:r>
      <w:r w:rsidR="00222074">
        <w:rPr>
          <w:rFonts w:hAnsi="Times New Roman" w:ascii="Times New Roman"/>
          <w:sz w:val="23"/>
          <w:szCs w:val="23"/>
        </w:rPr>
        <w:t xml:space="preserve">ovjere ponašanja u trajanju od </w:t>
      </w:r>
      <w:r w:rsidR="006A3972">
        <w:rPr>
          <w:rFonts w:hAnsi="Times New Roman" w:ascii="Times New Roman"/>
          <w:sz w:val="23"/>
          <w:szCs w:val="23"/>
        </w:rPr>
        <w:t>pet godina</w:t>
      </w:r>
      <w:r>
        <w:rPr>
          <w:rFonts w:hAnsi="Times New Roman" w:ascii="Times New Roman"/>
          <w:sz w:val="23"/>
          <w:szCs w:val="23"/>
        </w:rPr>
        <w:t xml:space="preserve">. </w:t>
      </w:r>
    </w:p>
    <w:p w:rsidRDefault="002A03CD" w:rsidP="002A03CD" w:rsidR="002A03CD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D60A9C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 w:rsidRPr="00D60A9C">
        <w:rPr>
          <w:rFonts w:hAnsi="Times New Roman" w:ascii="Times New Roman"/>
          <w:sz w:val="23"/>
          <w:szCs w:val="23"/>
        </w:rPr>
        <w:t xml:space="preserve">Povjerenik će nakon zaključenja postupka, u razdoblju provjere ponašanja, u ime i za račun potrošača unovčavati imovinu potrošača i prikupljenim sredstvima namiriti nastale troškove postupka. O obavljenim radnjama povjerenik je dužan podnositi izviješća sudu. </w:t>
      </w:r>
    </w:p>
    <w:p w:rsidRDefault="00D60A9C" w:rsidP="00D60A9C" w:rsidR="00D60A9C" w:rsidRPr="00D60A9C">
      <w:pPr>
        <w:pStyle w:val="Odlomakpopisa"/>
        <w:rPr>
          <w:rFonts w:hAnsi="Times New Roman" w:ascii="Times New Roman"/>
          <w:sz w:val="23"/>
          <w:szCs w:val="23"/>
        </w:rPr>
      </w:pPr>
    </w:p>
    <w:p w:rsidRDefault="002A03CD" w:rsidP="00D60A9C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 w:rsidRPr="00D60A9C">
        <w:rPr>
          <w:rFonts w:hAnsi="Times New Roman" w:ascii="Times New Roman"/>
          <w:sz w:val="23"/>
          <w:szCs w:val="23"/>
        </w:rPr>
        <w:t xml:space="preserve">Ako potrošač u razdoblju provjere ponašanja stekle imovinu iz koje se mogu namiriti vjerovnici, na odgovarajući će se način primijeniti odredbe Stečajnog zakona o nastavljanju postupka radi naknade diobe u slučajevima u kojima se stečajni postupak ne provodi. </w:t>
      </w:r>
    </w:p>
    <w:p w:rsidRDefault="00B9119D" w:rsidP="00B9119D" w:rsidR="00B9119D" w:rsidRPr="00B9119D">
      <w:pPr>
        <w:pStyle w:val="Odlomakpopisa"/>
        <w:rPr>
          <w:rFonts w:hAnsi="Times New Roman" w:ascii="Times New Roman"/>
          <w:sz w:val="23"/>
          <w:szCs w:val="23"/>
        </w:rPr>
      </w:pPr>
    </w:p>
    <w:p w:rsidRDefault="00B9119D" w:rsidP="00B9119D" w:rsidR="00B9119D" w:rsidRPr="00B9119D">
      <w:pPr>
        <w:pStyle w:val="Odlomakpopisa"/>
        <w:numPr>
          <w:ilvl w:val="0"/>
          <w:numId w:val="1"/>
        </w:numPr>
        <w:rPr>
          <w:rFonts w:hAnsi="Times New Roman" w:ascii="Times New Roman"/>
          <w:sz w:val="23"/>
          <w:szCs w:val="23"/>
        </w:rPr>
      </w:pPr>
      <w:r w:rsidRPr="00B9119D">
        <w:rPr>
          <w:rFonts w:hAnsi="Times New Roman" w:ascii="Times New Roman"/>
          <w:sz w:val="23"/>
          <w:szCs w:val="23"/>
        </w:rPr>
        <w:t xml:space="preserve">Pri unovčenju stečajne mase povjerenik je dužan voditi računa o dostojanstvu potrošača i o tome da potrošaču mjesečno ostane dovoljno sredstava za primjerene životne potrebe / primjereni životni standard  sve u smislu odredbe čl.63.st.2 Zakona o stečaju potrošača ("Narodne novine 100/15, dalje: ZSP). </w:t>
      </w:r>
    </w:p>
    <w:p w:rsidRDefault="002A03CD" w:rsidP="002A03CD" w:rsidR="002A03CD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120C62" w:rsidR="002A03CD" w:rsidRPr="00120C62">
      <w:pPr>
        <w:spacing w:lineRule="auto" w:line="240" w:after="0"/>
        <w:ind w:firstLine="708" w:left="2832"/>
        <w:jc w:val="both"/>
        <w:rPr>
          <w:rFonts w:hAnsi="Times New Roman" w:ascii="Times New Roman"/>
          <w:sz w:val="23"/>
          <w:szCs w:val="23"/>
        </w:rPr>
      </w:pPr>
      <w:r w:rsidRPr="00120C62">
        <w:rPr>
          <w:rFonts w:hAnsi="Times New Roman" w:ascii="Times New Roman"/>
          <w:sz w:val="23"/>
          <w:szCs w:val="23"/>
        </w:rPr>
        <w:t>Obrazloženje</w:t>
      </w:r>
    </w:p>
    <w:p w:rsidRDefault="002A03CD" w:rsidP="002A03CD" w:rsidR="002A03CD">
      <w:pPr>
        <w:spacing w:lineRule="auto" w:line="240" w:after="0"/>
        <w:ind w:firstLine="708"/>
        <w:jc w:val="both"/>
        <w:rPr>
          <w:sz w:val="23"/>
          <w:szCs w:val="23"/>
        </w:rPr>
      </w:pP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Rješenjem ovog suda od dana </w:t>
      </w:r>
      <w:r w:rsidR="006A3972">
        <w:rPr>
          <w:rFonts w:hAnsi="Times New Roman" w:ascii="Times New Roman"/>
          <w:sz w:val="23"/>
          <w:szCs w:val="23"/>
        </w:rPr>
        <w:t xml:space="preserve">03.svibnja </w:t>
      </w:r>
      <w:r>
        <w:rPr>
          <w:rFonts w:hAnsi="Times New Roman" w:ascii="Times New Roman"/>
          <w:sz w:val="23"/>
          <w:szCs w:val="23"/>
        </w:rPr>
        <w:t xml:space="preserve"> 2017.g. otvoren je postupak stečaja potrošača te je stečajnim povjerenikom određen </w:t>
      </w:r>
      <w:r w:rsidR="00760353">
        <w:rPr>
          <w:rFonts w:hAnsi="Times New Roman" w:ascii="Times New Roman"/>
          <w:sz w:val="23"/>
          <w:szCs w:val="23"/>
        </w:rPr>
        <w:t xml:space="preserve">je Nikola Kruljac koji je na vlastiti zahtjev tijekom postupak razriješen te je imenovan stečajni povjerenik </w:t>
      </w:r>
      <w:r>
        <w:rPr>
          <w:rFonts w:hAnsi="Times New Roman" w:ascii="Times New Roman"/>
          <w:sz w:val="23"/>
          <w:szCs w:val="23"/>
        </w:rPr>
        <w:t xml:space="preserve">Bože Guvo. </w:t>
      </w:r>
    </w:p>
    <w:p w:rsidRDefault="005E2BF7" w:rsidP="002A03CD" w:rsidR="005E2BF7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Nakon prikupljenih tražbina stečajni povjerenik je podnio izvješće o stanju stečajne mase u razdoblju od 0</w:t>
      </w:r>
      <w:r w:rsidR="006A3972">
        <w:rPr>
          <w:rFonts w:hAnsi="Times New Roman" w:ascii="Times New Roman"/>
          <w:sz w:val="23"/>
          <w:szCs w:val="23"/>
        </w:rPr>
        <w:t xml:space="preserve">3.svibnja </w:t>
      </w:r>
      <w:r>
        <w:rPr>
          <w:rFonts w:hAnsi="Times New Roman" w:ascii="Times New Roman"/>
          <w:sz w:val="23"/>
          <w:szCs w:val="23"/>
        </w:rPr>
        <w:t>2017.g. do 2</w:t>
      </w:r>
      <w:r w:rsidR="006A3972">
        <w:rPr>
          <w:rFonts w:hAnsi="Times New Roman" w:ascii="Times New Roman"/>
          <w:sz w:val="23"/>
          <w:szCs w:val="23"/>
        </w:rPr>
        <w:t>2</w:t>
      </w:r>
      <w:r>
        <w:rPr>
          <w:rFonts w:hAnsi="Times New Roman" w:ascii="Times New Roman"/>
          <w:sz w:val="23"/>
          <w:szCs w:val="23"/>
        </w:rPr>
        <w:t xml:space="preserve">.rujna 2017.g. </w:t>
      </w:r>
      <w:r w:rsidR="00760353">
        <w:rPr>
          <w:rFonts w:hAnsi="Times New Roman" w:ascii="Times New Roman"/>
          <w:sz w:val="23"/>
          <w:szCs w:val="23"/>
        </w:rPr>
        <w:t>koja iznosi 0,00 kn.</w:t>
      </w:r>
      <w:r w:rsidR="002A03CD">
        <w:rPr>
          <w:rFonts w:hAnsi="Times New Roman" w:ascii="Times New Roman"/>
          <w:sz w:val="23"/>
          <w:szCs w:val="23"/>
        </w:rPr>
        <w:t xml:space="preserve"> </w:t>
      </w:r>
    </w:p>
    <w:p w:rsidRDefault="005E2BF7" w:rsidP="002A03CD" w:rsidR="005E2BF7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5E2BF7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Prijavljene tražbine utvrđene su u ukupnom iznosu od </w:t>
      </w:r>
      <w:r w:rsidR="00B9119D">
        <w:rPr>
          <w:rFonts w:hAnsi="Times New Roman" w:ascii="Times New Roman"/>
          <w:sz w:val="23"/>
          <w:szCs w:val="23"/>
        </w:rPr>
        <w:t xml:space="preserve"> 1.086,51</w:t>
      </w:r>
      <w:r>
        <w:rPr>
          <w:rFonts w:hAnsi="Times New Roman" w:ascii="Times New Roman"/>
          <w:sz w:val="23"/>
          <w:szCs w:val="23"/>
        </w:rPr>
        <w:t xml:space="preserve"> kn. </w:t>
      </w:r>
      <w:r w:rsidR="00760353" w:rsidRPr="00760353">
        <w:rPr>
          <w:rFonts w:hAnsi="Times New Roman" w:ascii="Times New Roman"/>
          <w:sz w:val="23"/>
          <w:szCs w:val="23"/>
        </w:rPr>
        <w:t xml:space="preserve">Prema izvješću stečajnog povjerenika nije došlo je do povećanja stečajne mase na dan </w:t>
      </w:r>
      <w:r w:rsidR="00760353">
        <w:rPr>
          <w:rFonts w:hAnsi="Times New Roman" w:ascii="Times New Roman"/>
          <w:sz w:val="23"/>
          <w:szCs w:val="23"/>
        </w:rPr>
        <w:t>11.listopada 2017.g. a koja iznosi 0,0</w:t>
      </w:r>
      <w:r w:rsidR="00760353" w:rsidRPr="00760353">
        <w:rPr>
          <w:rFonts w:hAnsi="Times New Roman" w:ascii="Times New Roman"/>
          <w:sz w:val="23"/>
          <w:szCs w:val="23"/>
        </w:rPr>
        <w:t>0 kn.</w:t>
      </w: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Određen je rok provjere ponašanja u trajanju od </w:t>
      </w:r>
      <w:r w:rsidR="006A3972">
        <w:rPr>
          <w:rFonts w:hAnsi="Times New Roman" w:ascii="Times New Roman"/>
          <w:sz w:val="23"/>
          <w:szCs w:val="23"/>
        </w:rPr>
        <w:t>pet godina</w:t>
      </w:r>
      <w:r>
        <w:rPr>
          <w:rFonts w:hAnsi="Times New Roman" w:ascii="Times New Roman"/>
          <w:sz w:val="23"/>
          <w:szCs w:val="23"/>
        </w:rPr>
        <w:t xml:space="preserve">. </w:t>
      </w: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lastRenderedPageBreak/>
        <w:t xml:space="preserve">Prema odredbi čl. 63. ZSP pri unovčenju stečajne mase povjerenik je dužan </w:t>
      </w:r>
      <w:r w:rsidR="005E2BF7">
        <w:rPr>
          <w:rFonts w:hAnsi="Times New Roman" w:ascii="Times New Roman"/>
          <w:sz w:val="23"/>
          <w:szCs w:val="23"/>
        </w:rPr>
        <w:t xml:space="preserve">voditi računa o dostojanstvu potrošača i o tome da potrošaču mjesečno ostane dovoljno sredstava za primjerene životne potrebe/primjereni životni standard. Visinu tih sredstava sud određuju prema iznosu koji je izuzet od ovrhe u slučaju kada se ovrha provodi na plaći ovršenika. Povjerenik će utvrditi mjesečni iznos sredstava kojima raspolaže potrošač, a koja ne ulaze u stečajnu masu i sukladno tome odobriti isplatu iz stečajne mase, vodeći pri tome računa o troškovima postupka. </w:t>
      </w:r>
    </w:p>
    <w:p w:rsidRDefault="00B9119D" w:rsidP="002A03CD" w:rsidR="00B9119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B9119D" w:rsidP="002A03CD" w:rsidR="00586723" w:rsidRPr="00B9119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B9119D">
        <w:rPr>
          <w:rFonts w:hAnsi="Times New Roman" w:ascii="Times New Roman"/>
          <w:sz w:val="23"/>
          <w:szCs w:val="23"/>
        </w:rPr>
        <w:t>O gore navedenom odlučeno je na način opisan točkom 5. izreke, s obzirom da  sud u ovoj fazi postupka ne može predvidjeti kolika će sredstva potrošač eventualno ostvariti u roku kušnje, te je na navedeni način omogućeno da se u stečajnu masu uplaćuje srazmjerni dio ostvarenih sredstava na ime podmirenja duga sukladno otplatnom planu.</w:t>
      </w: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533ED2" w:rsidR="002A03CD">
      <w:p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 w:left="2124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U Split</w:t>
      </w:r>
      <w:r w:rsidR="006A3972">
        <w:rPr>
          <w:rFonts w:hAnsi="Times New Roman" w:ascii="Times New Roman"/>
          <w:sz w:val="23"/>
          <w:szCs w:val="23"/>
        </w:rPr>
        <w:t>u, dana 2</w:t>
      </w:r>
      <w:r w:rsidR="00B9119D">
        <w:rPr>
          <w:rFonts w:hAnsi="Times New Roman" w:ascii="Times New Roman"/>
          <w:sz w:val="23"/>
          <w:szCs w:val="23"/>
        </w:rPr>
        <w:t>8</w:t>
      </w:r>
      <w:r w:rsidR="006A3972">
        <w:rPr>
          <w:rFonts w:hAnsi="Times New Roman" w:ascii="Times New Roman"/>
          <w:sz w:val="23"/>
          <w:szCs w:val="23"/>
        </w:rPr>
        <w:t xml:space="preserve">.studenoga </w:t>
      </w:r>
      <w:r>
        <w:rPr>
          <w:rFonts w:hAnsi="Times New Roman" w:ascii="Times New Roman"/>
          <w:sz w:val="23"/>
          <w:szCs w:val="23"/>
        </w:rPr>
        <w:t xml:space="preserve">  2017.g. </w:t>
      </w: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Sutkinja </w:t>
      </w: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Irena Klisović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UPUTA O PRAVNOM LIJEKU: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Protiv ovog je rješenja dopuštena žalba županijskom sudu u roku od 15 dana.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Žalba ne odgađa provedbu rješenja (čl.27. st. 2. ZSP-a)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DNA: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Svim sudionicima putem mrežne stranice e-oglasna ploča sudova.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Smatra se da je dostava pismena obavljena istekom osmog dana od dana objave pismena na mrežnoj stranici e-oglasna ploča sudova (čl.25. st. 1 i st. 2. ZSP-a). </w:t>
      </w:r>
    </w:p>
    <w:p w:rsidRDefault="0069666A" w:rsidR="00215192"/>
    <w:sectPr w:rsidR="00215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FB5BA3"/>
    <w:multiLevelType w:val="hybridMultilevel"/>
    <w:tmpl w:val="367C8614"/>
    <w:lvl w:tplc="43522BA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A52EA6"/>
    <w:multiLevelType w:val="hybridMultilevel"/>
    <w:tmpl w:val="D1E869FC"/>
    <w:lvl w:tplc="664017D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08CB"/>
    <w:rsid w:val="00013D84"/>
    <w:rsid w:val="00060B57"/>
    <w:rsid w:val="000904E0"/>
    <w:rsid w:val="000D3B7C"/>
    <w:rsid w:val="00120C62"/>
    <w:rsid w:val="001778C7"/>
    <w:rsid w:val="001B28C4"/>
    <w:rsid w:val="001D17E8"/>
    <w:rsid w:val="001F4D82"/>
    <w:rsid w:val="00222074"/>
    <w:rsid w:val="00240D92"/>
    <w:rsid w:val="002A03CD"/>
    <w:rsid w:val="002D19B7"/>
    <w:rsid w:val="003F28D1"/>
    <w:rsid w:val="00420CB4"/>
    <w:rsid w:val="00494346"/>
    <w:rsid w:val="00533ED2"/>
    <w:rsid w:val="0057293C"/>
    <w:rsid w:val="00574C18"/>
    <w:rsid w:val="00586723"/>
    <w:rsid w:val="0058672B"/>
    <w:rsid w:val="00597898"/>
    <w:rsid w:val="005E2BF7"/>
    <w:rsid w:val="005F236C"/>
    <w:rsid w:val="00613C32"/>
    <w:rsid w:val="0069666A"/>
    <w:rsid w:val="006A3972"/>
    <w:rsid w:val="006C2524"/>
    <w:rsid w:val="006D5C42"/>
    <w:rsid w:val="006F2189"/>
    <w:rsid w:val="0072481D"/>
    <w:rsid w:val="00747080"/>
    <w:rsid w:val="00760353"/>
    <w:rsid w:val="007C4774"/>
    <w:rsid w:val="009308CB"/>
    <w:rsid w:val="0094618C"/>
    <w:rsid w:val="009F33BB"/>
    <w:rsid w:val="00A23522"/>
    <w:rsid w:val="00AE28F4"/>
    <w:rsid w:val="00AE6106"/>
    <w:rsid w:val="00B569CD"/>
    <w:rsid w:val="00B9119D"/>
    <w:rsid w:val="00BA679F"/>
    <w:rsid w:val="00BB5A9E"/>
    <w:rsid w:val="00BC1F7E"/>
    <w:rsid w:val="00C250B3"/>
    <w:rsid w:val="00CF61E3"/>
    <w:rsid w:val="00D60A9C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3C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66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66A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66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66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3C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66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66A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66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66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28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Formated>
  <DomainObject.Predmet.OstaliList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FormatedOIB>
  <DomainObject.Predmet.OstaliListFormatedWithAdress>
    <izvorni_sadrzaj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izvorni_sadrzaj>
    <derivirana_varijabla naziv="DomainObject.Predmet.OstaliListFormatedWithAdress_1"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derivirana_varijabla>
  </DomainObject.Predmet.OstaliListFormatedWithAdress>
  <DomainObject.Predmet.OstaliListFormatedWithAdressOIB>
    <izvorni_sadrzaj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izvorni_sadrzaj>
    <derivirana_varijabla naziv="DomainObject.Predmet.OstaliListFormatedWithAdressOIB_1"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Naziv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NazivFormated>
  <DomainObject.Predmet.OstaliListNaziv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Naziv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SudioniciListNaziv_1"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SudioniciListNaziv>
  <DomainObject.Predmet.SudioniciListAdressOIB>
    <izvorni_sadrzaj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izvorni_sadrzaj>
    <derivirana_varijabla naziv="DomainObject.Predmet.SudioniciListAdressOIB_1"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izvorni_sadrzaj>
    <derivirana_varijabla naziv="DomainObject.Predmet.SudioniciListNazivOIB_1"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2881</properties:Characters>
  <properties:Lines>74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2017-11-27T09:51:00Z</dcterms:created>
  <dc:creator>Božena Semren</dc:creator>
  <cp:lastModifiedBy>Božena Semren</cp:lastModifiedBy>
  <cp:lastPrinted>2017-11-28T10:43:00Z</cp:lastPrinted>
  <dcterms:modified xmlns:xsi="http://www.w3.org/2001/XMLSchema-instance" xsi:type="dcterms:W3CDTF">2017-11-28T10:48:00Z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