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8caef" w14:paraId="0f8caef" w:rsidRDefault="00AE649C" w:rsidP="00FA5B5E" w:rsidR="00AE649C" w:rsidRPr="00B76F3C">
      <w:pPr>
        <w:pStyle w:val="Naslov3"/>
        <w15:collapsed w:val="false"/>
      </w:pPr>
    </w:p>
    <w:p w:rsidRDefault="009B706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B706E" w:rsidP="009B706E" w:rsidR="009B706E">
      <w:pPr>
        <w:rPr>
          <w:rFonts w:cs="Arial" w:eastAsia="Times New Roman" w:hAnsi="Arial" w:ascii="Arial"/>
          <w:noProof/>
        </w:rPr>
      </w:pPr>
      <w:r>
        <w:rPr>
          <w:rFonts w:cs="Arial" w:eastAsia="Calibri" w:hAnsi="Arial" w:ascii="Arial"/>
        </w:rPr>
        <w:t xml:space="preserve">                                                                                                   7 St-96/2015-4.</w:t>
      </w:r>
    </w:p>
    <w:p w:rsidRDefault="009B706E" w:rsidP="009B706E" w:rsidR="009B706E">
      <w:pPr>
        <w:rPr>
          <w:rFonts w:cs="Arial" w:hAnsi="Arial" w:ascii="Arial"/>
          <w:noProof/>
        </w:rPr>
      </w:pPr>
    </w:p>
    <w:p w:rsidRDefault="009B706E" w:rsidP="009B706E" w:rsidR="009B706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>povodom prijedloga Financijske agencije, OIB: 85821130368, RC ZAGREB, Podružnica Bjelovar, F. Supila 4, za otvaranje skraćenog stečajnog postupka nad dužnikom GT-INTERIJERI d.o.o. za proizvodnju, trgovinu i usluge iz Daruvara, Strma ulica 3, MBS 010057225, OIB 42102113495, d</w:t>
      </w:r>
      <w:r>
        <w:rPr>
          <w:rFonts w:cs="Arial" w:hAnsi="Arial" w:ascii="Arial"/>
          <w:noProof/>
        </w:rPr>
        <w:t>ana 11. ožujka 2016. donosi</w:t>
      </w:r>
    </w:p>
    <w:p w:rsidRDefault="009B706E" w:rsidP="009B706E" w:rsidR="009B706E">
      <w:pPr>
        <w:rPr>
          <w:rFonts w:cs="Arial" w:hAnsi="Arial" w:ascii="Arial"/>
          <w:noProof/>
        </w:rPr>
      </w:pPr>
    </w:p>
    <w:p w:rsidRDefault="009B706E" w:rsidP="009B706E" w:rsidR="009B706E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Z A K L J U Č A K</w:t>
      </w:r>
    </w:p>
    <w:p w:rsidRDefault="009B706E" w:rsidP="009B706E" w:rsidR="009B706E">
      <w:pPr>
        <w:rPr>
          <w:rFonts w:cs="Arial" w:hAnsi="Arial" w:ascii="Arial"/>
          <w:noProof/>
        </w:rPr>
      </w:pPr>
    </w:p>
    <w:p w:rsidRDefault="009B706E" w:rsidP="009B706E" w:rsidR="009B706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I.</w:t>
      </w:r>
      <w:r>
        <w:rPr>
          <w:rFonts w:cs="Arial" w:hAnsi="Arial" w:ascii="Arial"/>
          <w:noProof/>
        </w:rPr>
        <w:t xml:space="preserve"> Poziva  se vjerovnik ERSTE &amp; STEIERMARKISCHE BANK d.d. Rijeka,  da predujmi iznos od 1.000,00 kn u Fond za namirenje troškova postupka uplatom na račun Trgovačkog suda u Bjelovaru</w:t>
      </w:r>
      <w:r>
        <w:rPr>
          <w:rFonts w:cs="Arial" w:hAnsi="Arial" w:ascii="Arial"/>
        </w:rPr>
        <w:t xml:space="preserve"> IBAN: HR6123900011300000630</w:t>
      </w:r>
      <w:r>
        <w:rPr>
          <w:rFonts w:cs="Arial" w:hAnsi="Arial" w:ascii="Arial"/>
          <w:noProof/>
        </w:rPr>
        <w:t xml:space="preserve"> model HR05 51-96-15, i dodatni iznos predujma od 15.000,00 kn, u roku od 8 dana od dana primitka zaključka, na račun ovoga suda IBAN: HR6123900011300000630 model 05-540-96-15.</w:t>
      </w:r>
    </w:p>
    <w:p w:rsidRDefault="009B706E" w:rsidP="009B706E" w:rsidR="009B706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II.</w:t>
      </w:r>
      <w:r>
        <w:rPr>
          <w:rFonts w:cs="Arial" w:hAnsi="Arial" w:ascii="Arial"/>
          <w:noProof/>
        </w:rPr>
        <w:t xml:space="preserve"> Ako vjerovnik - podnositelj prijedloga u navedenom roku ne uplati predujam iz toč.I. sud će njegov prijedlog odbaciti kao nedopušten.</w:t>
      </w:r>
    </w:p>
    <w:p w:rsidRDefault="009B706E" w:rsidP="009B706E" w:rsidR="009B706E">
      <w:pPr>
        <w:jc w:val="center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9B706E" w:rsidP="009B706E" w:rsidR="009B706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 zahtjevu FINE za provedbu skraćenog stečajnog postupka nad dužnikom GT-INTERIJERI d.o.o. iz Daruvara, sud je temeljem odredbe čl.430., 431. i 434. Stečajnog zakona (Narodne novine br. 71/15, dalje: SZ) oglasom </w:t>
      </w:r>
      <w:proofErr w:type="spellStart"/>
      <w:r>
        <w:rPr>
          <w:rFonts w:cs="Arial" w:hAnsi="Arial" w:ascii="Arial"/>
        </w:rPr>
        <w:t>posl</w:t>
      </w:r>
      <w:proofErr w:type="spellEnd"/>
      <w:r>
        <w:rPr>
          <w:rFonts w:cs="Arial" w:hAnsi="Arial" w:ascii="Arial"/>
        </w:rPr>
        <w:t>. broj St-96/2015, koji je objavljen na mrežnoj stranici e-oglasna ploča Trgovačkog suda u Bjelovaru dana 30. studenog 2015. godine, pozvao osobu ovlaštenu za zastupanje dužnika da u roku od 15 dana od objave oglasa na mrežnoj stranici e-oglasne ploče Trgovačkog suda u Bjelovaru  podnese sudu javnobilježnički ovjerovljen popis imovine i obveza na propisanom obrascu.</w:t>
      </w:r>
    </w:p>
    <w:p w:rsidRDefault="009B706E" w:rsidP="009B706E" w:rsidR="009B706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9B706E" w:rsidP="009B706E" w:rsidR="009B706E">
      <w:pPr>
        <w:ind w:firstLine="851"/>
        <w:jc w:val="both"/>
        <w:rPr>
          <w:rFonts w:cs="Arial" w:hAnsi="Arial" w:ascii="Arial"/>
        </w:rPr>
      </w:pPr>
    </w:p>
    <w:p w:rsidRDefault="009B706E" w:rsidP="009B706E" w:rsidR="009B706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Osoba ovlaštena za zastupanje dužnika Tomislav Gašpar u roku od 15 dana od objave oglasa nije dostavio javnobilježnički ovjerovljen popis imovine i obveza dužnika a ni sve do sada.</w:t>
      </w:r>
    </w:p>
    <w:p w:rsidRDefault="009B706E" w:rsidP="009B706E" w:rsidR="009B706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Prijedlog za otvaranje stečajnog postupka nad dužnikom podnio je vjerovnik ERSTE &amp; STEIERMARKISCHE BANK d.d. Rijeka</w:t>
      </w:r>
      <w:r>
        <w:rPr>
          <w:rFonts w:cs="Arial" w:hAnsi="Arial" w:ascii="Arial"/>
          <w:noProof/>
        </w:rPr>
        <w:t>.</w:t>
      </w:r>
    </w:p>
    <w:p w:rsidRDefault="009B706E" w:rsidP="009B706E" w:rsidR="009B706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 xml:space="preserve">Sukladno odredbi čl.114.st.1. i st.5. SZ vjerovnik ERSTE &amp; STEIERMARKISCHE BANK d.d. Rijeka pozvan je na plaćanje predujma u iznosima određenim kao u točki I. izreke ovog zaključka, </w:t>
      </w:r>
      <w:r>
        <w:rPr>
          <w:rFonts w:cs="Arial" w:hAnsi="Arial" w:ascii="Arial"/>
          <w:noProof/>
        </w:rPr>
        <w:t xml:space="preserve">uz upozorenje na posljedice neplaćanja predujma. </w:t>
      </w:r>
    </w:p>
    <w:p w:rsidRDefault="009B706E" w:rsidP="009B706E" w:rsidR="009B706E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U Bjelovaru, 11. ožujka 2016. godine</w:t>
      </w:r>
    </w:p>
    <w:p w:rsidRDefault="009B706E" w:rsidP="009B706E" w:rsidR="009B706E">
      <w:pPr>
        <w:jc w:val="both"/>
        <w:rPr>
          <w:rFonts w:cs="Arial" w:hAnsi="Arial" w:ascii="Arial"/>
          <w:b/>
          <w:noProof/>
        </w:rPr>
      </w:pPr>
    </w:p>
    <w:p w:rsidRDefault="009B706E" w:rsidP="009B706E" w:rsidR="009B706E">
      <w:pPr>
        <w:ind w:firstLine="5387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STEČAJNI SUDAC</w:t>
      </w:r>
    </w:p>
    <w:p w:rsidRDefault="009B706E" w:rsidP="009B706E" w:rsidR="009B706E">
      <w:pPr>
        <w:ind w:firstLine="48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TOMISLAV MRAZOVIĆ</w:t>
      </w:r>
    </w:p>
    <w:p w:rsidRDefault="009B706E" w:rsidP="009B706E" w:rsidR="009B706E">
      <w:pPr>
        <w:ind w:firstLine="4820"/>
        <w:jc w:val="both"/>
        <w:rPr>
          <w:rFonts w:cs="Arial" w:hAnsi="Arial" w:ascii="Arial"/>
          <w:noProof/>
        </w:rPr>
      </w:pPr>
    </w:p>
    <w:p w:rsidRDefault="009B706E" w:rsidP="009B706E" w:rsidR="009B706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POUKA O PRAVNOM LIJEKU: Protiv zaključka nije dopuštena žalba (čl.11. st.9. Stečajnog zakona).</w:t>
      </w:r>
    </w:p>
    <w:p w:rsidRDefault="009B706E" w:rsidP="009B706E" w:rsidR="009B706E">
      <w:pPr>
        <w:jc w:val="both"/>
        <w:rPr>
          <w:rFonts w:cs="Arial" w:hAnsi="Arial" w:ascii="Arial"/>
          <w:noProof/>
        </w:rPr>
      </w:pPr>
      <w:bookmarkStart w:name="_GoBack" w:id="0"/>
      <w:bookmarkEnd w:id="0"/>
    </w:p>
    <w:p w:rsidRDefault="009B706E" w:rsidP="009B706E" w:rsidR="009B706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9B706E" w:rsidP="009B706E" w:rsidR="009B706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1. DNA:punomoćniku vjerovnika ERSTE &amp; STEIERMARKISCHE BANK d.d. Rijeka-Odvjetničko društvo Buterin i Posavec iz Zagreba, Draškovićeva 82 -  poštom i putem e-oglasne ploče suda</w:t>
      </w:r>
    </w:p>
    <w:p w:rsidRDefault="009B706E" w:rsidP="009B706E" w:rsidR="009B706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 pristojba na prijedlog 100,00 kn – poštom i putem e-oglasne ploče suda</w:t>
      </w:r>
    </w:p>
    <w:p w:rsidRDefault="009B706E" w:rsidP="009B706E" w:rsidR="009B706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2. Sc 10 dana</w:t>
      </w:r>
    </w:p>
    <w:p w:rsidRDefault="009B706E" w:rsidP="009B706E" w:rsidR="009B706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U Bj.11.3.2016.g.</w:t>
      </w:r>
    </w:p>
    <w:p w:rsidRDefault="009B706E" w:rsidP="009B706E" w:rsidR="009B706E">
      <w:pPr>
        <w:jc w:val="both"/>
        <w:rPr>
          <w:rFonts w:cs="Arial" w:hAnsi="Arial" w:ascii="Arial"/>
          <w:noProof/>
        </w:rPr>
      </w:pPr>
    </w:p>
    <w:p w:rsidRDefault="009B706E" w:rsidP="009B706E" w:rsidR="009B706E">
      <w:pPr>
        <w:jc w:val="both"/>
        <w:rPr>
          <w:rFonts w:cs="Arial" w:hAnsi="Arial" w:ascii="Arial"/>
          <w:noProof/>
        </w:rPr>
      </w:pPr>
    </w:p>
    <w:p w:rsidRDefault="009B706E" w:rsidP="009B706E" w:rsidR="009B706E">
      <w:pPr>
        <w:rPr>
          <w:rFonts w:cs="Arial" w:hAnsi="Arial" w:ascii="Arial"/>
        </w:rPr>
      </w:pPr>
    </w:p>
    <w:p w:rsidRDefault="009B706E" w:rsidP="009B706E" w:rsidR="009B706E">
      <w:pPr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06E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645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St-96/2015-4</izvorni_sadrzaj>
    <derivirana_varijabla naziv="DomainObject.Oznaka_1">St-96/2015-4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St-96/2015</izvorni_sadrzaj>
    <derivirana_varijabla naziv="DomainObject.Predmet.OznakaBroj_1">St-96/2015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GT-INTERIJERI d.o.o. za proizvodnju, trgovinu i usluge Daruvar zastupanog po punomoćniku TOMISLAV GAŠPAR</izvorni_sadrzaj>
    <derivirana_varijabla naziv="DomainObject.Predmet.ProtustrankaFormated_1">  GT-INTERIJERI d.o.o. za proizvodnju, trgovinu i usluge Daruvar zastupanog po punomoćniku TOMISLAV GAŠPAR</derivirana_varijabla>
  </DomainObject.Predmet.ProtustrankaFormated>
  <DomainObject.Predmet.ProtustrankaFormatedOIB>
    <izvorni_sadrzaj>  GT-INTERIJERI d.o.o. za proizvodnju, trgovinu i usluge Daruvar, OIB 42102113495 zastupanog po punomoćniku TOMISLAV GAŠPAR</izvorni_sadrzaj>
    <derivirana_varijabla naziv="DomainObject.Predmet.ProtustrankaFormatedOIB_1">  GT-INTERIJERI d.o.o. za proizvodnju, trgovinu i usluge Daruvar, OIB 42102113495 zastupanog po punomoćniku TOMISLAV GAŠPAR</derivirana_varijabla>
  </DomainObject.Predmet.ProtustrankaFormatedOIB>
  <DomainObject.Predmet.ProtustrankaFormatedWithAdress>
    <izvorni_sadrzaj> GT-INTERIJERI d.o.o. za proizvodnju, trgovinu i usluge Daruvar, Strma ulica 3, 43500 Daruvar zastupanog po punomoćniku TOMISLAV GAŠPAR</izvorni_sadrzaj>
    <derivirana_varijabla naziv="DomainObject.Predmet.ProtustrankaFormatedWithAdress_1"> GT-INTERIJERI d.o.o. za proizvodnju, trgovinu i usluge Daruvar, Strma ulica 3, 43500 Daruvar zastupanog po punomoćniku TOMISLAV GAŠPAR</derivirana_varijabla>
  </DomainObject.Predmet.ProtustrankaFormatedWithAdress>
  <DomainObject.Predmet.ProtustrankaFormatedWithAdressOIB>
    <izvorni_sadrzaj> GT-INTERIJERI d.o.o. za proizvodnju, trgovinu i usluge Daruvar, OIB 42102113495, Strma ulica 3, 43500 Daruvar zastupanog po punomoćniku TOMISLAV GAŠPAR</izvorni_sadrzaj>
    <derivirana_varijabla naziv="DomainObject.Predmet.ProtustrankaFormatedWithAdressOIB_1"> GT-INTERIJERI d.o.o. za proizvodnju, trgovinu i usluge Daruvar, OIB 42102113495, Strma ulica 3, 43500 Daruvar zastupanog po punomoćniku TOMISLAV GAŠPAR</derivirana_varijabla>
  </DomainObject.Predmet.ProtustrankaFormatedWithAdressOIB>
  <DomainObject.Predmet.ProtustrankaWithAdress>
    <izvorni_sadrzaj>GT-INTERIJERI d.o.o. za proizvodnju, trgovinu i usluge Daruvar Strma ulica 3, 43500 Daruvar</izvorni_sadrzaj>
    <derivirana_varijabla naziv="DomainObject.Predmet.ProtustrankaWithAdress_1">GT-INTERIJERI d.o.o. za proizvodnju, trgovinu i usluge Daruvar Strma ulica 3, 43500 Daruvar</derivirana_varijabla>
  </DomainObject.Predmet.ProtustrankaWithAdress>
  <DomainObject.Predmet.ProtustrankaWithAdressOIB>
    <izvorni_sadrzaj>GT-INTERIJERI d.o.o. za proizvodnju, trgovinu i usluge Daruvar, OIB 42102113495, Strma ulica 3, 43500 Daruvar</izvorni_sadrzaj>
    <derivirana_varijabla naziv="DomainObject.Predmet.ProtustrankaWithAdressOIB_1">GT-INTERIJERI d.o.o. za proizvodnju, trgovinu i usluge Daruvar, OIB 42102113495, Strma ulica 3, 43500 Daruvar</derivirana_varijabla>
  </DomainObject.Predmet.ProtustrankaWithAdressOIB>
  <DomainObject.Predmet.ProtustrankaNazivFormated>
    <izvorni_sadrzaj>GT-INTERIJERI d.o.o. za proizvodnju, trgovinu i usluge Daruvar</izvorni_sadrzaj>
    <derivirana_varijabla naziv="DomainObject.Predmet.ProtustrankaNazivFormated_1">GT-INTERIJERI d.o.o. za proizvodnju, trgovinu i usluge Daruvar</derivirana_varijabla>
  </DomainObject.Predmet.ProtustrankaNazivFormated>
  <DomainObject.Predmet.ProtustrankaNazivFormatedOIB>
    <izvorni_sadrzaj>GT-INTERIJERI d.o.o. za proizvodnju, trgovinu i usluge Daruvar, OIB 42102113495</izvorni_sadrzaj>
    <derivirana_varijabla naziv="DomainObject.Predmet.ProtustrankaNazivFormatedOIB_1">GT-INTERIJERI d.o.o. za proizvodnju, trgovinu i usluge Daruvar, OIB 42102113495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ERSTE&amp;STEIERMÄRKISCHE BANK dioničko društvo, Rijeka zastupanog po punomoćniku Zvonimir Buterin iz OD Buterin &amp; Posavec</izvorni_sadrzaj>
    <derivirana_varijabla naziv="DomainObject.Predmet.StrankaFormated_1">  FINA, RC ZAGREB, Podružnica Bjelovar; ERSTE&amp;STEIERMÄRKISCHE BANK dioničko društvo, Rijeka zastupanog po punomoćniku Zvonimir Buterin iz OD Buterin &amp; Posavec</derivirana_varijabla>
  </DomainObject.Predmet.StrankaFormated>
  <DomainObject.Predmet.StrankaFormatedOIB>
    <izvorni_sadrzaj>  FINA, RC ZAGREB, Podružnica Bjelovar, OIB 85821130368; ERSTE&amp;STEIERMÄRKISCHE BANK dioničko društvo, Rijeka, OIB 23057039320 zastupanog po punomoćniku Zvonimir Buterin iz OD Buterin &amp; Posavec</izvorni_sadrzaj>
    <derivirana_varijabla naziv="DomainObject.Predmet.StrankaFormatedOIB_1">  FINA, RC ZAGREB, Podružnica Bjelovar, OIB 85821130368; ERSTE&amp;STEIERMÄRKISCHE BANK dioničko društvo, Rijeka, OIB 23057039320 zastupanog po punomoćniku Zvonimir Buterin iz OD Buterin &amp; Posavec</derivirana_varijabla>
  </DomainObject.Predmet.StrankaFormatedOIB>
  <DomainObject.Predmet.StrankaFormatedWithAdress>
    <izvorni_sadrzaj> FINA, RC ZAGREB, Podružnica Bjelovar, F. Supila 4, 43000 Bjelovar; ERSTE&amp;STEIERMÄRKISCHE BANK dioničko društvo, Rijeka, Jadranski Trg 3/a, 51000 Rijeka zastupanog po punomoćniku Zvonimir Buterin iz OD Buterin &amp; Posavec</izvorni_sadrzaj>
    <derivirana_varijabla naziv="DomainObject.Predmet.StrankaFormatedWithAdress_1"> FINA, RC ZAGREB, Podružnica Bjelovar, F. Supila 4, 43000 Bjelovar; ERSTE&amp;STEIERMÄRKISCHE BANK dioničko društvo, Rijeka, Jadranski Trg 3/a, 51000 Rijeka zastupanog po punomoćniku Zvonimir Buterin iz OD Buterin &amp; Posavec</derivirana_varijabla>
  </DomainObject.Predmet.StrankaFormatedWithAdress>
  <DomainObject.Predmet.StrankaFormatedWithAdressOIB>
    <izvorni_sadrzaj> FINA, RC ZAGREB, Podružnica Bjelovar, OIB 85821130368, F. Supila 4, 43000 Bjelovar; ERSTE&amp;STEIERMÄRKISCHE BANK dioničko društvo, Rijeka, OIB 23057039320, Jadranski Trg 3/a, 51000 Rijeka zastupanog po punomoćniku Zvonimir Buterin iz OD Buterin &amp; Posavec</izvorni_sadrzaj>
    <derivirana_varijabla naziv="DomainObject.Predmet.StrankaFormatedWithAdressOIB_1"> FINA, RC ZAGREB, Podružnica Bjelovar, OIB 85821130368, F. Supila 4, 43000 Bjelovar; ERSTE&amp;STEIERMÄRKISCHE BANK dioničko društvo, Rijeka, OIB 23057039320, Jadranski Trg 3/a, 51000 Rijeka zastupanog po punomoćniku Zvonimir Buterin iz OD Buterin &amp; Posavec</derivirana_varijabla>
  </DomainObject.Predmet.StrankaFormatedWithAdressOIB>
  <DomainObject.Predmet.StrankaWithAdress>
    <izvorni_sadrzaj>FINA, RC ZAGREB, Podružnica Bjelovar F. Supila 4,43000 Bjelovar,ERSTE&amp;STEIERMÄRKISCHE BANK dioničko društvo, Rijeka Jadranski Trg 3/a,51000 Rijeka</izvorni_sadrzaj>
    <derivirana_varijabla naziv="DomainObject.Predmet.StrankaWithAdress_1">FINA, RC ZAGREB, Podružnica Bjelovar F. Supila 4,43000 Bjelovar,ERSTE&amp;STEIERMÄRKISCHE BANK dioničko društvo, Rijeka Jadranski Trg 3/a,51000 Rijeka</derivirana_varijabla>
  </DomainObject.Predmet.StrankaWithAdress>
  <DomainObject.Predmet.StrankaWithAdressOIB>
    <izvorni_sadrzaj>FINA, RC ZAGREB, Podružnica Bjelovar, OIB 85821130368, F. Supila 4,43000 Bjelovar,ERSTE&amp;STEIERMÄRKISCHE BANK dioničko društvo, Rijeka, OIB 23057039320, Jadranski Trg 3/a,51000 Rijeka</izvorni_sadrzaj>
    <derivirana_varijabla naziv="DomainObject.Predmet.StrankaWithAdressOIB_1">FINA, RC ZAGREB, Podružnica Bjelovar, OIB 85821130368, F. Supila 4,43000 Bjelovar,ERSTE&amp;STEIERMÄRKISCHE BANK dioničko društvo, Rijeka, OIB 23057039320, Jadranski Trg 3/a,51000 Rijeka</derivirana_varijabla>
  </DomainObject.Predmet.StrankaWithAdressOIB>
  <DomainObject.Predmet.StrankaNazivFormated>
    <izvorni_sadrzaj>FINA, RC ZAGREB, Podružnica Bjelovar,ERSTE&amp;STEIERMÄRKISCHE BANK dioničko društvo, Rijeka</izvorni_sadrzaj>
    <derivirana_varijabla naziv="DomainObject.Predmet.StrankaNazivFormated_1">FINA, RC ZAGREB, Podružnica Bjelovar,ERSTE&amp;STEIERMÄRKISCHE BANK dioničko društvo, Rijeka</derivirana_varijabla>
  </DomainObject.Predmet.StrankaNazivFormated>
  <DomainObject.Predmet.StrankaNazivFormatedOIB>
    <izvorni_sadrzaj>FINA, RC ZAGREB, Podružnica Bjelovar, OIB 85821130368,ERSTE&amp;STEIERMÄRKISCHE BANK dioničko društvo, Rijeka, OIB 23057039320</izvorni_sadrzaj>
    <derivirana_varijabla naziv="DomainObject.Predmet.StrankaNazivFormatedOIB_1">FINA, RC ZAGREB, Podružnica Bjelovar, OIB 85821130368,ERSTE&amp;STEIERMÄRKISCHE BANK dioničko društvo, Rijeka, OIB 23057039320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  <item>ERSTE&amp;STEIERMÄRKISCHE BANK dioničko društvo, Rijeka zastupanog po punomoćniku Zvonimir Buterin iz OD Buterin &amp; Posavec</item>
    </izvorni_sadrzaj>
    <derivirana_varijabla naziv="DomainObject.Predmet.StrankaListFormated_1">
      <item>FINA, RC ZAGREB, Podružnica Bjelovar</item>
      <item>ERSTE&amp;STEIERMÄRKISCHE BANK dioničko društvo, Rijeka zastupanog po punomoćniku Zvonimir Buterin iz OD Buterin &amp; Posavec</item>
    </derivirana_varijabla>
  </DomainObject.Predmet.StrankaListFormated>
  <DomainObject.Predmet.StrankaListFormatedOIB>
    <izvorni_sadrzaj>
      <item>FINA, RC ZAGREB, Podružnica Bjelovar, OIB 85821130368</item>
      <item>ERSTE&amp;STEIERMÄRKISCHE BANK dioničko društvo, Rijeka, OIB 23057039320 zastupanog po punomoćniku Zvonimir Buterin iz OD Buterin &amp; Posavec</item>
    </izvorni_sadrzaj>
    <derivirana_varijabla naziv="DomainObject.Predmet.StrankaListFormatedOIB_1">
      <item>FINA, RC ZAGREB, Podružnica Bjelovar, OIB 85821130368</item>
      <item>ERSTE&amp;STEIERMÄRKISCHE BANK dioničko društvo, Rijeka, OIB 23057039320 zastupanog po punomoćniku Zvonimir Buterin iz OD Buterin &amp; Posavec</item>
    </derivirana_varijabla>
  </DomainObject.Predmet.StrankaListFormatedOIB>
  <DomainObject.Predmet.StrankaListFormatedWithAdress>
    <izvorni_sadrzaj>
      <item>FINA, RC ZAGREB, Podružnica Bjelovar, F. Supila 4, 43000 Bjelovar</item>
      <item>ERSTE&amp;STEIERMÄRKISCHE BANK dioničko društvo, Rijeka, Jadranski Trg 3/a, 51000 Rijeka zastupanog po punomoćniku Zvonimir Buterin iz OD Buterin &amp; Posavec</item>
    </izvorni_sadrzaj>
    <derivirana_varijabla naziv="DomainObject.Predmet.StrankaListFormatedWithAdress_1">
      <item>FINA, RC ZAGREB, Podružnica Bjelovar, F. Supila 4, 43000 Bjelovar</item>
      <item>ERSTE&amp;STEIERMÄRKISCHE BANK dioničko društvo, Rijeka, Jadranski Trg 3/a, 51000 Rijeka zastupanog po punomoćniku Zvonimir Buterin iz OD Buterin &amp; Posavec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ERSTE&amp;STEIERMÄRKISCHE BANK dioničko društvo, Rijeka, OIB 23057039320, Jadranski Trg 3/a, 51000 Rijeka zastupanog po punomoćniku Zvonimir Buterin iz OD Buterin &amp; Posavec</item>
    </izvorni_sadrzaj>
    <derivirana_varijabla naziv="DomainObject.Predmet.StrankaListFormatedWithAdressOIB_1">
      <item>FINA, RC ZAGREB, Podružnica Bjelovar, OIB 85821130368, F. Supila 4, 43000 Bjelovar</item>
      <item>ERSTE&amp;STEIERMÄRKISCHE BANK dioničko društvo, Rijeka, OIB 23057039320, Jadranski Trg 3/a, 51000 Rijeka zastupanog po punomoćniku Zvonimir Buterin iz OD Buterin &amp; Posavec</item>
    </derivirana_varijabla>
  </DomainObject.Predmet.StrankaListFormatedWithAdressOIB>
  <DomainObject.Predmet.StrankaListNazivFormated>
    <izvorni_sadrzaj>
      <item>FINA, RC ZAGREB, Podružnica Bjelovar</item>
      <item>ERSTE&amp;STEIERMÄRKISCHE BANK dioničko društvo, Rijeka</item>
    </izvorni_sadrzaj>
    <derivirana_varijabla naziv="DomainObject.Predmet.StrankaListNazivFormated_1">
      <item>FINA, RC ZAGREB, Podružnica Bjelovar</item>
      <item>ERSTE&amp;STEIERMÄRKISCHE BANK dioničko društvo, Rijeka</item>
    </derivirana_varijabla>
  </DomainObject.Predmet.StrankaListNazivFormated>
  <DomainObject.Predmet.StrankaListNazivFormatedOIB>
    <izvorni_sadrzaj>
      <item>FINA, RC ZAGREB, Podružnica Bjelovar, OIB 85821130368</item>
      <item>ERSTE&amp;STEIERMÄRKISCHE BANK dioničko društvo, Rijeka, OIB 23057039320</item>
    </izvorni_sadrzaj>
    <derivirana_varijabla naziv="DomainObject.Predmet.StrankaListNazivFormatedOIB_1">
      <item>FINA, RC ZAGREB, Podružnica Bjelovar, OIB 85821130368</item>
      <item>ERSTE&amp;STEIERMÄRKISCHE BANK dioničko društvo, Rijeka, OIB 23057039320</item>
    </derivirana_varijabla>
  </DomainObject.Predmet.StrankaListNazivFormatedOIB>
  <DomainObject.Predmet.ProtuStrankaListFormated>
    <izvorni_sadrzaj>
      <item>GT-INTERIJERI d.o.o. za proizvodnju, trgovinu i usluge Daruvar zastupanog po punomoćniku TOMISLAV GAŠPAR</item>
    </izvorni_sadrzaj>
    <derivirana_varijabla naziv="DomainObject.Predmet.ProtuStrankaListFormated_1">
      <item>GT-INTERIJERI d.o.o. za proizvodnju, trgovinu i usluge Daruvar zastupanog po punomoćniku TOMISLAV GAŠPAR</item>
    </derivirana_varijabla>
  </DomainObject.Predmet.ProtuStrankaListFormated>
  <DomainObject.Predmet.ProtuStrankaListFormatedOIB>
    <izvorni_sadrzaj>
      <item>GT-INTERIJERI d.o.o. za proizvodnju, trgovinu i usluge Daruvar, OIB 42102113495 zastupanog po punomoćniku TOMISLAV GAŠPAR</item>
    </izvorni_sadrzaj>
    <derivirana_varijabla naziv="DomainObject.Predmet.ProtuStrankaListFormatedOIB_1">
      <item>GT-INTERIJERI d.o.o. za proizvodnju, trgovinu i usluge Daruvar, OIB 42102113495 zastupanog po punomoćniku TOMISLAV GAŠPAR</item>
    </derivirana_varijabla>
  </DomainObject.Predmet.ProtuStrankaListFormatedOIB>
  <DomainObject.Predmet.ProtuStrankaListFormatedWithAdress>
    <izvorni_sadrzaj>
      <item>GT-INTERIJERI d.o.o. za proizvodnju, trgovinu i usluge Daruvar, Strma ulica 3, 43500 Daruvar zastupanog po punomoćniku TOMISLAV GAŠPAR</item>
    </izvorni_sadrzaj>
    <derivirana_varijabla naziv="DomainObject.Predmet.ProtuStrankaListFormatedWithAdress_1">
      <item>GT-INTERIJERI d.o.o. za proizvodnju, trgovinu i usluge Daruvar, Strma ulica 3, 43500 Daruvar zastupanog po punomoćniku TOMISLAV GAŠPAR</item>
    </derivirana_varijabla>
  </DomainObject.Predmet.ProtuStrankaListFormatedWithAdress>
  <DomainObject.Predmet.ProtuStrankaListFormatedWithAdressOIB>
    <izvorni_sadrzaj>
      <item>GT-INTERIJERI d.o.o. za proizvodnju, trgovinu i usluge Daruvar, OIB 42102113495, Strma ulica 3, 43500 Daruvar zastupanog po punomoćniku TOMISLAV GAŠPAR</item>
    </izvorni_sadrzaj>
    <derivirana_varijabla naziv="DomainObject.Predmet.ProtuStrankaListFormatedWithAdressOIB_1">
      <item>GT-INTERIJERI d.o.o. za proizvodnju, trgovinu i usluge Daruvar, OIB 42102113495, Strma ulica 3, 43500 Daruvar zastupanog po punomoćniku TOMISLAV GAŠPAR</item>
    </derivirana_varijabla>
  </DomainObject.Predmet.ProtuStrankaListFormatedWithAdressOIB>
  <DomainObject.Predmet.ProtuStrankaListNazivFormated>
    <izvorni_sadrzaj>
      <item>GT-INTERIJERI d.o.o. za proizvodnju, trgovinu i usluge Daruvar</item>
    </izvorni_sadrzaj>
    <derivirana_varijabla naziv="DomainObject.Predmet.ProtuStrankaListNazivFormated_1">
      <item>GT-INTERIJERI d.o.o. za proizvodnju, trgovinu i usluge Daruvar</item>
    </derivirana_varijabla>
  </DomainObject.Predmet.ProtuStrankaListNazivFormated>
  <DomainObject.Predmet.ProtuStrankaListNazivFormatedOIB>
    <izvorni_sadrzaj>
      <item>GT-INTERIJERI d.o.o. za proizvodnju, trgovinu i usluge Daruvar, OIB 42102113495</item>
    </izvorni_sadrzaj>
    <derivirana_varijabla naziv="DomainObject.Predmet.ProtuStrankaListNazivFormatedOIB_1">
      <item>GT-INTERIJERI d.o.o. za proizvodnju, trgovinu i usluge Daruvar, OIB 42102113495</item>
    </derivirana_varijabla>
  </DomainObject.Predmet.ProtuStrankaListNazivFormatedOIB>
  <DomainObject.Predmet.OstaliListFormated>
    <izvorni_sadrzaj>
      <item>TOMISLAV GAŠPAR punomoćnik sudionika u postupku GT-INTERIJERI d.o.o. za proizvodnju, trgovinu i usluge Daruvar</item>
      <item>Zvonimir Buterin iz OD Buterin &amp; Posavec punomoćnik sudionika u postupku ERSTE&amp;STEIERMÄRKISCHE BANK dioničko društvo, Rijeka</item>
    </izvorni_sadrzaj>
    <derivirana_varijabla naziv="DomainObject.Predmet.OstaliListFormated_1">
      <item>TOMISLAV GAŠPAR punomoćnik sudionika u postupku GT-INTERIJERI d.o.o. za proizvodnju, trgovinu i usluge Daruvar</item>
      <item>Zvonimir Buterin iz OD Buterin &amp; Posavec punomoćnik sudionika u postupku ERSTE&amp;STEIERMÄRKISCHE BANK dioničko društvo, Rijeka</item>
    </derivirana_varijabla>
  </DomainObject.Predmet.OstaliListFormated>
  <DomainObject.Predmet.OstaliListFormatedOIB>
    <izvorni_sadrzaj>
      <item>TOMISLAV GAŠPAR, OIB 13531477584 punomoćnik sudionika u postupku GT-INTERIJERI d.o.o. za proizvodnju, trgovinu i usluge Daruvar</item>
      <item>Zvonimir Buterin iz OD Buterin &amp; Posavec punomoćnik sudionika u postupku ERSTE&amp;STEIERMÄRKISCHE BANK dioničko društvo, Rijeka</item>
    </izvorni_sadrzaj>
    <derivirana_varijabla naziv="DomainObject.Predmet.OstaliListFormatedOIB_1">
      <item>TOMISLAV GAŠPAR, OIB 13531477584 punomoćnik sudionika u postupku GT-INTERIJERI d.o.o. za proizvodnju, trgovinu i usluge Daruvar</item>
      <item>Zvonimir Buterin iz OD Buterin &amp; Posavec punomoćnik sudionika u postupku ERSTE&amp;STEIERMÄRKISCHE BANK dioničko društvo, Rijeka</item>
    </derivirana_varijabla>
  </DomainObject.Predmet.OstaliListFormatedOIB>
  <DomainObject.Predmet.OstaliListFormatedWithAdress>
    <izvorni_sadrzaj>
      <item>TOMISLAV GAŠPAR, Strma ulica 3., 43500 Daruvar punomoćnik sudionika u postupku GT-INTERIJERI d.o.o. za proizvodnju, trgovinu i usluge Daruvar</item>
      <item>Zvonimir Buterin iz OD Buterin &amp; Posavec, Draškovićeva 82, 10000 Zagreb punomoćnik sudionika u postupku ERSTE&amp;STEIERMÄRKISCHE BANK dioničko društvo, Rijeka</item>
    </izvorni_sadrzaj>
    <derivirana_varijabla naziv="DomainObject.Predmet.OstaliListFormatedWithAdress_1">
      <item>TOMISLAV GAŠPAR, Strma ulica 3., 43500 Daruvar punomoćnik sudionika u postupku GT-INTERIJERI d.o.o. za proizvodnju, trgovinu i usluge Daruvar</item>
      <item>Zvonimir Buterin iz OD Buterin &amp; Posavec, Draškovićeva 82, 10000 Zagreb punomoćnik sudionika u postupku ERSTE&amp;STEIERMÄRKISCHE BANK dioničko društvo, Rijeka</item>
    </derivirana_varijabla>
  </DomainObject.Predmet.OstaliListFormatedWithAdress>
  <DomainObject.Predmet.OstaliListFormatedWithAdressOIB>
    <izvorni_sadrzaj>
      <item>TOMISLAV GAŠPAR, OIB 13531477584, Strma ulica 3., 43500 Daruvar punomoćnik sudionika u postupku GT-INTERIJERI d.o.o. za proizvodnju, trgovinu i usluge Daruvar</item>
      <item>Zvonimir Buterin iz OD Buterin &amp; Posavec, Draškovićeva 82, 10000 Zagreb punomoćnik sudionika u postupku ERSTE&amp;STEIERMÄRKISCHE BANK dioničko društvo, Rijeka</item>
    </izvorni_sadrzaj>
    <derivirana_varijabla naziv="DomainObject.Predmet.OstaliListFormatedWithAdressOIB_1">
      <item>TOMISLAV GAŠPAR, OIB 13531477584, Strma ulica 3., 43500 Daruvar punomoćnik sudionika u postupku GT-INTERIJERI d.o.o. za proizvodnju, trgovinu i usluge Daruvar</item>
      <item>Zvonimir Buterin iz OD Buterin &amp; Posavec, Draškovićeva 82, 10000 Zagreb punomoćnik sudionika u postupku ERSTE&amp;STEIERMÄRKISCHE BANK dioničko društvo, Rijeka</item>
    </derivirana_varijabla>
  </DomainObject.Predmet.OstaliListFormatedWithAdressOIB>
  <DomainObject.Predmet.OstaliListNazivFormated>
    <izvorni_sadrzaj>
      <item>TOMISLAV GAŠPAR</item>
      <item>Zvonimir Buterin iz OD Buterin &amp; Posavec</item>
    </izvorni_sadrzaj>
    <derivirana_varijabla naziv="DomainObject.Predmet.OstaliListNazivFormated_1">
      <item>TOMISLAV GAŠPAR</item>
      <item>Zvonimir Buterin iz OD Buterin &amp; Posavec</item>
    </derivirana_varijabla>
  </DomainObject.Predmet.OstaliListNazivFormated>
  <DomainObject.Predmet.OstaliListNazivFormatedOIB>
    <izvorni_sadrzaj>
      <item>TOMISLAV GAŠPAR, OIB 13531477584</item>
      <item>Zvonimir Buterin iz OD Buterin &amp; Posavec</item>
    </izvorni_sadrzaj>
    <derivirana_varijabla naziv="DomainObject.Predmet.OstaliListNazivFormatedOIB_1">
      <item>TOMISLAV GAŠPAR, OIB 13531477584</item>
      <item>Zvonimir Buterin iz OD Buterin &amp;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>St-96/2015-4</izvorni_sadrzaj>
    <derivirana_varijabla naziv="DomainObject.PoslovniBrojDokumenta_1">St-96/2015-4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GT-INTERIJERI d.o.o. za proizvodnju, trgovinu i usluge Daruvar</izvorni_sadrzaj>
    <derivirana_varijabla naziv="DomainObject.Predmet.ProtustrankaIDrugi_1">GT-INTERIJERI d.o.o. za proizvodnju, trgovinu i usluge Daruvar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GT-INTERIJERI d.o.o. za proizvodnju, trgovinu i usluge Daruvar, OIB 42102113495, Strma ulica 3, 43500 Daruvar</izvorni_sadrzaj>
    <derivirana_varijabla naziv="DomainObject.Predmet.ProtustrankaIDrugiAdressOIB_1">GT-INTERIJERI d.o.o. za proizvodnju, trgovinu i usluge Daruvar, OIB 42102113495, Strma ulica 3,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GT-INTERIJERI d.o.o. za proizvodnju, trgovinu i usluge Daruvar</item>
      <item>TOMISLAV GAŠPAR</item>
      <item>ERSTE&amp;STEIERMÄRKISCHE BANK dioničko društvo, Rijeka</item>
      <item>Zvonimir Buterin iz OD Buterin &amp; Posavec</item>
    </izvorni_sadrzaj>
    <derivirana_varijabla naziv="DomainObject.Predmet.SudioniciListNaziv_1">
      <item>FINA, RC ZAGREB, Podružnica Bjelovar</item>
      <item>GT-INTERIJERI d.o.o. za proizvodnju, trgovinu i usluge Daruvar</item>
      <item>TOMISLAV GAŠPAR</item>
      <item>ERSTE&amp;STEIERMÄRKISCHE BANK dioničko društvo, Rijeka</item>
      <item>Zvonimir Buterin iz OD Buterin &amp; Posavec</item>
    </derivirana_varijabla>
  </DomainObject.Predmet.SudioniciListNaziv>
  <DomainObject.Predmet.SudioniciListAdressOIB>
    <izvorni_sadrzaj>
      <item>FINA, RC ZAGREB, Podružnica Bjelovar, OIB 85821130368, F. Supila 4,43000 Bjelovar</item>
      <item>GT-INTERIJERI d.o.o. za proizvodnju, trgovinu i usluge Daruvar, OIB 42102113495, Strma ulica 3,43500 Daruvar</item>
      <item>TOMISLAV GAŠPAR, OIB 13531477584, Strma ulica 3.,43500 Daruvar</item>
      <item>ERSTE&amp;STEIERMÄRKISCHE BANK dioničko društvo, Rijeka, OIB 23057039320, Jadranski Trg 3/a,51000 Rijeka</item>
      <item>Zvonimir Buterin iz OD Buterin &amp; Posavec, Draškovićeva 82,10000 Zagreb</item>
    </izvorni_sadrzaj>
    <derivirana_varijabla naziv="DomainObject.Predmet.SudioniciListAdressOIB_1">
      <item>FINA, RC ZAGREB, Podružnica Bjelovar, OIB 85821130368, F. Supila 4,43000 Bjelovar</item>
      <item>GT-INTERIJERI d.o.o. za proizvodnju, trgovinu i usluge Daruvar, OIB 42102113495, Strma ulica 3,43500 Daruvar</item>
      <item>TOMISLAV GAŠPAR, OIB 13531477584, Strma ulica 3.,43500 Daruvar</item>
      <item>ERSTE&amp;STEIERMÄRKISCHE BANK dioničko društvo, Rijeka, OIB 23057039320, Jadranski Trg 3/a,51000 Rijeka</item>
      <item>Zvonimir Buterin iz OD Buterin &amp; Posavec,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0E8E37-F953-4D7D-A7CF-8FCC326440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479</properties:Words>
  <properties:Characters>2684</properties:Characters>
  <properties:Lines>71</properties:Lines>
  <properties:Paragraphs>21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2016-03-11T11:49:00Z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St-96/2015-4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