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8e8a4" w14:paraId="d98e8a4"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C828D7">
        <w:rPr>
          <w:b/>
          <w:sz w:val="22"/>
          <w:szCs w:val="22"/>
          <w:lang w:val="hr-HR"/>
        </w:rPr>
        <w:t>633</w:t>
      </w:r>
      <w:r w:rsidR="001E6A19">
        <w:rPr>
          <w:b/>
          <w:sz w:val="22"/>
          <w:szCs w:val="22"/>
          <w:lang w:val="hr-HR"/>
        </w:rPr>
        <w:t>/2016-6</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C828D7">
        <w:rPr>
          <w:sz w:val="22"/>
          <w:szCs w:val="22"/>
        </w:rPr>
        <w:t>ŠIPAN GRADNJA j.d.o.o za građenje, MB: 060293908, OIB: 00477177869, Puhijera 2C, Suđurađ</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197DDC">
        <w:rPr>
          <w:sz w:val="22"/>
          <w:szCs w:val="22"/>
        </w:rPr>
        <w:t>2</w:t>
      </w:r>
      <w:r w:rsidR="00A72997">
        <w:rPr>
          <w:sz w:val="22"/>
          <w:szCs w:val="22"/>
        </w:rPr>
        <w:t>5</w:t>
      </w:r>
      <w:r w:rsidR="00AE21DC" w:rsidRPr="00086A8D">
        <w:rPr>
          <w:sz w:val="22"/>
          <w:szCs w:val="22"/>
        </w:rPr>
        <w:t>.</w:t>
      </w:r>
      <w:r w:rsidR="00793003" w:rsidRPr="00086A8D">
        <w:rPr>
          <w:sz w:val="22"/>
          <w:szCs w:val="22"/>
        </w:rPr>
        <w:t xml:space="preserve"> </w:t>
      </w:r>
      <w:r w:rsidR="005312AD">
        <w:rPr>
          <w:sz w:val="22"/>
          <w:szCs w:val="22"/>
        </w:rPr>
        <w:t>ožujka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Pokreće se postupak radi utvrđenja pretpostavki za otvaranje stečajnog postupka (prethodni postupak) nad dužnikom</w:t>
      </w:r>
      <w:r w:rsidR="00C828D7" w:rsidRPr="00C828D7">
        <w:rPr>
          <w:sz w:val="22"/>
          <w:szCs w:val="22"/>
        </w:rPr>
        <w:t xml:space="preserve"> </w:t>
      </w:r>
      <w:r w:rsidR="00C828D7">
        <w:rPr>
          <w:sz w:val="22"/>
          <w:szCs w:val="22"/>
        </w:rPr>
        <w:t>ŠIPAN GRADNJA j.d.o.o za građenje, MB: 060293908, OIB: 00477177869, Puhijera 2C, Suđurađ</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BC54A6">
        <w:rPr>
          <w:sz w:val="22"/>
          <w:szCs w:val="22"/>
          <w:lang w:val="hr-HR"/>
        </w:rPr>
        <w:t>1</w:t>
      </w:r>
      <w:r w:rsidRPr="00763F7D">
        <w:rPr>
          <w:sz w:val="22"/>
          <w:szCs w:val="22"/>
          <w:lang w:val="hr-HR"/>
        </w:rPr>
        <w:t>, za dan</w:t>
      </w:r>
    </w:p>
    <w:p w:rsidRDefault="001E6A19" w:rsidP="001E6A19" w:rsidR="00763F7D" w:rsidRPr="00763F7D">
      <w:pPr>
        <w:spacing w:before="240"/>
        <w:jc w:val="center"/>
        <w:rPr>
          <w:b/>
          <w:sz w:val="22"/>
          <w:szCs w:val="22"/>
          <w:u w:val="single"/>
          <w:lang w:val="hr-HR"/>
        </w:rPr>
      </w:pPr>
      <w:r>
        <w:rPr>
          <w:b/>
          <w:sz w:val="22"/>
          <w:szCs w:val="22"/>
          <w:u w:val="single"/>
          <w:lang w:val="hr-HR"/>
        </w:rPr>
        <w:t>10</w:t>
      </w:r>
      <w:r w:rsidR="00763F7D" w:rsidRPr="00763F7D">
        <w:rPr>
          <w:b/>
          <w:sz w:val="22"/>
          <w:szCs w:val="22"/>
          <w:u w:val="single"/>
          <w:lang w:val="hr-HR"/>
        </w:rPr>
        <w:t xml:space="preserve">. </w:t>
      </w:r>
      <w:r w:rsidR="003208BD">
        <w:rPr>
          <w:b/>
          <w:sz w:val="22"/>
          <w:szCs w:val="22"/>
          <w:u w:val="single"/>
          <w:lang w:val="hr-HR"/>
        </w:rPr>
        <w:t>svibnja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C828D7">
        <w:rPr>
          <w:b/>
          <w:sz w:val="22"/>
          <w:szCs w:val="22"/>
          <w:u w:val="single"/>
          <w:lang w:val="hr-HR"/>
        </w:rPr>
        <w:t>10,00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 xml:space="preserve">Pozivaju se predlagatelj i zakonski zastupnik dužnika </w:t>
      </w:r>
      <w:r w:rsidR="00C828D7">
        <w:rPr>
          <w:sz w:val="22"/>
          <w:szCs w:val="22"/>
          <w:lang w:val="hr-HR"/>
        </w:rPr>
        <w:t>Fadil Jahić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C828D7">
        <w:rPr>
          <w:sz w:val="22"/>
          <w:szCs w:val="22"/>
          <w:lang w:val="hr-HR"/>
        </w:rPr>
        <w:t>Fadil Jahić</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DF7114">
        <w:rPr>
          <w:sz w:val="22"/>
          <w:szCs w:val="22"/>
          <w:lang w:val="hr-HR"/>
        </w:rPr>
        <w:t>4</w:t>
      </w:r>
      <w:r w:rsidR="004D5719" w:rsidRPr="004D5719">
        <w:rPr>
          <w:sz w:val="22"/>
          <w:szCs w:val="22"/>
          <w:lang w:val="hr-HR"/>
        </w:rPr>
        <w:t xml:space="preserve">. </w:t>
      </w:r>
      <w:r w:rsidR="00470AB3">
        <w:rPr>
          <w:sz w:val="22"/>
          <w:szCs w:val="22"/>
          <w:lang w:val="hr-HR"/>
        </w:rPr>
        <w:t>ožujka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470AB3">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C828D7">
        <w:rPr>
          <w:sz w:val="22"/>
          <w:szCs w:val="22"/>
          <w:lang w:val="hr-HR"/>
        </w:rPr>
        <w:t>404</w:t>
      </w:r>
      <w:r w:rsidR="009030D6">
        <w:rPr>
          <w:sz w:val="22"/>
          <w:szCs w:val="22"/>
          <w:lang w:val="hr-HR"/>
        </w:rPr>
        <w:t xml:space="preserve"> </w:t>
      </w:r>
      <w:r w:rsidR="004D5719" w:rsidRPr="004D5719">
        <w:rPr>
          <w:sz w:val="22"/>
          <w:szCs w:val="22"/>
          <w:lang w:val="hr-HR"/>
        </w:rPr>
        <w:t xml:space="preserve">dana u ukupnom iznosu od </w:t>
      </w:r>
      <w:r w:rsidR="00C828D7">
        <w:rPr>
          <w:sz w:val="22"/>
          <w:szCs w:val="22"/>
          <w:lang w:val="hr-HR"/>
        </w:rPr>
        <w:t xml:space="preserve">15.766,71 </w:t>
      </w:r>
      <w:r w:rsidR="004D5719" w:rsidRPr="004D5719">
        <w:rPr>
          <w:sz w:val="22"/>
          <w:szCs w:val="22"/>
          <w:lang w:val="hr-HR"/>
        </w:rPr>
        <w:t xml:space="preserve">kuna, da ima 1 zaposlenog, da ima račun kod </w:t>
      </w:r>
      <w:r w:rsidR="00C828D7">
        <w:rPr>
          <w:sz w:val="22"/>
          <w:szCs w:val="22"/>
          <w:lang w:val="hr-HR"/>
        </w:rPr>
        <w:t>OTP banke Hrvatska d.d.</w:t>
      </w:r>
      <w:r w:rsidR="008526B4">
        <w:rPr>
          <w:sz w:val="22"/>
          <w:szCs w:val="22"/>
          <w:lang w:val="hr-HR"/>
        </w:rPr>
        <w:t xml:space="preserve"> </w:t>
      </w:r>
      <w:r w:rsidR="009030D6">
        <w:rPr>
          <w:sz w:val="22"/>
          <w:szCs w:val="22"/>
          <w:lang w:val="hr-HR"/>
        </w:rPr>
        <w:t xml:space="preserve">te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E728C8">
      <w:pPr>
        <w:ind w:firstLine="708"/>
        <w:jc w:val="both"/>
        <w:rPr>
          <w:sz w:val="22"/>
          <w:szCs w:val="22"/>
          <w:lang w:val="hr-HR"/>
        </w:rPr>
      </w:pPr>
      <w:r w:rsidRPr="00763F7D">
        <w:rPr>
          <w:sz w:val="22"/>
          <w:szCs w:val="22"/>
          <w:lang w:val="hr-HR"/>
        </w:rPr>
        <w:t xml:space="preserve">Sukladno čl. </w:t>
      </w:r>
      <w:r w:rsidR="006C445A">
        <w:rPr>
          <w:sz w:val="22"/>
          <w:szCs w:val="22"/>
          <w:lang w:val="hr-HR"/>
        </w:rPr>
        <w:t>444</w:t>
      </w:r>
      <w:r w:rsidRPr="00763F7D">
        <w:rPr>
          <w:sz w:val="22"/>
          <w:szCs w:val="22"/>
          <w:lang w:val="hr-HR"/>
        </w:rPr>
        <w:t xml:space="preserve">. </w:t>
      </w:r>
      <w:r w:rsidR="006C445A">
        <w:rPr>
          <w:sz w:val="22"/>
          <w:szCs w:val="22"/>
          <w:lang w:val="hr-HR"/>
        </w:rPr>
        <w:t xml:space="preserve">st. 2. </w:t>
      </w:r>
      <w:r w:rsidRPr="00763F7D">
        <w:rPr>
          <w:sz w:val="22"/>
          <w:szCs w:val="22"/>
          <w:lang w:val="hr-HR"/>
        </w:rPr>
        <w:t>S</w:t>
      </w:r>
      <w:r w:rsidR="000E7E22">
        <w:rPr>
          <w:sz w:val="22"/>
          <w:szCs w:val="22"/>
          <w:lang w:val="hr-HR"/>
        </w:rPr>
        <w:t xml:space="preserve">Z Financijska agencija dužna je </w:t>
      </w:r>
      <w:r w:rsidR="006C445A">
        <w:rPr>
          <w:sz w:val="22"/>
          <w:szCs w:val="22"/>
          <w:lang w:val="hr-HR"/>
        </w:rPr>
        <w:t xml:space="preserve">za pravne osobe koje na dan stupanja na snagu Stečajnog zakona </w:t>
      </w:r>
      <w:r w:rsidR="000E7E22">
        <w:rPr>
          <w:sz w:val="22"/>
          <w:szCs w:val="22"/>
          <w:lang w:val="hr-HR"/>
        </w:rPr>
        <w:t>u Očevidniku redoslijeda osnova za plaćanje ima evidentirane neizvršene osnove za plaćanje u neprekinutom razdoblju od 120 dana</w:t>
      </w:r>
      <w:r w:rsidR="00E31B60">
        <w:rPr>
          <w:sz w:val="22"/>
          <w:szCs w:val="22"/>
          <w:lang w:val="hr-HR"/>
        </w:rPr>
        <w:t xml:space="preserve"> i jednog zaposlenog najkasnije u roku od 10 mjeseci, ali ne ranije od 8 mjeseci</w:t>
      </w:r>
      <w:r w:rsidR="00E728C8">
        <w:rPr>
          <w:sz w:val="22"/>
          <w:szCs w:val="22"/>
          <w:lang w:val="hr-HR"/>
        </w:rPr>
        <w:t>, podnijeti prijedlog za otvaranje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86A8D" w:rsidRPr="00086A8D">
        <w:rPr>
          <w:b/>
          <w:sz w:val="22"/>
          <w:szCs w:val="22"/>
          <w:lang w:val="hr-HR"/>
        </w:rPr>
        <w:t>2</w:t>
      </w:r>
      <w:r w:rsidR="00DF7114">
        <w:rPr>
          <w:b/>
          <w:sz w:val="22"/>
          <w:szCs w:val="22"/>
          <w:lang w:val="hr-HR"/>
        </w:rPr>
        <w:t>5</w:t>
      </w:r>
      <w:r w:rsidRPr="00086A8D">
        <w:rPr>
          <w:b/>
          <w:sz w:val="22"/>
          <w:szCs w:val="22"/>
          <w:lang w:val="hr-HR"/>
        </w:rPr>
        <w:t xml:space="preserve">. </w:t>
      </w:r>
      <w:r w:rsidR="00E728C8">
        <w:rPr>
          <w:b/>
          <w:sz w:val="22"/>
          <w:szCs w:val="22"/>
          <w:lang w:val="hr-HR"/>
        </w:rPr>
        <w:t>ožujka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C828D7">
        <w:rPr>
          <w:b/>
          <w:sz w:val="22"/>
          <w:szCs w:val="22"/>
          <w:lang w:val="hr-HR"/>
        </w:rPr>
        <w:t>, v.r.</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40632">
        <w:rPr>
          <w:sz w:val="22"/>
          <w:szCs w:val="22"/>
          <w:lang w:val="hr-HR"/>
        </w:rPr>
        <w:t>2</w:t>
      </w:r>
      <w:r w:rsidR="00DF7114">
        <w:rPr>
          <w:sz w:val="22"/>
          <w:szCs w:val="22"/>
          <w:lang w:val="hr-HR"/>
        </w:rPr>
        <w:t>5</w:t>
      </w:r>
      <w:r w:rsidRPr="00086A8D">
        <w:rPr>
          <w:sz w:val="22"/>
          <w:szCs w:val="22"/>
          <w:lang w:val="hr-HR"/>
        </w:rPr>
        <w:t>.</w:t>
      </w:r>
      <w:r w:rsidR="00BC54A6">
        <w:rPr>
          <w:sz w:val="22"/>
          <w:szCs w:val="22"/>
          <w:lang w:val="hr-HR"/>
        </w:rPr>
        <w:t>03</w:t>
      </w:r>
      <w:r w:rsidRPr="00086A8D">
        <w:rPr>
          <w:sz w:val="22"/>
          <w:szCs w:val="22"/>
          <w:lang w:val="hr-HR"/>
        </w:rPr>
        <w:t>.201</w:t>
      </w:r>
      <w:r w:rsidR="006C2245">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C828D7">
        <w:rPr>
          <w:sz w:val="22"/>
          <w:szCs w:val="22"/>
        </w:rPr>
        <w:t>Fadil Jahić, na adresu dužnika</w:t>
      </w:r>
    </w:p>
    <w:p w:rsidRDefault="00612073" w:rsidP="00AE21DC" w:rsidR="00805354">
      <w:pPr>
        <w:pStyle w:val="Tijeloteksta"/>
        <w:rPr>
          <w:sz w:val="22"/>
          <w:szCs w:val="22"/>
        </w:rPr>
      </w:pPr>
      <w:r>
        <w:rPr>
          <w:sz w:val="22"/>
          <w:szCs w:val="22"/>
        </w:rPr>
        <w:t>- FINA</w:t>
      </w:r>
      <w:r w:rsidR="00805354">
        <w:rPr>
          <w:sz w:val="22"/>
          <w:szCs w:val="22"/>
        </w:rPr>
        <w:t>, Podružnica Dubrovnik,</w:t>
      </w:r>
      <w:r w:rsidR="00041214">
        <w:rPr>
          <w:sz w:val="22"/>
          <w:szCs w:val="22"/>
        </w:rPr>
        <w:t xml:space="preserve"> elektroničkom poštom u putem e oglasne ploče,</w:t>
      </w:r>
    </w:p>
    <w:p w:rsidRDefault="00805354" w:rsidP="0018032E" w:rsidR="00DF7114" w:rsidRPr="0018032E">
      <w:pPr>
        <w:pStyle w:val="Tijeloteksta"/>
        <w:rPr>
          <w:sz w:val="22"/>
          <w:szCs w:val="22"/>
        </w:rPr>
      </w:pPr>
      <w:r>
        <w:rPr>
          <w:sz w:val="22"/>
          <w:szCs w:val="22"/>
        </w:rPr>
        <w:t xml:space="preserve">- </w:t>
      </w:r>
      <w:r w:rsidR="00C828D7">
        <w:rPr>
          <w:sz w:val="22"/>
          <w:szCs w:val="22"/>
          <w:lang w:val="en-AU"/>
        </w:rPr>
        <w:t>OTP banka Hrvatska d.d.</w:t>
      </w:r>
      <w:r w:rsidR="0018032E" w:rsidRPr="0018032E">
        <w:rPr>
          <w:sz w:val="22"/>
          <w:szCs w:val="22"/>
          <w:lang w:val="en-AU"/>
        </w:rPr>
        <w:t xml:space="preserve">., </w:t>
      </w:r>
      <w:r w:rsidR="0018032E" w:rsidRPr="0018032E">
        <w:rPr>
          <w:sz w:val="22"/>
          <w:szCs w:val="22"/>
        </w:rPr>
        <w:t>putem e oglasne ploče,</w:t>
      </w:r>
    </w:p>
    <w:p w:rsidRDefault="0018032E" w:rsidP="00AE21DC" w:rsidR="00EF4316" w:rsidRPr="00086A8D">
      <w:pPr>
        <w:pStyle w:val="Tijeloteksta"/>
        <w:rPr>
          <w:sz w:val="22"/>
          <w:szCs w:val="22"/>
        </w:rPr>
      </w:pPr>
      <w:r>
        <w:rPr>
          <w:sz w:val="22"/>
          <w:szCs w:val="22"/>
          <w:lang w:val="en-AU"/>
        </w:rPr>
        <w:t>-</w:t>
      </w:r>
      <w:r w:rsidR="006C2245">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34886">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C828D7">
      <w:rPr>
        <w:b/>
        <w:sz w:val="22"/>
        <w:szCs w:val="22"/>
        <w:lang w:val="hr-HR"/>
      </w:rPr>
      <w:t>633</w:t>
    </w:r>
    <w:r w:rsidR="001E6A19">
      <w:rPr>
        <w:b/>
        <w:sz w:val="22"/>
        <w:szCs w:val="22"/>
        <w:lang w:val="hr-HR"/>
      </w:rPr>
      <w:t>/2016-6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8519B"/>
    <w:rsid w:val="00086A8D"/>
    <w:rsid w:val="000B14D5"/>
    <w:rsid w:val="000B1B69"/>
    <w:rsid w:val="000C2457"/>
    <w:rsid w:val="000C4CFD"/>
    <w:rsid w:val="000E4888"/>
    <w:rsid w:val="000E7E22"/>
    <w:rsid w:val="00104BE3"/>
    <w:rsid w:val="0014038E"/>
    <w:rsid w:val="001544B5"/>
    <w:rsid w:val="00170C78"/>
    <w:rsid w:val="0018032E"/>
    <w:rsid w:val="00185441"/>
    <w:rsid w:val="00193502"/>
    <w:rsid w:val="00196001"/>
    <w:rsid w:val="00197DDC"/>
    <w:rsid w:val="001A20B6"/>
    <w:rsid w:val="001A5ECC"/>
    <w:rsid w:val="001E6A19"/>
    <w:rsid w:val="001F08BA"/>
    <w:rsid w:val="001F7D38"/>
    <w:rsid w:val="0020059B"/>
    <w:rsid w:val="002043CB"/>
    <w:rsid w:val="002377F4"/>
    <w:rsid w:val="00256749"/>
    <w:rsid w:val="00261C0E"/>
    <w:rsid w:val="0027108A"/>
    <w:rsid w:val="00271D22"/>
    <w:rsid w:val="002877F3"/>
    <w:rsid w:val="002A2C64"/>
    <w:rsid w:val="002C5D66"/>
    <w:rsid w:val="002D1FE7"/>
    <w:rsid w:val="002D59C7"/>
    <w:rsid w:val="003208BD"/>
    <w:rsid w:val="00330F58"/>
    <w:rsid w:val="003328D9"/>
    <w:rsid w:val="00342844"/>
    <w:rsid w:val="00357AC3"/>
    <w:rsid w:val="00373730"/>
    <w:rsid w:val="0039040F"/>
    <w:rsid w:val="003A1AC1"/>
    <w:rsid w:val="003C0C95"/>
    <w:rsid w:val="003C52FE"/>
    <w:rsid w:val="003E475F"/>
    <w:rsid w:val="003F158D"/>
    <w:rsid w:val="00410B76"/>
    <w:rsid w:val="00410D53"/>
    <w:rsid w:val="00421825"/>
    <w:rsid w:val="00434741"/>
    <w:rsid w:val="00446F6E"/>
    <w:rsid w:val="00470AB3"/>
    <w:rsid w:val="00472888"/>
    <w:rsid w:val="00477FDE"/>
    <w:rsid w:val="0049238A"/>
    <w:rsid w:val="004A115A"/>
    <w:rsid w:val="004C1224"/>
    <w:rsid w:val="004C271B"/>
    <w:rsid w:val="004C3D10"/>
    <w:rsid w:val="004D5719"/>
    <w:rsid w:val="005312AD"/>
    <w:rsid w:val="0059486F"/>
    <w:rsid w:val="0059596A"/>
    <w:rsid w:val="005A78A8"/>
    <w:rsid w:val="005F1ED8"/>
    <w:rsid w:val="00607A51"/>
    <w:rsid w:val="00612073"/>
    <w:rsid w:val="006216EC"/>
    <w:rsid w:val="0063087C"/>
    <w:rsid w:val="00645D3A"/>
    <w:rsid w:val="0065029E"/>
    <w:rsid w:val="006835DF"/>
    <w:rsid w:val="00697CE6"/>
    <w:rsid w:val="006B56C1"/>
    <w:rsid w:val="006C2245"/>
    <w:rsid w:val="006C445A"/>
    <w:rsid w:val="006D7447"/>
    <w:rsid w:val="006E2B19"/>
    <w:rsid w:val="00714001"/>
    <w:rsid w:val="00742494"/>
    <w:rsid w:val="0075423B"/>
    <w:rsid w:val="00763F7D"/>
    <w:rsid w:val="007718B2"/>
    <w:rsid w:val="00772A03"/>
    <w:rsid w:val="00793003"/>
    <w:rsid w:val="007A7579"/>
    <w:rsid w:val="007B3220"/>
    <w:rsid w:val="007E065A"/>
    <w:rsid w:val="007E206B"/>
    <w:rsid w:val="00805354"/>
    <w:rsid w:val="0082407F"/>
    <w:rsid w:val="008526B4"/>
    <w:rsid w:val="00871F4E"/>
    <w:rsid w:val="00876343"/>
    <w:rsid w:val="008A0BDF"/>
    <w:rsid w:val="008B261F"/>
    <w:rsid w:val="008B2C6D"/>
    <w:rsid w:val="008B6164"/>
    <w:rsid w:val="008C02CB"/>
    <w:rsid w:val="008D339B"/>
    <w:rsid w:val="009030D6"/>
    <w:rsid w:val="0093736B"/>
    <w:rsid w:val="009439C1"/>
    <w:rsid w:val="009505E6"/>
    <w:rsid w:val="009D1CA9"/>
    <w:rsid w:val="009D373A"/>
    <w:rsid w:val="009D4779"/>
    <w:rsid w:val="009D495D"/>
    <w:rsid w:val="009D4A3A"/>
    <w:rsid w:val="00A206E7"/>
    <w:rsid w:val="00A31233"/>
    <w:rsid w:val="00A329F3"/>
    <w:rsid w:val="00A366C8"/>
    <w:rsid w:val="00A37B12"/>
    <w:rsid w:val="00A41D0C"/>
    <w:rsid w:val="00A448B5"/>
    <w:rsid w:val="00A5580E"/>
    <w:rsid w:val="00A665ED"/>
    <w:rsid w:val="00A72997"/>
    <w:rsid w:val="00A7736F"/>
    <w:rsid w:val="00AB3330"/>
    <w:rsid w:val="00AC3146"/>
    <w:rsid w:val="00AE21DC"/>
    <w:rsid w:val="00B11191"/>
    <w:rsid w:val="00B17CD4"/>
    <w:rsid w:val="00B22FEB"/>
    <w:rsid w:val="00B34886"/>
    <w:rsid w:val="00B84120"/>
    <w:rsid w:val="00BB68B9"/>
    <w:rsid w:val="00BC54A6"/>
    <w:rsid w:val="00BE3B67"/>
    <w:rsid w:val="00BF5B72"/>
    <w:rsid w:val="00C21211"/>
    <w:rsid w:val="00C537B6"/>
    <w:rsid w:val="00C628C8"/>
    <w:rsid w:val="00C81F28"/>
    <w:rsid w:val="00C828D7"/>
    <w:rsid w:val="00CA0164"/>
    <w:rsid w:val="00CC3B20"/>
    <w:rsid w:val="00CC6333"/>
    <w:rsid w:val="00CE77C0"/>
    <w:rsid w:val="00CE7D5C"/>
    <w:rsid w:val="00CF455D"/>
    <w:rsid w:val="00D24022"/>
    <w:rsid w:val="00D24353"/>
    <w:rsid w:val="00D31AF7"/>
    <w:rsid w:val="00D32BF2"/>
    <w:rsid w:val="00D330A2"/>
    <w:rsid w:val="00D37004"/>
    <w:rsid w:val="00D714B9"/>
    <w:rsid w:val="00D9789A"/>
    <w:rsid w:val="00DA50A1"/>
    <w:rsid w:val="00DA50B4"/>
    <w:rsid w:val="00DC410E"/>
    <w:rsid w:val="00DE3274"/>
    <w:rsid w:val="00DF7114"/>
    <w:rsid w:val="00E12EAD"/>
    <w:rsid w:val="00E13E1D"/>
    <w:rsid w:val="00E2152F"/>
    <w:rsid w:val="00E224F2"/>
    <w:rsid w:val="00E24126"/>
    <w:rsid w:val="00E31B60"/>
    <w:rsid w:val="00E36739"/>
    <w:rsid w:val="00E40632"/>
    <w:rsid w:val="00E63362"/>
    <w:rsid w:val="00E728C8"/>
    <w:rsid w:val="00EC423A"/>
    <w:rsid w:val="00EF4316"/>
    <w:rsid w:val="00EF58FF"/>
    <w:rsid w:val="00F00884"/>
    <w:rsid w:val="00F3717B"/>
    <w:rsid w:val="00F60049"/>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B34886"/>
    <w:rPr>
      <w:color w:val="808080"/>
      <w:bdr w:space="0" w:sz="0" w:color="auto" w:val="none"/>
      <w:shd w:fill="auto" w:color="auto" w:val="clear"/>
    </w:rPr>
  </w:style>
  <w:style w:customStyle="true" w:styleId="eSPISCCParagraphDefaultFont" w:type="character">
    <w:name w:val="eSPIS_CC_Paragraph Default Font"/>
    <w:basedOn w:val="Zadanifontodlomka"/>
    <w:rsid w:val="00B34886"/>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B34886"/>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B34886"/>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B34886"/>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B34886"/>
    <w:rPr>
      <w:color w:val="808080"/>
      <w:bdr w:color="auto" w:space="0" w:sz="0" w:val="none"/>
      <w:shd w:color="auto" w:fill="auto" w:val="clear"/>
    </w:rPr>
  </w:style>
  <w:style w:customStyle="1" w:styleId="eSPISCCParagraphDefaultFont" w:type="character">
    <w:name w:val="eSPIS_CC_Paragraph Default Font"/>
    <w:basedOn w:val="Zadanifontodlomka"/>
    <w:rsid w:val="00B34886"/>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B34886"/>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B34886"/>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B34886"/>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2016.</izvorni_sadrzaj>
    <derivirana_varijabla naziv="DomainObject.DatumDonosenjaOdluke_1">29.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633</izvorni_sadrzaj>
    <derivirana_varijabla naziv="DomainObject.Predmet.Broj_1">633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St-633/2016</izvorni_sadrzaj>
    <derivirana_varijabla naziv="DomainObject.Predmet.OznakaBroj_1">St-633/2016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ŠIPAN GRADNJA j.d.o.o. za građenje</izvorni_sadrzaj>
    <derivirana_varijabla naziv="DomainObject.Predmet.ProtustrankaFormated_1">  ŠIPAN GRADNJA j.d.o.o. za građenje</derivirana_varijabla>
  </DomainObject.Predmet.ProtustrankaFormated>
  <DomainObject.Predmet.ProtustrankaFormatedOIB>
    <izvorni_sadrzaj>  ŠIPAN GRADNJA j.d.o.o. za građenje, OIB 00477177869</izvorni_sadrzaj>
    <derivirana_varijabla naziv="DomainObject.Predmet.ProtustrankaFormatedOIB_1">  ŠIPAN GRADNJA j.d.o.o. za građenje, OIB 00477177869</derivirana_varijabla>
  </DomainObject.Predmet.ProtustrankaFormatedOIB>
  <DomainObject.Predmet.ProtustrankaFormatedWithAdress>
    <izvorni_sadrzaj> ŠIPAN GRADNJA j.d.o.o. za građenje, Puhijera 2/C, 20223 Suđurađ</izvorni_sadrzaj>
    <derivirana_varijabla naziv="DomainObject.Predmet.ProtustrankaFormatedWithAdress_1"> ŠIPAN GRADNJA j.d.o.o. za građenje, Puhijera 2/C, 20223 Suđurađ</derivirana_varijabla>
  </DomainObject.Predmet.ProtustrankaFormatedWithAdress>
  <DomainObject.Predmet.ProtustrankaFormatedWithAdressOIB>
    <izvorni_sadrzaj> ŠIPAN GRADNJA j.d.o.o. za građenje, OIB 00477177869, Puhijera 2/C, 20223 Suđurađ</izvorni_sadrzaj>
    <derivirana_varijabla naziv="DomainObject.Predmet.ProtustrankaFormatedWithAdressOIB_1"> ŠIPAN GRADNJA j.d.o.o. za građenje, OIB 00477177869, Puhijera 2/C, 20223 Suđurađ</derivirana_varijabla>
  </DomainObject.Predmet.ProtustrankaFormatedWithAdressOIB>
  <DomainObject.Predmet.ProtustrankaWithAdress>
    <izvorni_sadrzaj>ŠIPAN GRADNJA j.d.o.o. za građenje Puhijera 2/C, 20223 Suđurađ</izvorni_sadrzaj>
    <derivirana_varijabla naziv="DomainObject.Predmet.ProtustrankaWithAdress_1">ŠIPAN GRADNJA j.d.o.o. za građenje Puhijera 2/C, 20223 Suđurađ</derivirana_varijabla>
  </DomainObject.Predmet.ProtustrankaWithAdress>
  <DomainObject.Predmet.ProtustrankaWithAdressOIB>
    <izvorni_sadrzaj>ŠIPAN GRADNJA j.d.o.o. za građenje, OIB 00477177869, Puhijera 2/C, 20223 Suđurađ</izvorni_sadrzaj>
    <derivirana_varijabla naziv="DomainObject.Predmet.ProtustrankaWithAdressOIB_1">ŠIPAN GRADNJA j.d.o.o. za građenje, OIB 00477177869, Puhijera 2/C, 20223 Suđurađ</derivirana_varijabla>
  </DomainObject.Predmet.ProtustrankaWithAdressOIB>
  <DomainObject.Predmet.ProtustrankaNazivFormated>
    <izvorni_sadrzaj>ŠIPAN GRADNJA j.d.o.o. za građenje</izvorni_sadrzaj>
    <derivirana_varijabla naziv="DomainObject.Predmet.ProtustrankaNazivFormated_1">ŠIPAN GRADNJA j.d.o.o. za građenje</derivirana_varijabla>
  </DomainObject.Predmet.ProtustrankaNazivFormated>
  <DomainObject.Predmet.ProtustrankaNazivFormatedOIB>
    <izvorni_sadrzaj>ŠIPAN GRADNJA j.d.o.o. za građenje, OIB 00477177869</izvorni_sadrzaj>
    <derivirana_varijabla naziv="DomainObject.Predmet.ProtustrankaNazivFormatedOIB_1">ŠIPAN GRADNJA j.d.o.o. za građenje, OIB 00477177869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15766.71</izvorni_sadrzaj>
    <derivirana_varijabla naziv="DomainObject.Predmet.TrenutnaVrijednost_1">15766.71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ŠIPAN GRADNJA j.d.o.o. za građenje</item>
    </izvorni_sadrzaj>
    <derivirana_varijabla naziv="DomainObject.Predmet.ProtuStrankaListFormated_1">
      <item>ŠIPAN GRADNJA j.d.o.o. za građenje</item>
    </derivirana_varijabla>
  </DomainObject.Predmet.ProtuStrankaListFormated>
  <DomainObject.Predmet.ProtuStrankaListFormatedOIB>
    <izvorni_sadrzaj>
      <item>ŠIPAN GRADNJA j.d.o.o. za građenje, OIB 00477177869</item>
    </izvorni_sadrzaj>
    <derivirana_varijabla naziv="DomainObject.Predmet.ProtuStrankaListFormatedOIB_1">
      <item>ŠIPAN GRADNJA j.d.o.o. za građenje, OIB 00477177869</item>
    </derivirana_varijabla>
  </DomainObject.Predmet.ProtuStrankaListFormatedOIB>
  <DomainObject.Predmet.ProtuStrankaListFormatedWithAdress>
    <izvorni_sadrzaj>
      <item>ŠIPAN GRADNJA j.d.o.o. za građenje, Puhijera 2/C, 20223 Suđurađ</item>
    </izvorni_sadrzaj>
    <derivirana_varijabla naziv="DomainObject.Predmet.ProtuStrankaListFormatedWithAdress_1">
      <item>ŠIPAN GRADNJA j.d.o.o. za građenje, Puhijera 2/C, 20223 Suđurađ</item>
    </derivirana_varijabla>
  </DomainObject.Predmet.ProtuStrankaListFormatedWithAdress>
  <DomainObject.Predmet.ProtuStrankaListFormatedWithAdressOIB>
    <izvorni_sadrzaj>
      <item>ŠIPAN GRADNJA j.d.o.o. za građenje, OIB 00477177869, Puhijera 2/C, 20223 Suđurađ</item>
    </izvorni_sadrzaj>
    <derivirana_varijabla naziv="DomainObject.Predmet.ProtuStrankaListFormatedWithAdressOIB_1">
      <item>ŠIPAN GRADNJA j.d.o.o. za građenje, OIB 00477177869, Puhijera 2/C, 20223 Suđurađ</item>
    </derivirana_varijabla>
  </DomainObject.Predmet.ProtuStrankaListFormatedWithAdressOIB>
  <DomainObject.Predmet.ProtuStrankaListNazivFormated>
    <izvorni_sadrzaj>
      <item>ŠIPAN GRADNJA j.d.o.o. za građenje</item>
    </izvorni_sadrzaj>
    <derivirana_varijabla naziv="DomainObject.Predmet.ProtuStrankaListNazivFormated_1">
      <item>ŠIPAN GRADNJA j.d.o.o. za građenje</item>
    </derivirana_varijabla>
  </DomainObject.Predmet.ProtuStrankaListNazivFormated>
  <DomainObject.Predmet.ProtuStrankaListNazivFormatedOIB>
    <izvorni_sadrzaj>
      <item>ŠIPAN GRADNJA j.d.o.o. za građenje, OIB 00477177869</item>
    </izvorni_sadrzaj>
    <derivirana_varijabla naziv="DomainObject.Predmet.ProtuStrankaListNazivFormatedOIB_1">
      <item>ŠIPAN GRADNJA j.d.o.o. za građenje, OIB 00477177869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2016.</izvorni_sadrzaj>
    <derivirana_varijabla naziv="DomainObject.Datum_1">29.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ŠIPAN GRADNJA j.d.o.o. za građenje</izvorni_sadrzaj>
    <derivirana_varijabla naziv="DomainObject.Predmet.ProtustrankaIDrugi_1">ŠIPAN GRADNJA j.d.o.o. za građenje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ŠIPAN GRADNJA j.d.o.o. za građenje, OIB 00477177869, Puhijera 2/C, 20223 Suđurađ</izvorni_sadrzaj>
    <derivirana_varijabla naziv="DomainObject.Predmet.ProtustrankaIDrugiAdressOIB_1">ŠIPAN GRADNJA j.d.o.o. za građenje, OIB 00477177869, Puhijera 2/C, 20223 Suđurađ</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ŠIPAN GRADNJA j.d.o.o. za građenje</item>
    </izvorni_sadrzaj>
    <derivirana_varijabla naziv="DomainObject.Predmet.SudioniciListNaziv_1">
      <item>FINA, RC SPLIT, Podružnica Dubrovnik</item>
      <item>ŠIPAN GRADNJA j.d.o.o. za građenje</item>
    </derivirana_varijabla>
  </DomainObject.Predmet.SudioniciListNaziv>
  <DomainObject.Predmet.SudioniciListAdressOIB>
    <izvorni_sadrzaj>
      <item>FINA, RC SPLIT, Podružnica Dubrovnik, OIB 85821130368, Vukovarska 2,20000 Dubrovnik</item>
      <item>ŠIPAN GRADNJA j.d.o.o. za građenje, OIB 00477177869, Puhijera 2/C,20223 Suđurađ</item>
    </izvorni_sadrzaj>
    <derivirana_varijabla naziv="DomainObject.Predmet.SudioniciListAdressOIB_1">
      <item>FINA, RC SPLIT, Podružnica Dubrovnik, OIB 85821130368, Vukovarska 2,20000 Dubrovnik</item>
      <item>ŠIPAN GRADNJA j.d.o.o. za građenje, OIB 00477177869, Puhijera 2/C,20223 Suđurađ</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00477177869</item>
    </izvorni_sadrzaj>
    <derivirana_varijabla naziv="DomainObject.Predmet.SudioniciListNazivOIB_1">
      <item>, OIB 85821130368</item>
      <item>, OIB 00477177869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546427-43A2-4E20-8D51-C42E224A05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958</properties:Words>
  <properties:Characters>5197</properties:Characters>
  <properties:Lines>132</properties:Lines>
  <properties:Paragraphs>49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2016-03-25T09:57:00Z</dcterms:created>
  <dc:creator>Ante Kačić</dc:creator>
  <cp:lastModifiedBy>Mara Marčinko</cp:lastModifiedBy>
  <cp:lastPrinted>2016-03-25T10:29:00Z</cp:lastPrinted>
  <dcterms:modified xmlns:xsi="http://www.w3.org/2001/XMLSchema-instance" xsi:type="dcterms:W3CDTF">2016-03-29T08:10:00Z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