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3c9c" w14:paraId="4e73c9c" w:rsidRDefault="00A55F37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43EE1">
        <w:rPr>
          <w:sz w:val="24"/>
          <w:szCs w:val="24"/>
        </w:rPr>
        <w:t xml:space="preserve">            </w:t>
      </w:r>
      <w:r w:rsidR="00054AC8">
        <w:rPr>
          <w:sz w:val="24"/>
          <w:szCs w:val="24"/>
        </w:rPr>
        <w:t>89</w:t>
      </w:r>
      <w:r w:rsidRPr="00C37D39">
        <w:rPr>
          <w:sz w:val="24"/>
          <w:szCs w:val="24"/>
        </w:rPr>
        <w:t>. St</w:t>
      </w:r>
      <w:r w:rsidR="00972FCA">
        <w:rPr>
          <w:sz w:val="24"/>
          <w:szCs w:val="24"/>
        </w:rPr>
        <w:t>-</w:t>
      </w:r>
      <w:r w:rsidR="008C7CB6">
        <w:rPr>
          <w:sz w:val="24"/>
          <w:szCs w:val="24"/>
        </w:rPr>
        <w:t>7</w:t>
      </w:r>
      <w:r w:rsidR="005C4232">
        <w:rPr>
          <w:sz w:val="24"/>
          <w:szCs w:val="24"/>
        </w:rPr>
        <w:t>292</w:t>
      </w:r>
      <w:r w:rsidR="00BE281E" w:rsidRPr="00C37D39">
        <w:rPr>
          <w:sz w:val="24"/>
          <w:szCs w:val="24"/>
        </w:rPr>
        <w:t>/</w:t>
      </w:r>
      <w:r w:rsidR="004D29C5">
        <w:rPr>
          <w:sz w:val="24"/>
          <w:szCs w:val="24"/>
        </w:rPr>
        <w:t>15</w:t>
      </w:r>
      <w:r w:rsidR="00CA7E6A">
        <w:rPr>
          <w:sz w:val="24"/>
          <w:szCs w:val="24"/>
        </w:rPr>
        <w:t>-2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CA7E6A" w:rsidR="00FF68DA" w:rsidRPr="004D29C5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>Trgovački sud u Zagrebu, po sucu</w:t>
      </w:r>
      <w:r w:rsidR="00054AC8">
        <w:rPr>
          <w:sz w:val="24"/>
          <w:szCs w:val="24"/>
          <w:lang w:val="pt-BR"/>
        </w:rPr>
        <w:t xml:space="preserve"> Nikolini Dorić Hadžisejdić</w:t>
      </w:r>
      <w:r w:rsidRPr="00C37D39">
        <w:rPr>
          <w:sz w:val="24"/>
          <w:szCs w:val="24"/>
          <w:lang w:val="pt-BR"/>
        </w:rPr>
        <w:t xml:space="preserve">, u stečajnom predmetu </w:t>
      </w:r>
      <w:r w:rsidR="00054AC8">
        <w:rPr>
          <w:sz w:val="24"/>
          <w:szCs w:val="24"/>
          <w:lang w:val="pt-BR"/>
        </w:rPr>
        <w:t>povodom</w:t>
      </w:r>
      <w:r w:rsidRPr="00C37D39">
        <w:rPr>
          <w:sz w:val="24"/>
          <w:szCs w:val="24"/>
          <w:lang w:val="pt-BR"/>
        </w:rPr>
        <w:t xml:space="preserve"> prijedloga predlagatelja </w:t>
      </w:r>
      <w:r w:rsidR="005C4232">
        <w:rPr>
          <w:sz w:val="24"/>
          <w:szCs w:val="24"/>
          <w:lang w:val="pt-BR"/>
        </w:rPr>
        <w:t>FRANE VUKADINA</w:t>
      </w:r>
      <w:r w:rsidR="001B61CD">
        <w:rPr>
          <w:sz w:val="24"/>
          <w:szCs w:val="24"/>
          <w:lang w:val="pt-BR"/>
        </w:rPr>
        <w:t xml:space="preserve">, </w:t>
      </w:r>
      <w:r w:rsidR="005C4232">
        <w:rPr>
          <w:sz w:val="24"/>
          <w:szCs w:val="24"/>
          <w:lang w:val="pt-BR"/>
        </w:rPr>
        <w:t>Dugo Selo, A. Starčevića 106,</w:t>
      </w:r>
      <w:r w:rsidR="00CA7E6A">
        <w:rPr>
          <w:sz w:val="24"/>
          <w:szCs w:val="24"/>
          <w:lang w:val="pt-BR"/>
        </w:rPr>
        <w:t xml:space="preserve"> OIB 09305778745,</w:t>
      </w:r>
      <w:r w:rsidRPr="00C37D39">
        <w:rPr>
          <w:sz w:val="24"/>
          <w:szCs w:val="24"/>
          <w:lang w:val="pt-BR"/>
        </w:rPr>
        <w:t xml:space="preserve"> za otvaranje stečajnog postupka nad dužnikom </w:t>
      </w:r>
      <w:r w:rsidR="008C7CB6">
        <w:rPr>
          <w:sz w:val="24"/>
          <w:szCs w:val="24"/>
          <w:lang w:val="pt-BR"/>
        </w:rPr>
        <w:t>SENTUP</w:t>
      </w:r>
      <w:r w:rsidR="006E4C15" w:rsidRPr="006E4C15">
        <w:rPr>
          <w:sz w:val="24"/>
          <w:szCs w:val="24"/>
          <w:lang w:val="pt-BR"/>
        </w:rPr>
        <w:t xml:space="preserve"> d.o.o., Zagreb, </w:t>
      </w:r>
      <w:r w:rsidR="008C7CB6">
        <w:rPr>
          <w:sz w:val="24"/>
          <w:szCs w:val="24"/>
          <w:lang w:val="pt-BR"/>
        </w:rPr>
        <w:t xml:space="preserve">Petra Hektorovića 2, </w:t>
      </w:r>
      <w:r w:rsidR="00054AC8">
        <w:rPr>
          <w:sz w:val="24"/>
          <w:szCs w:val="24"/>
          <w:lang w:val="pt-BR"/>
        </w:rPr>
        <w:t xml:space="preserve">OIB: </w:t>
      </w:r>
      <w:r w:rsidR="008C7CB6">
        <w:rPr>
          <w:sz w:val="24"/>
          <w:szCs w:val="24"/>
          <w:lang w:val="pt-BR"/>
        </w:rPr>
        <w:t>04590286429</w:t>
      </w:r>
      <w:r w:rsidR="00B756ED">
        <w:rPr>
          <w:sz w:val="24"/>
          <w:szCs w:val="24"/>
          <w:lang w:val="pt-BR"/>
        </w:rPr>
        <w:t xml:space="preserve">, </w:t>
      </w:r>
      <w:r w:rsidR="00C17EE8">
        <w:rPr>
          <w:sz w:val="24"/>
          <w:szCs w:val="24"/>
          <w:lang w:val="pt-BR"/>
        </w:rPr>
        <w:t>dana 11</w:t>
      </w:r>
      <w:r w:rsidR="00054AC8">
        <w:rPr>
          <w:sz w:val="24"/>
          <w:szCs w:val="24"/>
          <w:lang w:val="pt-BR"/>
        </w:rPr>
        <w:t xml:space="preserve">. veljače </w:t>
      </w:r>
      <w:r w:rsidR="00C17EE8">
        <w:rPr>
          <w:sz w:val="24"/>
          <w:szCs w:val="24"/>
          <w:lang w:val="pt-BR"/>
        </w:rPr>
        <w:t>2016</w:t>
      </w:r>
      <w:r w:rsidR="00A55F37">
        <w:rPr>
          <w:sz w:val="24"/>
          <w:szCs w:val="24"/>
          <w:lang w:val="pt-BR"/>
        </w:rPr>
        <w:t>.</w:t>
      </w:r>
      <w:r w:rsidR="00054AC8">
        <w:rPr>
          <w:sz w:val="24"/>
          <w:szCs w:val="24"/>
          <w:lang w:val="pt-BR"/>
        </w:rPr>
        <w:t>,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kao nedopušten prijedlog za otvaranje stečajnog postupka nad dužnikom</w:t>
      </w:r>
      <w:r w:rsidR="008C7CB6" w:rsidRPr="008C7CB6">
        <w:rPr>
          <w:sz w:val="24"/>
          <w:szCs w:val="24"/>
          <w:lang w:val="pt-BR"/>
        </w:rPr>
        <w:t xml:space="preserve"> </w:t>
      </w:r>
      <w:r w:rsidR="008C7CB6">
        <w:rPr>
          <w:sz w:val="24"/>
          <w:szCs w:val="24"/>
          <w:lang w:val="pt-BR"/>
        </w:rPr>
        <w:t>SENTUP</w:t>
      </w:r>
      <w:r w:rsidR="008C7CB6" w:rsidRPr="006E4C15">
        <w:rPr>
          <w:sz w:val="24"/>
          <w:szCs w:val="24"/>
          <w:lang w:val="pt-BR"/>
        </w:rPr>
        <w:t xml:space="preserve"> d.o.o., Zagreb, </w:t>
      </w:r>
      <w:r w:rsidR="008C7CB6">
        <w:rPr>
          <w:sz w:val="24"/>
          <w:szCs w:val="24"/>
          <w:lang w:val="pt-BR"/>
        </w:rPr>
        <w:t>Petra Hektorovića 2, OIB: 04590286429</w:t>
      </w:r>
      <w:r w:rsidR="006E4C15">
        <w:rPr>
          <w:sz w:val="24"/>
          <w:szCs w:val="24"/>
          <w:lang w:val="pt-BR"/>
        </w:rPr>
        <w:t>.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1B61CD" w:rsidP="004D3F34" w:rsidR="00FF68DA">
      <w:pPr>
        <w:ind w:firstLine="709"/>
        <w:jc w:val="both"/>
        <w:rPr>
          <w:sz w:val="24"/>
          <w:szCs w:val="24"/>
        </w:rPr>
      </w:pPr>
      <w:r w:rsidRPr="00DD70CD">
        <w:rPr>
          <w:sz w:val="24"/>
          <w:szCs w:val="24"/>
        </w:rPr>
        <w:t>Predlagatelj</w:t>
      </w:r>
      <w:r>
        <w:rPr>
          <w:sz w:val="24"/>
          <w:szCs w:val="24"/>
          <w:lang w:val="pt-BR"/>
        </w:rPr>
        <w:t xml:space="preserve"> </w:t>
      </w:r>
      <w:r w:rsidRPr="00DD70CD">
        <w:rPr>
          <w:sz w:val="24"/>
          <w:szCs w:val="24"/>
        </w:rPr>
        <w:t xml:space="preserve"> je kao</w:t>
      </w:r>
      <w:r>
        <w:rPr>
          <w:sz w:val="24"/>
          <w:szCs w:val="24"/>
        </w:rPr>
        <w:t xml:space="preserve"> bivši</w:t>
      </w:r>
      <w:r w:rsidRPr="00DD70CD">
        <w:rPr>
          <w:sz w:val="24"/>
          <w:szCs w:val="24"/>
        </w:rPr>
        <w:t xml:space="preserve"> dužnikov</w:t>
      </w:r>
      <w:r>
        <w:rPr>
          <w:sz w:val="24"/>
          <w:szCs w:val="24"/>
        </w:rPr>
        <w:t xml:space="preserve"> radnik podnio</w:t>
      </w:r>
      <w:r w:rsidRPr="00DD70CD">
        <w:rPr>
          <w:sz w:val="24"/>
          <w:szCs w:val="24"/>
        </w:rPr>
        <w:t xml:space="preserve"> prijedlog </w:t>
      </w:r>
      <w:r w:rsidRPr="006E4C15">
        <w:rPr>
          <w:sz w:val="24"/>
          <w:szCs w:val="24"/>
        </w:rPr>
        <w:t>za otvaranje stečajnog postupka nad dužnikom</w:t>
      </w:r>
      <w:r w:rsidR="006E4C15">
        <w:rPr>
          <w:sz w:val="24"/>
          <w:szCs w:val="24"/>
        </w:rPr>
        <w:t>.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s</w:t>
      </w:r>
      <w:r w:rsidR="005C4232">
        <w:rPr>
          <w:sz w:val="24"/>
          <w:szCs w:val="24"/>
        </w:rPr>
        <w:t>tečajnog postupka podnesen je 27</w:t>
      </w:r>
      <w:r w:rsidR="00050C1A">
        <w:rPr>
          <w:sz w:val="24"/>
          <w:szCs w:val="24"/>
        </w:rPr>
        <w:t xml:space="preserve">. </w:t>
      </w:r>
      <w:r w:rsidR="005C4232">
        <w:rPr>
          <w:sz w:val="24"/>
          <w:szCs w:val="24"/>
        </w:rPr>
        <w:t>studenog</w:t>
      </w:r>
      <w:r w:rsidR="00050C1A">
        <w:rPr>
          <w:sz w:val="24"/>
          <w:szCs w:val="24"/>
        </w:rPr>
        <w:t xml:space="preserve"> 2015. Obrasci iz čl. 13. st. 1. SZ-a dostupni su,  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C17EE8">
        <w:rPr>
          <w:sz w:val="24"/>
          <w:szCs w:val="24"/>
        </w:rPr>
        <w:t xml:space="preserve"> 11</w:t>
      </w:r>
      <w:r w:rsidR="00DB73D7">
        <w:rPr>
          <w:sz w:val="24"/>
          <w:szCs w:val="24"/>
        </w:rPr>
        <w:t>. veljače</w:t>
      </w:r>
      <w:r w:rsidR="00C17EE8">
        <w:rPr>
          <w:sz w:val="24"/>
          <w:szCs w:val="24"/>
        </w:rPr>
        <w:t xml:space="preserve"> 2016</w:t>
      </w:r>
      <w:r w:rsidR="00A55F37">
        <w:rPr>
          <w:sz w:val="24"/>
          <w:szCs w:val="24"/>
        </w:rPr>
        <w:t>.</w:t>
      </w:r>
    </w:p>
    <w:p w:rsidRDefault="00CA7E6A" w:rsidP="006C7E17" w:rsidR="00CA7E6A" w:rsidRPr="00C37D39">
      <w:pPr>
        <w:ind w:firstLine="720"/>
        <w:jc w:val="center"/>
        <w:rPr>
          <w:sz w:val="24"/>
          <w:szCs w:val="24"/>
        </w:rPr>
      </w:pPr>
    </w:p>
    <w:p w:rsidRDefault="006C7E17" w:rsidP="00C07A03" w:rsidR="00F3761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DB73D7" w:rsidP="00C07A03" w:rsidR="00DB73D7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CA7E6A" w:rsidR="00CA7E6A">
      <w:pPr>
        <w:jc w:val="both"/>
        <w:rPr>
          <w:sz w:val="24"/>
          <w:szCs w:val="24"/>
        </w:rPr>
      </w:pPr>
    </w:p>
    <w:p w:rsidRDefault="00CA7E6A" w:rsidR="00CA7E6A">
      <w:pPr>
        <w:jc w:val="both"/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CA7E6A" w:rsidP="008E6A96" w:rsidR="00CA7E6A">
      <w:pPr>
        <w:jc w:val="both"/>
        <w:rPr>
          <w:sz w:val="24"/>
          <w:szCs w:val="24"/>
        </w:rPr>
      </w:pPr>
    </w:p>
    <w:p w:rsidRDefault="00CA7E6A" w:rsidP="008E6A96" w:rsidR="00CA7E6A">
      <w:pPr>
        <w:jc w:val="both"/>
        <w:rPr>
          <w:sz w:val="24"/>
          <w:szCs w:val="24"/>
        </w:rPr>
      </w:pPr>
    </w:p>
    <w:p w:rsidRDefault="006F7455" w:rsidP="008E6A96" w:rsidR="00CE3B7D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DNA:</w:t>
      </w:r>
      <w:r w:rsidR="00CE3B7D" w:rsidRPr="00C37D39">
        <w:rPr>
          <w:sz w:val="24"/>
          <w:szCs w:val="24"/>
        </w:rPr>
        <w:t xml:space="preserve"> </w:t>
      </w:r>
    </w:p>
    <w:p w:rsidRDefault="002903F5" w:rsidP="002903F5" w:rsidR="002903F5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predlagatelj</w:t>
      </w:r>
      <w:r w:rsidR="0062390A" w:rsidRPr="00C37D39">
        <w:rPr>
          <w:sz w:val="24"/>
          <w:szCs w:val="24"/>
        </w:rPr>
        <w:t>u</w:t>
      </w:r>
      <w:r w:rsidR="00666BD2">
        <w:rPr>
          <w:sz w:val="24"/>
          <w:szCs w:val="24"/>
        </w:rPr>
        <w:t>,</w:t>
      </w:r>
      <w:r w:rsidR="0062390A" w:rsidRPr="00C37D39">
        <w:rPr>
          <w:sz w:val="24"/>
          <w:szCs w:val="24"/>
        </w:rPr>
        <w:t xml:space="preserve"> </w:t>
      </w:r>
      <w:r w:rsidR="00F3761C" w:rsidRPr="00C37D39">
        <w:rPr>
          <w:sz w:val="24"/>
          <w:szCs w:val="24"/>
        </w:rPr>
        <w:t xml:space="preserve"> </w:t>
      </w:r>
    </w:p>
    <w:p w:rsidRDefault="00050C1A" w:rsidP="00D84311" w:rsidR="0055640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C20B42" w:rsidP="00C20B42" w:rsidR="00C20B42" w:rsidRPr="00C37D39">
      <w:pPr>
        <w:ind w:left="1003"/>
        <w:jc w:val="both"/>
        <w:rPr>
          <w:sz w:val="24"/>
          <w:szCs w:val="24"/>
        </w:rPr>
      </w:pPr>
    </w:p>
    <w:sectPr w:rsidSect="00A55F37" w:rsidR="00C20B42" w:rsidRPr="00C37D39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1B61CD">
      <w:rPr>
        <w:sz w:val="24"/>
      </w:rPr>
      <w:t>89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5C4232">
      <w:rPr>
        <w:sz w:val="24"/>
      </w:rPr>
      <w:t>7292</w:t>
    </w:r>
    <w:r w:rsidR="004151D3">
      <w:rPr>
        <w:sz w:val="24"/>
      </w:rPr>
      <w:t>/15</w:t>
    </w:r>
    <w:r w:rsidR="00CA7E6A">
      <w:rPr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4AC8"/>
    <w:rsid w:val="0005692D"/>
    <w:rsid w:val="00070DBE"/>
    <w:rsid w:val="00071081"/>
    <w:rsid w:val="00074C71"/>
    <w:rsid w:val="0007677D"/>
    <w:rsid w:val="00087C03"/>
    <w:rsid w:val="000B58A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B61CD"/>
    <w:rsid w:val="001D6CF8"/>
    <w:rsid w:val="002144DF"/>
    <w:rsid w:val="00215D92"/>
    <w:rsid w:val="002434EF"/>
    <w:rsid w:val="00255D4A"/>
    <w:rsid w:val="00256348"/>
    <w:rsid w:val="00260A9E"/>
    <w:rsid w:val="00285E26"/>
    <w:rsid w:val="002903F5"/>
    <w:rsid w:val="002952A5"/>
    <w:rsid w:val="002C13FE"/>
    <w:rsid w:val="002C2080"/>
    <w:rsid w:val="002D3ED6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4232"/>
    <w:rsid w:val="005C5E15"/>
    <w:rsid w:val="005D23B5"/>
    <w:rsid w:val="005E4D68"/>
    <w:rsid w:val="005E74E2"/>
    <w:rsid w:val="005E7834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8194C"/>
    <w:rsid w:val="007915AB"/>
    <w:rsid w:val="007948D1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C7CB6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43A6"/>
    <w:rsid w:val="00AF3329"/>
    <w:rsid w:val="00AF7EA2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F22EA"/>
    <w:rsid w:val="00C07A03"/>
    <w:rsid w:val="00C17898"/>
    <w:rsid w:val="00C17EE8"/>
    <w:rsid w:val="00C20B42"/>
    <w:rsid w:val="00C37D39"/>
    <w:rsid w:val="00C56200"/>
    <w:rsid w:val="00C653B8"/>
    <w:rsid w:val="00C739B3"/>
    <w:rsid w:val="00C83D28"/>
    <w:rsid w:val="00C87F22"/>
    <w:rsid w:val="00C90B35"/>
    <w:rsid w:val="00CA4B47"/>
    <w:rsid w:val="00CA7E6A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4311"/>
    <w:rsid w:val="00D92D7B"/>
    <w:rsid w:val="00DB73D7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4845"/>
    <w:rsid w:val="00EB0011"/>
    <w:rsid w:val="00ED66F8"/>
    <w:rsid w:val="00EF26A9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ED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ED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7292</izvorni_sadrzaj>
    <derivirana_varijabla naziv="DomainObject.Predmet.Broj_1">7292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St-7292/2015</izvorni_sadrzaj>
    <derivirana_varijabla naziv="DomainObject.Predmet.OznakaBroj_1">St-7292/2015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Vukadin</izvorni_sadrzaj>
    <derivirana_varijabla naziv="DomainObject.Predmet.StrankaFormated_1">  Frano Vukadin</derivirana_varijabla>
  </DomainObject.Predmet.StrankaFormated>
  <DomainObject.Predmet.StrankaFormatedOIB>
    <izvorni_sadrzaj>  Frano Vukadin, OIB 09305778745</izvorni_sadrzaj>
    <derivirana_varijabla naziv="DomainObject.Predmet.StrankaFormatedOIB_1">  Frano Vukadin, OIB 09305778745</derivirana_varijabla>
  </DomainObject.Predmet.StrankaFormatedOIB>
  <DomainObject.Predmet.StrankaFormatedWithAdress>
    <izvorni_sadrzaj> Frano Vukadin, Ante Starčevića 106, 10370 Dugo Selo</izvorni_sadrzaj>
    <derivirana_varijabla naziv="DomainObject.Predmet.StrankaFormatedWithAdress_1"> Frano Vukadin, Ante Starčevića 106, 10370 Dugo Selo</derivirana_varijabla>
  </DomainObject.Predmet.StrankaFormatedWithAdress>
  <DomainObject.Predmet.StrankaFormatedWithAdressOIB>
    <izvorni_sadrzaj> Frano Vukadin, OIB 09305778745, Ante Starčevića 106, 10370 Dugo Selo</izvorni_sadrzaj>
    <derivirana_varijabla naziv="DomainObject.Predmet.StrankaFormatedWithAdressOIB_1"> Frano Vukadin, OIB 09305778745, Ante Starčevića 106, 10370 Dugo Selo</derivirana_varijabla>
  </DomainObject.Predmet.StrankaFormatedWithAdressOIB>
  <DomainObject.Predmet.StrankaWithAdress>
    <izvorni_sadrzaj>Frano Vukadin Ante Starčevića 106,10370 Dugo Selo</izvorni_sadrzaj>
    <derivirana_varijabla naziv="DomainObject.Predmet.StrankaWithAdress_1">Frano Vukadin Ante Starčevića 106,10370 Dugo Selo</derivirana_varijabla>
  </DomainObject.Predmet.StrankaWithAdress>
  <DomainObject.Predmet.StrankaWithAdressOIB>
    <izvorni_sadrzaj>Frano Vukadin, OIB 09305778745, Ante Starčevića 106,10370 Dugo Selo</izvorni_sadrzaj>
    <derivirana_varijabla naziv="DomainObject.Predmet.StrankaWithAdressOIB_1">Frano Vukadin, OIB 09305778745, Ante Starčevića 106,10370 Dugo Selo</derivirana_varijabla>
  </DomainObject.Predmet.StrankaWithAdressOIB>
  <DomainObject.Predmet.StrankaNazivFormated>
    <izvorni_sadrzaj>Frano Vukadin</izvorni_sadrzaj>
    <derivirana_varijabla naziv="DomainObject.Predmet.StrankaNazivFormated_1">Frano Vukadin</derivirana_varijabla>
  </DomainObject.Predmet.StrankaNazivFormated>
  <DomainObject.Predmet.StrankaNazivFormatedOIB>
    <izvorni_sadrzaj>Frano Vukadin, OIB 09305778745</izvorni_sadrzaj>
    <derivirana_varijabla naziv="DomainObject.Predmet.StrankaNazivFormatedOIB_1">Frano Vukadin, OIB 09305778745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Frano Vukadin</item>
    </izvorni_sadrzaj>
    <derivirana_varijabla naziv="DomainObject.Predmet.StrankaListFormated_1">
      <item>Frano Vukadin</item>
    </derivirana_varijabla>
  </DomainObject.Predmet.StrankaListFormated>
  <DomainObject.Predmet.StrankaListFormatedOIB>
    <izvorni_sadrzaj>
      <item>Frano Vukadin, OIB 09305778745</item>
    </izvorni_sadrzaj>
    <derivirana_varijabla naziv="DomainObject.Predmet.StrankaListFormatedOIB_1">
      <item>Frano Vukadin, OIB 09305778745</item>
    </derivirana_varijabla>
  </DomainObject.Predmet.StrankaListFormatedOIB>
  <DomainObject.Predmet.StrankaListFormatedWithAdress>
    <izvorni_sadrzaj>
      <item>Frano Vukadin, Ante Starčevića 106, 10370 Dugo Selo</item>
    </izvorni_sadrzaj>
    <derivirana_varijabla naziv="DomainObject.Predmet.StrankaListFormatedWithAdress_1">
      <item>Frano Vukadin, Ante Starčevića 106, 10370 Dugo Selo</item>
    </derivirana_varijabla>
  </DomainObject.Predmet.StrankaListFormatedWithAdress>
  <DomainObject.Predmet.StrankaListFormatedWithAdressOIB>
    <izvorni_sadrzaj>
      <item>Frano Vukadin, OIB 09305778745, Ante Starčevića 106, 10370 Dugo Selo</item>
    </izvorni_sadrzaj>
    <derivirana_varijabla naziv="DomainObject.Predmet.StrankaListFormatedWithAdressOIB_1">
      <item>Frano Vukadin, OIB 09305778745, Ante Starčevića 106, 10370 Dugo Selo</item>
    </derivirana_varijabla>
  </DomainObject.Predmet.StrankaListFormatedWithAdressOIB>
  <DomainObject.Predmet.StrankaListNazivFormated>
    <izvorni_sadrzaj>
      <item>Frano Vukadin</item>
    </izvorni_sadrzaj>
    <derivirana_varijabla naziv="DomainObject.Predmet.StrankaListNazivFormated_1">
      <item>Frano Vukadin</item>
    </derivirana_varijabla>
  </DomainObject.Predmet.StrankaListNazivFormated>
  <DomainObject.Predmet.StrankaListNazivFormatedOIB>
    <izvorni_sadrzaj>
      <item>Frano Vukadin, OIB 09305778745</item>
    </izvorni_sadrzaj>
    <derivirana_varijabla naziv="DomainObject.Predmet.StrankaListNazivFormatedOIB_1">
      <item>Frano Vukadin, OIB 09305778745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Frano Vukadin</izvorni_sadrzaj>
    <derivirana_varijabla naziv="DomainObject.Predmet.StrankaIDrugi_1">Frano Vukadin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Frano Vukadin, OIB 09305778745, Ante Starčevića 106, 10370 Dugo Selo</izvorni_sadrzaj>
    <derivirana_varijabla naziv="DomainObject.Predmet.StrankaIDrugiAdressOIB_1">Frano Vukadin, OIB 09305778745, Ante Starčevića 106, 10370 Dugo Selo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Vukadin</item>
      <item>SENTUP d.o.o.</item>
    </izvorni_sadrzaj>
    <derivirana_varijabla naziv="DomainObject.Predmet.SudioniciListNaziv_1">
      <item>Frano Vukadin</item>
      <item>SENTUP d.o.o.</item>
    </derivirana_varijabla>
  </DomainObject.Predmet.SudioniciListNaziv>
  <DomainObject.Predmet.SudioniciListAdressOIB>
    <izvorni_sadrzaj>
      <item>Frano Vukadin, OIB 09305778745, Ante Starčevića 106,10370 Dugo Selo</item>
      <item>SENTUP d.o.o., OIB 04590286429, Petra Hektorovića 2,10000 Zagreb</item>
    </izvorni_sadrzaj>
    <derivirana_varijabla naziv="DomainObject.Predmet.SudioniciListAdressOIB_1">
      <item>Frano Vukadin, OIB 09305778745, Ante Starčevića 106,10370 Dugo Selo</item>
      <item>SENTUP d.o.o., OIB 04590286429,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09305778745</item>
      <item>, OIB 04590286429</item>
    </izvorni_sadrzaj>
    <derivirana_varijabla naziv="DomainObject.Predmet.SudioniciListNazivOIB_1">
      <item>, OIB 09305778745</item>
      <item>, OIB 04590286429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D2124-FB47-4B2D-8A95-B3E285F19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1985</properties:Characters>
  <properties:Lines>65</properties:Lines>
  <properties:Paragraphs>22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2015-10-27T13:57:00Z</dcterms:created>
  <dc:creator>Unknown</dc:creator>
  <cp:lastModifiedBy>Karmela Dolenc</cp:lastModifiedBy>
  <cp:lastPrinted>2015-10-26T10:51:00Z</cp:lastPrinted>
  <dcterms:modified xmlns:xsi="http://www.w3.org/2001/XMLSchema-instance" xsi:type="dcterms:W3CDTF">2016-02-11T14:03:00Z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