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cc8e" w14:paraId="cd5cc8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91F39" w:rsidP="00191F39" w:rsidR="00191F39" w:rsidRPr="00191F39">
      <w:pPr>
        <w:spacing w:after="0"/>
        <w:rPr>
          <w:rFonts w:cs="Times New Roman" w:eastAsia="Times New Roman"/>
          <w:b/>
          <w:lang w:eastAsia="hr-HR"/>
        </w:rPr>
      </w:pPr>
      <w:r w:rsidRPr="00191F39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191F39">
        <w:rPr>
          <w:rFonts w:cs="Times New Roman" w:eastAsia="Times New Roman"/>
          <w:b/>
          <w:lang w:eastAsia="hr-HR"/>
        </w:rPr>
        <w:t>Broj: 14. St-562/2017.</w:t>
      </w:r>
    </w:p>
    <w:p w:rsidRDefault="00191F39" w:rsidP="00191F39" w:rsidR="00191F39" w:rsidRPr="00191F39">
      <w:pPr>
        <w:spacing w:after="0"/>
        <w:rPr>
          <w:rFonts w:cs="Times New Roman" w:eastAsia="Times New Roman"/>
          <w:lang w:eastAsia="hr-HR"/>
        </w:rPr>
      </w:pPr>
      <w:r w:rsidRPr="00191F3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91F39" w:rsidP="00191F39" w:rsidR="00191F39" w:rsidRPr="00191F39">
      <w:pPr>
        <w:spacing w:after="0"/>
        <w:rPr>
          <w:rFonts w:cs="Times New Roman" w:eastAsia="Times New Roman"/>
          <w:b/>
          <w:lang w:eastAsia="hr-HR"/>
        </w:rPr>
      </w:pPr>
      <w:r w:rsidRPr="00191F3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91F39">
        <w:rPr>
          <w:rFonts w:cs="Times New Roman" w:eastAsia="Times New Roman"/>
          <w:b/>
          <w:lang w:eastAsia="hr-HR"/>
        </w:rPr>
        <w:t>Sukoišanska</w:t>
      </w:r>
      <w:proofErr w:type="spellEnd"/>
      <w:r w:rsidRPr="00191F3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1F39" w:rsidP="00191F39" w:rsidR="00191F39" w:rsidRPr="00191F3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91F39">
        <w:rPr>
          <w:rFonts w:cs="Times New Roman" w:eastAsia="Times New Roman"/>
          <w:b/>
          <w:lang w:eastAsia="hr-HR"/>
        </w:rPr>
        <w:t>U IME REPUBLIKE HRVATSKE</w:t>
      </w:r>
    </w:p>
    <w:p w:rsidRDefault="00191F39" w:rsidP="00191F39" w:rsidR="00191F39" w:rsidRPr="00191F3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91F39">
        <w:rPr>
          <w:rFonts w:cs="Times New Roman" w:eastAsia="Times New Roman"/>
          <w:b/>
          <w:lang w:eastAsia="hr-HR"/>
        </w:rPr>
        <w:t>R J E Š E N J E</w:t>
      </w: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 w:val="en-US"/>
        </w:rPr>
      </w:pPr>
      <w:r w:rsidRPr="00191F39">
        <w:rPr>
          <w:rFonts w:cs="Times New Roman" w:eastAsia="Times New Roman"/>
          <w:lang w:eastAsia="hr-HR" w:val="en-US"/>
        </w:rPr>
        <w:tab/>
      </w:r>
      <w:r w:rsidRPr="00191F39">
        <w:rPr>
          <w:rFonts w:cs="Times New Roman" w:eastAsia="Times New Roman"/>
          <w:lang w:eastAsia="hr-HR" w:val="en-US"/>
        </w:rPr>
        <w:tab/>
      </w:r>
      <w:proofErr w:type="spellStart"/>
      <w:r w:rsidRPr="00191F39">
        <w:rPr>
          <w:rFonts w:cs="Times New Roman" w:eastAsia="Times New Roman"/>
          <w:lang w:eastAsia="hr-HR" w:val="en-US"/>
        </w:rPr>
        <w:t>Trgovački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sud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91F39">
        <w:rPr>
          <w:rFonts w:cs="Times New Roman" w:eastAsia="Times New Roman"/>
          <w:lang w:eastAsia="hr-HR" w:val="en-US"/>
        </w:rPr>
        <w:t>Splitu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91F39">
        <w:rPr>
          <w:rFonts w:cs="Times New Roman" w:eastAsia="Times New Roman"/>
          <w:lang w:eastAsia="hr-HR" w:val="en-US"/>
        </w:rPr>
        <w:t>po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sudcu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tog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suda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Jozi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Ćaleta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91F39">
        <w:rPr>
          <w:rFonts w:cs="Times New Roman" w:eastAsia="Times New Roman"/>
          <w:lang w:eastAsia="hr-HR" w:val="en-US"/>
        </w:rPr>
        <w:t>kao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stečajnom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sucu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91F39">
        <w:rPr>
          <w:rFonts w:cs="Times New Roman" w:eastAsia="Times New Roman"/>
          <w:lang w:eastAsia="hr-HR" w:val="en-US"/>
        </w:rPr>
        <w:t>skraćenom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stečajnom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postupku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povodom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zahtjeva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191F39">
        <w:rPr>
          <w:rFonts w:cs="Times New Roman" w:eastAsia="Times New Roman"/>
          <w:lang w:eastAsia="hr-HR" w:val="en-US"/>
        </w:rPr>
        <w:t>Regionalni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centar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191F39">
        <w:rPr>
          <w:rFonts w:cs="Times New Roman" w:eastAsia="Times New Roman"/>
          <w:lang w:eastAsia="hr-HR" w:val="en-US"/>
        </w:rPr>
        <w:t>Mažuranićevo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šetalište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191F39">
        <w:rPr>
          <w:rFonts w:cs="Times New Roman" w:eastAsia="Times New Roman"/>
          <w:lang w:eastAsia="hr-HR" w:val="en-US"/>
        </w:rPr>
        <w:t>za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provedbu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skraćenog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stečajnog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postupka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nad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Dužnikom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: SUPER DAN </w:t>
      </w:r>
      <w:proofErr w:type="spellStart"/>
      <w:r w:rsidRPr="00191F39">
        <w:rPr>
          <w:rFonts w:cs="Times New Roman" w:eastAsia="Times New Roman"/>
          <w:lang w:eastAsia="hr-HR" w:val="en-US"/>
        </w:rPr>
        <w:t>d.o.o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191F39">
        <w:rPr>
          <w:rFonts w:cs="Times New Roman" w:eastAsia="Times New Roman"/>
          <w:lang w:eastAsia="hr-HR" w:val="en-US"/>
        </w:rPr>
        <w:t>za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trgovinu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i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turizam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91F39">
        <w:rPr>
          <w:rFonts w:cs="Times New Roman" w:eastAsia="Times New Roman"/>
          <w:lang w:eastAsia="hr-HR" w:val="en-US"/>
        </w:rPr>
        <w:t>Supetar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91F39">
        <w:rPr>
          <w:rFonts w:cs="Times New Roman" w:eastAsia="Times New Roman"/>
          <w:lang w:eastAsia="hr-HR" w:val="en-US"/>
        </w:rPr>
        <w:t>Bračka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5, OIB: 42698644841, MBS: 060279793, dana 30. </w:t>
      </w:r>
      <w:proofErr w:type="spellStart"/>
      <w:proofErr w:type="gramStart"/>
      <w:r w:rsidRPr="00191F39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191F39">
        <w:rPr>
          <w:rFonts w:cs="Times New Roman" w:eastAsia="Times New Roman"/>
          <w:lang w:eastAsia="hr-HR" w:val="en-US"/>
        </w:rPr>
        <w:t xml:space="preserve"> 2017.</w:t>
      </w: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191F39" w:rsidP="00191F39" w:rsidR="00191F39" w:rsidRPr="00191F39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191F39">
        <w:rPr>
          <w:rFonts w:cs="Times New Roman" w:eastAsia="Times New Roman"/>
          <w:lang w:eastAsia="hr-HR" w:val="en-US"/>
        </w:rPr>
        <w:t>r</w:t>
      </w:r>
      <w:proofErr w:type="gram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i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j e š </w:t>
      </w:r>
      <w:proofErr w:type="spellStart"/>
      <w:r w:rsidRPr="00191F39">
        <w:rPr>
          <w:rFonts w:cs="Times New Roman" w:eastAsia="Times New Roman"/>
          <w:lang w:eastAsia="hr-HR" w:val="en-US"/>
        </w:rPr>
        <w:t>i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o  j e</w:t>
      </w:r>
    </w:p>
    <w:p w:rsidRDefault="00191F39" w:rsidP="00191F39" w:rsidR="00191F39" w:rsidRPr="00191F39">
      <w:pPr>
        <w:spacing w:after="0"/>
        <w:jc w:val="center"/>
        <w:rPr>
          <w:rFonts w:cs="Times New Roman" w:eastAsia="Times New Roman"/>
          <w:lang w:eastAsia="hr-HR" w:val="en-US"/>
        </w:rPr>
      </w:pP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 w:val="en-US"/>
        </w:rPr>
      </w:pPr>
      <w:r w:rsidRPr="00191F39">
        <w:rPr>
          <w:rFonts w:cs="Times New Roman" w:eastAsia="Times New Roman"/>
          <w:lang w:eastAsia="hr-HR" w:val="en-US"/>
        </w:rPr>
        <w:tab/>
      </w:r>
      <w:proofErr w:type="spellStart"/>
      <w:r w:rsidRPr="00191F39">
        <w:rPr>
          <w:rFonts w:cs="Times New Roman" w:eastAsia="Times New Roman"/>
          <w:b/>
          <w:lang w:eastAsia="hr-HR" w:val="en-US"/>
        </w:rPr>
        <w:t>Obustavlja</w:t>
      </w:r>
      <w:proofErr w:type="spellEnd"/>
      <w:r w:rsidRPr="00191F39">
        <w:rPr>
          <w:rFonts w:cs="Times New Roman" w:eastAsia="Times New Roman"/>
          <w:b/>
          <w:lang w:eastAsia="hr-HR" w:val="en-US"/>
        </w:rPr>
        <w:t xml:space="preserve"> se</w:t>
      </w:r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skraćeni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stečajni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postupka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191F39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dužnikom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SUPER DAN </w:t>
      </w:r>
      <w:proofErr w:type="spellStart"/>
      <w:r w:rsidRPr="00191F39">
        <w:rPr>
          <w:rFonts w:cs="Times New Roman" w:eastAsia="Times New Roman"/>
          <w:lang w:eastAsia="hr-HR" w:val="en-US"/>
        </w:rPr>
        <w:t>d.o.o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., OIB: 42698644841, </w:t>
      </w:r>
      <w:proofErr w:type="spellStart"/>
      <w:r w:rsidRPr="00191F39">
        <w:rPr>
          <w:rFonts w:cs="Times New Roman" w:eastAsia="Times New Roman"/>
          <w:lang w:eastAsia="hr-HR" w:val="en-US"/>
        </w:rPr>
        <w:t>Supetar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91F39">
        <w:rPr>
          <w:rFonts w:cs="Times New Roman" w:eastAsia="Times New Roman"/>
          <w:lang w:eastAsia="hr-HR" w:val="en-US"/>
        </w:rPr>
        <w:t>Bračka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5.</w:t>
      </w: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191F39" w:rsidP="00191F39" w:rsidR="00191F39" w:rsidRPr="00191F39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spellStart"/>
      <w:r w:rsidRPr="00191F39">
        <w:rPr>
          <w:rFonts w:cs="Times New Roman" w:eastAsia="Times New Roman"/>
          <w:lang w:eastAsia="hr-HR" w:val="en-US"/>
        </w:rPr>
        <w:t>Obrazloženje</w:t>
      </w:r>
      <w:proofErr w:type="spellEnd"/>
    </w:p>
    <w:p w:rsidRDefault="00191F39" w:rsidP="00191F39" w:rsidR="00191F39" w:rsidRPr="00191F39">
      <w:pPr>
        <w:spacing w:after="0"/>
        <w:jc w:val="center"/>
        <w:rPr>
          <w:rFonts w:cs="Times New Roman" w:eastAsia="Times New Roman"/>
          <w:lang w:eastAsia="hr-HR" w:val="en-US"/>
        </w:rPr>
      </w:pP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 w:val="en-US"/>
        </w:rPr>
      </w:pPr>
      <w:r w:rsidRPr="00191F39">
        <w:rPr>
          <w:rFonts w:cs="Times New Roman" w:eastAsia="Times New Roman"/>
          <w:lang w:eastAsia="hr-HR" w:val="en-US"/>
        </w:rPr>
        <w:tab/>
        <w:t xml:space="preserve">Dana 12. </w:t>
      </w:r>
      <w:proofErr w:type="spellStart"/>
      <w:proofErr w:type="gramStart"/>
      <w:r w:rsidRPr="00191F39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191F39">
        <w:rPr>
          <w:rFonts w:cs="Times New Roman" w:eastAsia="Times New Roman"/>
          <w:lang w:eastAsia="hr-HR" w:val="en-US"/>
        </w:rPr>
        <w:t xml:space="preserve"> 2017. </w:t>
      </w:r>
      <w:proofErr w:type="spellStart"/>
      <w:r w:rsidRPr="00191F39">
        <w:rPr>
          <w:rFonts w:cs="Times New Roman" w:eastAsia="Times New Roman"/>
          <w:lang w:eastAsia="hr-HR" w:val="en-US"/>
        </w:rPr>
        <w:t>godine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kod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ovog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suda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zaprimljen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191F39">
        <w:rPr>
          <w:rFonts w:cs="Times New Roman" w:eastAsia="Times New Roman"/>
          <w:lang w:eastAsia="hr-HR" w:val="en-US"/>
        </w:rPr>
        <w:t>zahtjev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191F39">
        <w:rPr>
          <w:rFonts w:cs="Times New Roman" w:eastAsia="Times New Roman"/>
          <w:lang w:eastAsia="hr-HR" w:val="en-US"/>
        </w:rPr>
        <w:t>Regionalni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centar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Split </w:t>
      </w:r>
      <w:proofErr w:type="spellStart"/>
      <w:r w:rsidRPr="00191F39">
        <w:rPr>
          <w:rFonts w:cs="Times New Roman" w:eastAsia="Times New Roman"/>
          <w:lang w:eastAsia="hr-HR" w:val="en-US"/>
        </w:rPr>
        <w:t>za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provedbu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skraćenog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stečajnog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postupka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nad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dužnikom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SUPER DAN </w:t>
      </w:r>
      <w:proofErr w:type="spellStart"/>
      <w:r w:rsidRPr="00191F39">
        <w:rPr>
          <w:rFonts w:cs="Times New Roman" w:eastAsia="Times New Roman"/>
          <w:lang w:eastAsia="hr-HR" w:val="en-US"/>
        </w:rPr>
        <w:t>d.o.o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191F39">
        <w:rPr>
          <w:rFonts w:cs="Times New Roman" w:eastAsia="Times New Roman"/>
          <w:lang w:eastAsia="hr-HR" w:val="en-US"/>
        </w:rPr>
        <w:t>Supetar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91F39">
        <w:rPr>
          <w:rFonts w:cs="Times New Roman" w:eastAsia="Times New Roman"/>
          <w:lang w:eastAsia="hr-HR" w:val="en-US"/>
        </w:rPr>
        <w:t>Bračka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5, OIB: 42698644841, a </w:t>
      </w:r>
      <w:proofErr w:type="spellStart"/>
      <w:r w:rsidRPr="00191F39">
        <w:rPr>
          <w:rFonts w:cs="Times New Roman" w:eastAsia="Times New Roman"/>
          <w:lang w:eastAsia="hr-HR" w:val="en-US"/>
        </w:rPr>
        <w:t>temeljem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odredbe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čl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. 444. </w:t>
      </w:r>
      <w:proofErr w:type="spellStart"/>
      <w:r w:rsidRPr="00191F39">
        <w:rPr>
          <w:rFonts w:cs="Times New Roman" w:eastAsia="Times New Roman"/>
          <w:lang w:eastAsia="hr-HR" w:val="en-US"/>
        </w:rPr>
        <w:t>st.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1. </w:t>
      </w:r>
      <w:proofErr w:type="spellStart"/>
      <w:r w:rsidRPr="00191F39">
        <w:rPr>
          <w:rFonts w:cs="Times New Roman" w:eastAsia="Times New Roman"/>
          <w:lang w:eastAsia="hr-HR" w:val="en-US"/>
        </w:rPr>
        <w:t>Stečajnog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zakona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("</w:t>
      </w:r>
      <w:proofErr w:type="spellStart"/>
      <w:r w:rsidRPr="00191F39">
        <w:rPr>
          <w:rFonts w:cs="Times New Roman" w:eastAsia="Times New Roman"/>
          <w:lang w:eastAsia="hr-HR" w:val="en-US"/>
        </w:rPr>
        <w:t>Narodne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novine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" </w:t>
      </w:r>
      <w:proofErr w:type="spellStart"/>
      <w:r w:rsidRPr="00191F39">
        <w:rPr>
          <w:rFonts w:cs="Times New Roman" w:eastAsia="Times New Roman"/>
          <w:lang w:eastAsia="hr-HR" w:val="en-US"/>
        </w:rPr>
        <w:t>broj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: 71/15, u </w:t>
      </w:r>
      <w:proofErr w:type="spellStart"/>
      <w:r w:rsidRPr="00191F39">
        <w:rPr>
          <w:rFonts w:cs="Times New Roman" w:eastAsia="Times New Roman"/>
          <w:lang w:eastAsia="hr-HR" w:val="en-US"/>
        </w:rPr>
        <w:t>daljnjem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tekstu</w:t>
      </w:r>
      <w:proofErr w:type="spellEnd"/>
      <w:r w:rsidRPr="00191F39">
        <w:rPr>
          <w:rFonts w:cs="Times New Roman" w:eastAsia="Times New Roman"/>
          <w:lang w:eastAsia="hr-HR" w:val="en-US"/>
        </w:rPr>
        <w:t>: SZ).</w:t>
      </w: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 w:val="en-US"/>
        </w:rPr>
      </w:pPr>
      <w:r w:rsidRPr="00191F39">
        <w:rPr>
          <w:rFonts w:cs="Times New Roman" w:eastAsia="Times New Roman"/>
          <w:lang w:eastAsia="hr-HR" w:val="en-US"/>
        </w:rPr>
        <w:tab/>
      </w:r>
      <w:proofErr w:type="spellStart"/>
      <w:proofErr w:type="gramStart"/>
      <w:r w:rsidRPr="00191F39">
        <w:rPr>
          <w:rFonts w:cs="Times New Roman" w:eastAsia="Times New Roman"/>
          <w:lang w:eastAsia="hr-HR" w:val="en-US"/>
        </w:rPr>
        <w:t>Nakon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što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191F39">
        <w:rPr>
          <w:rFonts w:cs="Times New Roman" w:eastAsia="Times New Roman"/>
          <w:lang w:eastAsia="hr-HR" w:val="en-US"/>
        </w:rPr>
        <w:t>utvrdio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da </w:t>
      </w:r>
      <w:proofErr w:type="spellStart"/>
      <w:r w:rsidRPr="00191F39">
        <w:rPr>
          <w:rFonts w:cs="Times New Roman" w:eastAsia="Times New Roman"/>
          <w:lang w:eastAsia="hr-HR" w:val="en-US"/>
        </w:rPr>
        <w:t>su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ispunjene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pretpostavke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za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provedbu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skraćenog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stečajnog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postupka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91F39">
        <w:rPr>
          <w:rFonts w:cs="Times New Roman" w:eastAsia="Times New Roman"/>
          <w:lang w:eastAsia="hr-HR" w:val="en-US"/>
        </w:rPr>
        <w:t>smislu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odredbe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čl</w:t>
      </w:r>
      <w:proofErr w:type="spellEnd"/>
      <w:r w:rsidRPr="00191F39">
        <w:rPr>
          <w:rFonts w:cs="Times New Roman" w:eastAsia="Times New Roman"/>
          <w:lang w:eastAsia="hr-HR" w:val="en-US"/>
        </w:rPr>
        <w:t>.</w:t>
      </w:r>
      <w:proofErr w:type="gramEnd"/>
      <w:r w:rsidRPr="00191F39">
        <w:rPr>
          <w:rFonts w:cs="Times New Roman" w:eastAsia="Times New Roman"/>
          <w:lang w:eastAsia="hr-HR" w:val="en-US"/>
        </w:rPr>
        <w:t xml:space="preserve"> 428. SZ-a, </w:t>
      </w:r>
      <w:proofErr w:type="spellStart"/>
      <w:r w:rsidRPr="00191F39">
        <w:rPr>
          <w:rFonts w:cs="Times New Roman" w:eastAsia="Times New Roman"/>
          <w:lang w:eastAsia="hr-HR" w:val="en-US"/>
        </w:rPr>
        <w:t>ovaj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sud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191F39">
        <w:rPr>
          <w:rFonts w:cs="Times New Roman" w:eastAsia="Times New Roman"/>
          <w:lang w:eastAsia="hr-HR" w:val="en-US"/>
        </w:rPr>
        <w:t>temeljem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odredbe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čl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. 430. SZ-a </w:t>
      </w:r>
      <w:proofErr w:type="spellStart"/>
      <w:proofErr w:type="gramStart"/>
      <w:r w:rsidRPr="00191F39">
        <w:rPr>
          <w:rFonts w:cs="Times New Roman" w:eastAsia="Times New Roman"/>
          <w:lang w:eastAsia="hr-HR" w:val="en-US"/>
        </w:rPr>
        <w:t>na</w:t>
      </w:r>
      <w:proofErr w:type="spellEnd"/>
      <w:proofErr w:type="gram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mrežnoj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stranici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191F39">
        <w:rPr>
          <w:rFonts w:cs="Times New Roman" w:eastAsia="Times New Roman"/>
          <w:lang w:eastAsia="hr-HR" w:val="en-US"/>
        </w:rPr>
        <w:t>Oglasna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ploča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sudova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17. </w:t>
      </w:r>
      <w:proofErr w:type="spellStart"/>
      <w:proofErr w:type="gramStart"/>
      <w:r w:rsidRPr="00191F39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191F39">
        <w:rPr>
          <w:rFonts w:cs="Times New Roman" w:eastAsia="Times New Roman"/>
          <w:lang w:eastAsia="hr-HR" w:val="en-US"/>
        </w:rPr>
        <w:t xml:space="preserve"> 2017. </w:t>
      </w:r>
      <w:proofErr w:type="spellStart"/>
      <w:r w:rsidRPr="00191F39">
        <w:rPr>
          <w:rFonts w:cs="Times New Roman" w:eastAsia="Times New Roman"/>
          <w:lang w:eastAsia="hr-HR" w:val="en-US"/>
        </w:rPr>
        <w:t>godine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objavio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oglas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kojim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191F39">
        <w:rPr>
          <w:rFonts w:cs="Times New Roman" w:eastAsia="Times New Roman"/>
          <w:lang w:eastAsia="hr-HR" w:val="en-US"/>
        </w:rPr>
        <w:t>pozvao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osobe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ovlaštene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za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zastupanje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dužnika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po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zakonu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da u </w:t>
      </w:r>
      <w:proofErr w:type="spellStart"/>
      <w:r w:rsidRPr="00191F39">
        <w:rPr>
          <w:rFonts w:cs="Times New Roman" w:eastAsia="Times New Roman"/>
          <w:lang w:eastAsia="hr-HR" w:val="en-US"/>
        </w:rPr>
        <w:t>roku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od 15 dana od dana </w:t>
      </w:r>
      <w:proofErr w:type="spellStart"/>
      <w:r w:rsidRPr="00191F39">
        <w:rPr>
          <w:rFonts w:cs="Times New Roman" w:eastAsia="Times New Roman"/>
          <w:lang w:eastAsia="hr-HR" w:val="en-US"/>
        </w:rPr>
        <w:t>objave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oglasa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91F39">
        <w:rPr>
          <w:rFonts w:cs="Times New Roman" w:eastAsia="Times New Roman"/>
          <w:lang w:eastAsia="hr-HR" w:val="en-US"/>
        </w:rPr>
        <w:t>podnesu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sudu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javnobilježnički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ovjerovljen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popis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imovine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i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obveza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na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propisanom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obrascu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te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191F39">
        <w:rPr>
          <w:rFonts w:cs="Times New Roman" w:eastAsia="Times New Roman"/>
          <w:lang w:eastAsia="hr-HR" w:val="en-US"/>
        </w:rPr>
        <w:t>pozvao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vjerovnike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dužnika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da </w:t>
      </w:r>
      <w:proofErr w:type="spellStart"/>
      <w:r w:rsidRPr="00191F39">
        <w:rPr>
          <w:rFonts w:cs="Times New Roman" w:eastAsia="Times New Roman"/>
          <w:lang w:eastAsia="hr-HR" w:val="en-US"/>
        </w:rPr>
        <w:t>najkasnije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91F39">
        <w:rPr>
          <w:rFonts w:cs="Times New Roman" w:eastAsia="Times New Roman"/>
          <w:lang w:eastAsia="hr-HR" w:val="en-US"/>
        </w:rPr>
        <w:t>roku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od 45 dana od dana </w:t>
      </w:r>
      <w:proofErr w:type="spellStart"/>
      <w:r w:rsidRPr="00191F39">
        <w:rPr>
          <w:rFonts w:cs="Times New Roman" w:eastAsia="Times New Roman"/>
          <w:lang w:eastAsia="hr-HR" w:val="en-US"/>
        </w:rPr>
        <w:t>objave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oglasa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predlože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otvaranje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stečajnog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postupka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i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da </w:t>
      </w:r>
      <w:proofErr w:type="spellStart"/>
      <w:r w:rsidRPr="00191F39">
        <w:rPr>
          <w:rFonts w:cs="Times New Roman" w:eastAsia="Times New Roman"/>
          <w:lang w:eastAsia="hr-HR" w:val="en-US"/>
        </w:rPr>
        <w:t>po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pozivu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suda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predujme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sredstva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za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namirenje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troškova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postupka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91F39">
        <w:rPr>
          <w:rFonts w:cs="Times New Roman" w:eastAsia="Times New Roman"/>
          <w:lang w:eastAsia="hr-HR" w:val="en-US"/>
        </w:rPr>
        <w:t>sve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to </w:t>
      </w:r>
      <w:proofErr w:type="spellStart"/>
      <w:r w:rsidRPr="00191F39">
        <w:rPr>
          <w:rFonts w:cs="Times New Roman" w:eastAsia="Times New Roman"/>
          <w:lang w:eastAsia="hr-HR" w:val="en-US"/>
        </w:rPr>
        <w:t>uz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upozorenje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na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pravne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posljedive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nepodnošenja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takvog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prijedloga</w:t>
      </w:r>
      <w:proofErr w:type="spellEnd"/>
      <w:r w:rsidRPr="00191F39">
        <w:rPr>
          <w:rFonts w:cs="Times New Roman" w:eastAsia="Times New Roman"/>
          <w:lang w:eastAsia="hr-HR" w:val="en-US"/>
        </w:rPr>
        <w:t>.</w:t>
      </w: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 w:val="en-US"/>
        </w:rPr>
      </w:pPr>
      <w:r w:rsidRPr="00191F39">
        <w:rPr>
          <w:rFonts w:cs="Times New Roman" w:eastAsia="Times New Roman"/>
          <w:lang w:eastAsia="hr-HR" w:val="en-US"/>
        </w:rPr>
        <w:tab/>
        <w:t xml:space="preserve">Dana 25. </w:t>
      </w:r>
      <w:proofErr w:type="spellStart"/>
      <w:proofErr w:type="gramStart"/>
      <w:r w:rsidRPr="00191F39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191F39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191F39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kod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ovog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suda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zaprimljen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191F39">
        <w:rPr>
          <w:rFonts w:cs="Times New Roman" w:eastAsia="Times New Roman"/>
          <w:lang w:eastAsia="hr-HR" w:val="en-US"/>
        </w:rPr>
        <w:t>prijedlog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predlagatelja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Republike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Hrvatske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91F39">
        <w:rPr>
          <w:rFonts w:cs="Times New Roman" w:eastAsia="Times New Roman"/>
          <w:lang w:eastAsia="hr-HR" w:val="en-US"/>
        </w:rPr>
        <w:t>Ministarstvo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financija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za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otvaranje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stečajnog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postupka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nad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dužnikom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91F39">
        <w:rPr>
          <w:rFonts w:cs="Times New Roman" w:eastAsia="Times New Roman"/>
          <w:lang w:eastAsia="hr-HR" w:val="en-US"/>
        </w:rPr>
        <w:t>kojem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91F39">
        <w:rPr>
          <w:rFonts w:cs="Times New Roman" w:eastAsia="Times New Roman"/>
          <w:lang w:eastAsia="hr-HR" w:val="en-US"/>
        </w:rPr>
        <w:t>bitnom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navodi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da </w:t>
      </w:r>
      <w:proofErr w:type="spellStart"/>
      <w:r w:rsidRPr="00191F39">
        <w:rPr>
          <w:rFonts w:cs="Times New Roman" w:eastAsia="Times New Roman"/>
          <w:lang w:eastAsia="hr-HR" w:val="en-US"/>
        </w:rPr>
        <w:t>Republika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Hrvatska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ima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dospjelih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, a </w:t>
      </w:r>
      <w:proofErr w:type="spellStart"/>
      <w:r w:rsidRPr="00191F39">
        <w:rPr>
          <w:rFonts w:cs="Times New Roman" w:eastAsia="Times New Roman"/>
          <w:lang w:eastAsia="hr-HR" w:val="en-US"/>
        </w:rPr>
        <w:t>nepodmirenih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tražbina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prema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dužniju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91F39">
        <w:rPr>
          <w:rFonts w:cs="Times New Roman" w:eastAsia="Times New Roman"/>
          <w:lang w:eastAsia="hr-HR" w:val="en-US"/>
        </w:rPr>
        <w:t>ukupnom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iznosu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od: 253.079,69 </w:t>
      </w:r>
      <w:proofErr w:type="spellStart"/>
      <w:r w:rsidRPr="00191F39">
        <w:rPr>
          <w:rFonts w:cs="Times New Roman" w:eastAsia="Times New Roman"/>
          <w:lang w:eastAsia="hr-HR" w:val="en-US"/>
        </w:rPr>
        <w:t>kuna</w:t>
      </w:r>
      <w:proofErr w:type="spellEnd"/>
      <w:r w:rsidRPr="00191F39">
        <w:rPr>
          <w:rFonts w:cs="Times New Roman" w:eastAsia="Times New Roman"/>
          <w:lang w:eastAsia="hr-HR" w:val="en-US"/>
        </w:rPr>
        <w:t>.</w:t>
      </w: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 w:val="en-US"/>
        </w:rPr>
      </w:pPr>
      <w:r w:rsidRPr="00191F39">
        <w:rPr>
          <w:rFonts w:cs="Times New Roman" w:eastAsia="Times New Roman"/>
          <w:lang w:eastAsia="hr-HR" w:val="en-US"/>
        </w:rPr>
        <w:tab/>
        <w:t xml:space="preserve">U </w:t>
      </w:r>
      <w:proofErr w:type="spellStart"/>
      <w:r w:rsidRPr="00191F39">
        <w:rPr>
          <w:rFonts w:cs="Times New Roman" w:eastAsia="Times New Roman"/>
          <w:lang w:eastAsia="hr-HR" w:val="en-US"/>
        </w:rPr>
        <w:t>privitku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prijedloga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predlagatelj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dostavlja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prijedlog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za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otvaranje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stečajnog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postupka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191F39">
        <w:rPr>
          <w:rFonts w:cs="Times New Roman" w:eastAsia="Times New Roman"/>
          <w:lang w:eastAsia="hr-HR" w:val="en-US"/>
        </w:rPr>
        <w:t>na</w:t>
      </w:r>
      <w:proofErr w:type="spellEnd"/>
      <w:proofErr w:type="gram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propisanom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obrasu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(list 10), </w:t>
      </w:r>
      <w:proofErr w:type="spellStart"/>
      <w:r w:rsidRPr="00191F39">
        <w:rPr>
          <w:rFonts w:cs="Times New Roman" w:eastAsia="Times New Roman"/>
          <w:lang w:eastAsia="hr-HR" w:val="en-US"/>
        </w:rPr>
        <w:t>stanje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računa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poreznog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obveznika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na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dan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19. </w:t>
      </w:r>
      <w:proofErr w:type="spellStart"/>
      <w:proofErr w:type="gramStart"/>
      <w:r w:rsidRPr="00191F39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191F39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191F39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191F39">
        <w:rPr>
          <w:rFonts w:cs="Times New Roman" w:eastAsia="Times New Roman"/>
          <w:lang w:eastAsia="hr-HR" w:val="en-US"/>
        </w:rPr>
        <w:t xml:space="preserve"> (list 11) </w:t>
      </w:r>
      <w:proofErr w:type="spellStart"/>
      <w:r w:rsidRPr="00191F39">
        <w:rPr>
          <w:rFonts w:cs="Times New Roman" w:eastAsia="Times New Roman"/>
          <w:lang w:eastAsia="hr-HR" w:val="en-US"/>
        </w:rPr>
        <w:t>i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godišnji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191F39">
        <w:rPr>
          <w:rFonts w:cs="Times New Roman" w:eastAsia="Times New Roman"/>
          <w:lang w:eastAsia="hr-HR" w:val="en-US"/>
        </w:rPr>
        <w:t>financijski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izvještaj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za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2015. </w:t>
      </w:r>
      <w:proofErr w:type="spellStart"/>
      <w:proofErr w:type="gramStart"/>
      <w:r w:rsidRPr="00191F39">
        <w:rPr>
          <w:rFonts w:cs="Times New Roman" w:eastAsia="Times New Roman"/>
          <w:lang w:eastAsia="hr-HR" w:val="en-US"/>
        </w:rPr>
        <w:t>godinu</w:t>
      </w:r>
      <w:proofErr w:type="spellEnd"/>
      <w:proofErr w:type="gramEnd"/>
      <w:r w:rsidRPr="00191F39">
        <w:rPr>
          <w:rFonts w:cs="Times New Roman" w:eastAsia="Times New Roman"/>
          <w:lang w:eastAsia="hr-HR" w:val="en-US"/>
        </w:rPr>
        <w:t xml:space="preserve"> (list 12) </w:t>
      </w:r>
      <w:proofErr w:type="spellStart"/>
      <w:r w:rsidRPr="00191F39">
        <w:rPr>
          <w:rFonts w:cs="Times New Roman" w:eastAsia="Times New Roman"/>
          <w:lang w:eastAsia="hr-HR" w:val="en-US"/>
        </w:rPr>
        <w:t>te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predlažu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obustavu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skraćenog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stečajnog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postupka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i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donošenje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rješenja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191F39">
        <w:rPr>
          <w:rFonts w:cs="Times New Roman" w:eastAsia="Times New Roman"/>
          <w:lang w:eastAsia="hr-HR" w:val="en-US"/>
        </w:rPr>
        <w:t>pokretanju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prethodnog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postupka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91F39">
        <w:rPr>
          <w:rFonts w:cs="Times New Roman" w:eastAsia="Times New Roman"/>
          <w:lang w:eastAsia="hr-HR" w:val="en-US"/>
        </w:rPr>
        <w:t>odnosno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donošenje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rješenja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191F39">
        <w:rPr>
          <w:rFonts w:cs="Times New Roman" w:eastAsia="Times New Roman"/>
          <w:lang w:eastAsia="hr-HR" w:val="en-US"/>
        </w:rPr>
        <w:t>otvaranju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stečajnog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postupka</w:t>
      </w:r>
      <w:proofErr w:type="spellEnd"/>
      <w:r w:rsidRPr="00191F39">
        <w:rPr>
          <w:rFonts w:cs="Times New Roman" w:eastAsia="Times New Roman"/>
          <w:lang w:eastAsia="hr-HR" w:val="en-US"/>
        </w:rPr>
        <w:t>.</w:t>
      </w: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b/>
          <w:lang w:val="fr-FR"/>
        </w:rPr>
      </w:pPr>
      <w:r w:rsidRPr="00191F39">
        <w:rPr>
          <w:rFonts w:cs="Times New Roman" w:eastAsia="Times New Roman"/>
          <w:lang w:val="en-US"/>
        </w:rPr>
        <w:lastRenderedPageBreak/>
        <w:t xml:space="preserve">  </w:t>
      </w:r>
      <w:r w:rsidRPr="00191F39">
        <w:rPr>
          <w:rFonts w:cs="Times New Roman" w:eastAsia="Times New Roman"/>
          <w:b/>
          <w:lang w:val="fr-FR"/>
        </w:rPr>
        <w:t xml:space="preserve">                                                              - 2 -                                  Broj: 14. St-5628/2017.</w:t>
      </w: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val="en-US"/>
        </w:rPr>
      </w:pP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 w:val="en-US"/>
        </w:rPr>
      </w:pPr>
      <w:r w:rsidRPr="00191F39">
        <w:rPr>
          <w:rFonts w:cs="Times New Roman" w:eastAsia="Times New Roman"/>
          <w:lang w:eastAsia="hr-HR" w:val="en-US"/>
        </w:rPr>
        <w:tab/>
      </w:r>
      <w:proofErr w:type="spellStart"/>
      <w:proofErr w:type="gramStart"/>
      <w:r w:rsidRPr="00191F39">
        <w:rPr>
          <w:rFonts w:cs="Times New Roman" w:eastAsia="Times New Roman"/>
          <w:lang w:eastAsia="hr-HR" w:val="en-US"/>
        </w:rPr>
        <w:t>Kako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91F39">
        <w:rPr>
          <w:rFonts w:cs="Times New Roman" w:eastAsia="Times New Roman"/>
          <w:lang w:eastAsia="hr-HR" w:val="en-US"/>
        </w:rPr>
        <w:t>konkretnom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slučaju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nisu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ispunjene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pretpostavke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za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provedbu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skraćenog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stečajnog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postupka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budući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191F39">
        <w:rPr>
          <w:rFonts w:cs="Times New Roman" w:eastAsia="Times New Roman"/>
          <w:lang w:eastAsia="hr-HR" w:val="en-US"/>
        </w:rPr>
        <w:t>vjerovnik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Republika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Hrvatska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predložila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otvaranje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stečajnog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postupka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(a </w:t>
      </w:r>
      <w:proofErr w:type="spellStart"/>
      <w:r w:rsidRPr="00191F39">
        <w:rPr>
          <w:rFonts w:cs="Times New Roman" w:eastAsia="Times New Roman"/>
          <w:lang w:eastAsia="hr-HR" w:val="en-US"/>
        </w:rPr>
        <w:t>temeljem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odredbe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čl</w:t>
      </w:r>
      <w:proofErr w:type="spellEnd"/>
      <w:r w:rsidRPr="00191F39">
        <w:rPr>
          <w:rFonts w:cs="Times New Roman" w:eastAsia="Times New Roman"/>
          <w:lang w:eastAsia="hr-HR" w:val="en-US"/>
        </w:rPr>
        <w:t>.</w:t>
      </w:r>
      <w:proofErr w:type="gramEnd"/>
      <w:r w:rsidRPr="00191F39">
        <w:rPr>
          <w:rFonts w:cs="Times New Roman" w:eastAsia="Times New Roman"/>
          <w:lang w:eastAsia="hr-HR" w:val="en-US"/>
        </w:rPr>
        <w:t xml:space="preserve"> 114. </w:t>
      </w:r>
      <w:proofErr w:type="spellStart"/>
      <w:r w:rsidRPr="00191F39">
        <w:rPr>
          <w:rFonts w:cs="Times New Roman" w:eastAsia="Times New Roman"/>
          <w:lang w:eastAsia="hr-HR" w:val="en-US"/>
        </w:rPr>
        <w:t>st.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3. SZ-</w:t>
      </w:r>
      <w:proofErr w:type="gramStart"/>
      <w:r w:rsidRPr="00191F39">
        <w:rPr>
          <w:rFonts w:cs="Times New Roman" w:eastAsia="Times New Roman"/>
          <w:lang w:eastAsia="hr-HR" w:val="en-US"/>
        </w:rPr>
        <w:t>a</w:t>
      </w:r>
      <w:proofErr w:type="gram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oslobođena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191F39">
        <w:rPr>
          <w:rFonts w:cs="Times New Roman" w:eastAsia="Times New Roman"/>
          <w:lang w:eastAsia="hr-HR" w:val="en-US"/>
        </w:rPr>
        <w:t>plaćanja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predujma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za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namirenje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troškova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stečajnog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postupka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), to je </w:t>
      </w:r>
      <w:proofErr w:type="spellStart"/>
      <w:r w:rsidRPr="00191F39">
        <w:rPr>
          <w:rFonts w:cs="Times New Roman" w:eastAsia="Times New Roman"/>
          <w:lang w:eastAsia="hr-HR" w:val="en-US"/>
        </w:rPr>
        <w:t>temeljem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odredbe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čl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. 433. </w:t>
      </w:r>
      <w:proofErr w:type="spellStart"/>
      <w:proofErr w:type="gramStart"/>
      <w:r w:rsidRPr="00191F39">
        <w:rPr>
          <w:rFonts w:cs="Times New Roman" w:eastAsia="Times New Roman"/>
          <w:lang w:eastAsia="hr-HR" w:val="en-US"/>
        </w:rPr>
        <w:t>i</w:t>
      </w:r>
      <w:proofErr w:type="spellEnd"/>
      <w:proofErr w:type="gramEnd"/>
      <w:r w:rsidRPr="00191F39">
        <w:rPr>
          <w:rFonts w:cs="Times New Roman" w:eastAsia="Times New Roman"/>
          <w:lang w:eastAsia="hr-HR" w:val="en-US"/>
        </w:rPr>
        <w:t xml:space="preserve"> 435. </w:t>
      </w:r>
      <w:proofErr w:type="spellStart"/>
      <w:r w:rsidRPr="00191F39">
        <w:rPr>
          <w:rFonts w:cs="Times New Roman" w:eastAsia="Times New Roman"/>
          <w:lang w:eastAsia="hr-HR" w:val="en-US"/>
        </w:rPr>
        <w:t>st.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2. SZ-</w:t>
      </w:r>
      <w:proofErr w:type="gramStart"/>
      <w:r w:rsidRPr="00191F39">
        <w:rPr>
          <w:rFonts w:cs="Times New Roman" w:eastAsia="Times New Roman"/>
          <w:lang w:eastAsia="hr-HR" w:val="en-US"/>
        </w:rPr>
        <w:t>a</w:t>
      </w:r>
      <w:proofErr w:type="gram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odlučeno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kao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91F39">
        <w:rPr>
          <w:rFonts w:cs="Times New Roman" w:eastAsia="Times New Roman"/>
          <w:lang w:eastAsia="hr-HR" w:val="en-US"/>
        </w:rPr>
        <w:t>izreci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ovog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rješenja</w:t>
      </w:r>
      <w:proofErr w:type="spellEnd"/>
      <w:r w:rsidRPr="00191F39">
        <w:rPr>
          <w:rFonts w:cs="Times New Roman" w:eastAsia="Times New Roman"/>
          <w:lang w:eastAsia="hr-HR" w:val="en-US"/>
        </w:rPr>
        <w:t>.</w:t>
      </w: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 w:val="en-US"/>
        </w:rPr>
      </w:pPr>
      <w:r w:rsidRPr="00191F39">
        <w:rPr>
          <w:rFonts w:cs="Times New Roman" w:eastAsia="Times New Roman"/>
          <w:lang w:eastAsia="hr-HR" w:val="en-US"/>
        </w:rPr>
        <w:tab/>
        <w:t xml:space="preserve">O </w:t>
      </w:r>
      <w:proofErr w:type="spellStart"/>
      <w:r w:rsidRPr="00191F39">
        <w:rPr>
          <w:rFonts w:cs="Times New Roman" w:eastAsia="Times New Roman"/>
          <w:lang w:eastAsia="hr-HR" w:val="en-US"/>
        </w:rPr>
        <w:t>daljnjem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tijeku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postupka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191F39">
        <w:rPr>
          <w:rFonts w:cs="Times New Roman" w:eastAsia="Times New Roman"/>
          <w:lang w:eastAsia="hr-HR" w:val="en-US"/>
        </w:rPr>
        <w:t>tj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191F39">
        <w:rPr>
          <w:rFonts w:cs="Times New Roman" w:eastAsia="Times New Roman"/>
          <w:lang w:eastAsia="hr-HR" w:val="en-US"/>
        </w:rPr>
        <w:t>donošenju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rješenja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191F39">
        <w:rPr>
          <w:rFonts w:cs="Times New Roman" w:eastAsia="Times New Roman"/>
          <w:lang w:eastAsia="hr-HR" w:val="en-US"/>
        </w:rPr>
        <w:t>pokretanju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prethodnog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postupka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iz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191F39">
        <w:rPr>
          <w:rFonts w:cs="Times New Roman" w:eastAsia="Times New Roman"/>
          <w:lang w:eastAsia="hr-HR" w:val="en-US"/>
        </w:rPr>
        <w:t>čl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. 115. SZ-a </w:t>
      </w:r>
      <w:proofErr w:type="spellStart"/>
      <w:proofErr w:type="gramStart"/>
      <w:r w:rsidRPr="00191F39">
        <w:rPr>
          <w:rFonts w:cs="Times New Roman" w:eastAsia="Times New Roman"/>
          <w:lang w:eastAsia="hr-HR" w:val="en-US"/>
        </w:rPr>
        <w:t>ili</w:t>
      </w:r>
      <w:proofErr w:type="spellEnd"/>
      <w:proofErr w:type="gram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donošenju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rješenja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191F39">
        <w:rPr>
          <w:rFonts w:cs="Times New Roman" w:eastAsia="Times New Roman"/>
          <w:lang w:eastAsia="hr-HR" w:val="en-US"/>
        </w:rPr>
        <w:t>otvaranju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stečaja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bez </w:t>
      </w:r>
      <w:proofErr w:type="spellStart"/>
      <w:r w:rsidRPr="00191F39">
        <w:rPr>
          <w:rFonts w:cs="Times New Roman" w:eastAsia="Times New Roman"/>
          <w:lang w:eastAsia="hr-HR" w:val="en-US"/>
        </w:rPr>
        <w:t>prethodnog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postupka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– </w:t>
      </w:r>
      <w:proofErr w:type="spellStart"/>
      <w:r w:rsidRPr="00191F39">
        <w:rPr>
          <w:rFonts w:cs="Times New Roman" w:eastAsia="Times New Roman"/>
          <w:lang w:eastAsia="hr-HR" w:val="en-US"/>
        </w:rPr>
        <w:t>čl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. 116. SZ-a) </w:t>
      </w:r>
      <w:proofErr w:type="spellStart"/>
      <w:r w:rsidRPr="00191F39">
        <w:rPr>
          <w:rFonts w:cs="Times New Roman" w:eastAsia="Times New Roman"/>
          <w:lang w:eastAsia="hr-HR" w:val="en-US"/>
        </w:rPr>
        <w:t>sud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191F39">
        <w:rPr>
          <w:rFonts w:cs="Times New Roman" w:eastAsia="Times New Roman"/>
          <w:lang w:eastAsia="hr-HR" w:val="en-US"/>
        </w:rPr>
        <w:t>će</w:t>
      </w:r>
      <w:proofErr w:type="spellEnd"/>
      <w:proofErr w:type="gram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odlučiti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posebnim</w:t>
      </w:r>
      <w:proofErr w:type="spell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F39">
        <w:rPr>
          <w:rFonts w:cs="Times New Roman" w:eastAsia="Times New Roman"/>
          <w:lang w:eastAsia="hr-HR" w:val="en-US"/>
        </w:rPr>
        <w:t>rješenjem</w:t>
      </w:r>
      <w:proofErr w:type="spellEnd"/>
      <w:r w:rsidRPr="00191F39">
        <w:rPr>
          <w:rFonts w:cs="Times New Roman" w:eastAsia="Times New Roman"/>
          <w:lang w:eastAsia="hr-HR" w:val="en-US"/>
        </w:rPr>
        <w:t>.</w:t>
      </w: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191F39" w:rsidP="00191F39" w:rsidR="00191F39" w:rsidRPr="00191F39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191F39">
        <w:rPr>
          <w:rFonts w:cs="Times New Roman" w:eastAsia="Times New Roman"/>
          <w:lang w:eastAsia="hr-HR" w:val="en-US"/>
        </w:rPr>
        <w:t xml:space="preserve">U </w:t>
      </w:r>
      <w:proofErr w:type="spellStart"/>
      <w:r w:rsidRPr="00191F39">
        <w:rPr>
          <w:rFonts w:cs="Times New Roman" w:eastAsia="Times New Roman"/>
          <w:lang w:eastAsia="hr-HR" w:val="en-US"/>
        </w:rPr>
        <w:t>Splitu</w:t>
      </w:r>
      <w:proofErr w:type="spellEnd"/>
      <w:r w:rsidRPr="00191F39">
        <w:rPr>
          <w:rFonts w:cs="Times New Roman" w:eastAsia="Times New Roman"/>
          <w:lang w:eastAsia="hr-HR" w:val="en-US"/>
        </w:rPr>
        <w:t>, 30.</w:t>
      </w:r>
      <w:proofErr w:type="gramEnd"/>
      <w:r w:rsidRPr="00191F39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191F39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191F39">
        <w:rPr>
          <w:rFonts w:cs="Times New Roman" w:eastAsia="Times New Roman"/>
          <w:lang w:eastAsia="hr-HR" w:val="en-US"/>
        </w:rPr>
        <w:t xml:space="preserve"> 2017.</w:t>
      </w:r>
    </w:p>
    <w:p w:rsidRDefault="00191F39" w:rsidP="00191F39" w:rsidR="00191F39" w:rsidRPr="00191F39">
      <w:pPr>
        <w:spacing w:after="0"/>
        <w:jc w:val="center"/>
        <w:rPr>
          <w:rFonts w:cs="Times New Roman" w:eastAsia="Times New Roman"/>
          <w:lang w:eastAsia="hr-HR" w:val="en-US"/>
        </w:rPr>
      </w:pPr>
    </w:p>
    <w:p w:rsidRDefault="00191F39" w:rsidP="00191F39" w:rsidR="00191F39" w:rsidRPr="00191F39">
      <w:pPr>
        <w:spacing w:after="0"/>
        <w:jc w:val="center"/>
        <w:rPr>
          <w:rFonts w:cs="Times New Roman" w:eastAsia="Times New Roman"/>
          <w:lang w:eastAsia="hr-HR" w:val="en-US"/>
        </w:rPr>
      </w:pPr>
    </w:p>
    <w:p w:rsidRDefault="00191F39" w:rsidP="00191F39" w:rsidR="00191F39" w:rsidRPr="00191F39">
      <w:pPr>
        <w:spacing w:after="0"/>
        <w:jc w:val="center"/>
        <w:rPr>
          <w:rFonts w:cs="Times New Roman" w:eastAsia="Times New Roman"/>
          <w:lang w:eastAsia="hr-HR" w:val="en-US"/>
        </w:rPr>
      </w:pPr>
    </w:p>
    <w:p w:rsidRDefault="00191F39" w:rsidP="00191F39" w:rsidR="00191F39" w:rsidRPr="00191F39">
      <w:pPr>
        <w:spacing w:after="0"/>
        <w:jc w:val="center"/>
        <w:rPr>
          <w:rFonts w:cs="Times New Roman" w:eastAsia="Times New Roman"/>
          <w:lang w:eastAsia="hr-HR" w:val="en-US"/>
        </w:rPr>
      </w:pP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/>
        </w:rPr>
      </w:pPr>
      <w:r w:rsidRPr="00191F3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S U D A C:</w:t>
      </w: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/>
        </w:rPr>
      </w:pPr>
      <w:r w:rsidRPr="00191F3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/>
        </w:rPr>
      </w:pPr>
      <w:r w:rsidRPr="00191F39">
        <w:rPr>
          <w:rFonts w:cs="Times New Roman" w:eastAsia="Times New Roman"/>
          <w:lang w:eastAsia="hr-HR"/>
        </w:rPr>
        <w:t>POUKA O PRAVNOM LIJEKU: Protiv ovog rješenja dopuštena je žalba. Žalba se može izjaviti u roku od 8 dana od dostave rješenja, a dostava ovog rješenja smatra se obavljenom istekom osmog dana od dana njegove objave na mrežnoj stranici e-Oglasna ploča sudova. Žalba se podnosi Trgovačkom sudu u Splitu, pisanim putem, u tri primjerak, a o istoj odlučuje Visoki trgovački sud Republike Hrvatske.</w:t>
      </w: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/>
        </w:rPr>
      </w:pPr>
      <w:r w:rsidRPr="00191F39">
        <w:rPr>
          <w:rFonts w:cs="Times New Roman" w:eastAsia="Times New Roman"/>
          <w:lang w:eastAsia="hr-HR"/>
        </w:rPr>
        <w:t>DAN:</w:t>
      </w:r>
    </w:p>
    <w:p w:rsidRDefault="00191F39" w:rsidP="00191F39" w:rsidR="00191F39" w:rsidRPr="00191F3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91F39">
        <w:rPr>
          <w:rFonts w:cs="Times New Roman" w:eastAsia="Times New Roman"/>
          <w:lang w:eastAsia="hr-HR"/>
        </w:rPr>
        <w:t>predlagatelju</w:t>
      </w:r>
    </w:p>
    <w:p w:rsidRDefault="00191F39" w:rsidP="00191F39" w:rsidR="00191F39" w:rsidRPr="00191F3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91F39">
        <w:rPr>
          <w:rFonts w:cs="Times New Roman" w:eastAsia="Times New Roman"/>
          <w:lang w:eastAsia="hr-HR"/>
        </w:rPr>
        <w:t>dužniku</w:t>
      </w:r>
    </w:p>
    <w:p w:rsidRDefault="00191F39" w:rsidP="00191F39" w:rsidR="00191F39" w:rsidRPr="00191F3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91F39">
        <w:rPr>
          <w:rFonts w:cs="Times New Roman" w:eastAsia="Times New Roman"/>
          <w:lang w:eastAsia="hr-HR"/>
        </w:rPr>
        <w:t>mrežna stranica e-Oglasna ploča suda- 20 dana</w:t>
      </w:r>
    </w:p>
    <w:p w:rsidRDefault="00191F39" w:rsidP="00191F39" w:rsidR="00191F39" w:rsidRPr="00191F3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91F39">
        <w:rPr>
          <w:rFonts w:cs="Times New Roman" w:eastAsia="Times New Roman"/>
          <w:lang w:eastAsia="hr-HR"/>
        </w:rPr>
        <w:t>u spis</w:t>
      </w: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/>
        </w:rPr>
      </w:pPr>
      <w:r w:rsidRPr="00191F3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S U D A C:</w:t>
      </w: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/>
        </w:rPr>
      </w:pPr>
      <w:r w:rsidRPr="00191F3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1F39" w:rsidP="00191F39" w:rsidR="00191F39" w:rsidRPr="00191F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2A5427"/>
    <w:multiLevelType w:val="hybridMultilevel"/>
    <w:tmpl w:val="BEFC736A"/>
    <w:lvl w:tplc="C80C08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1F39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552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St-562/2017-9</izvorni_sadrzaj>
    <derivirana_varijabla naziv="DomainObject.Oznaka_1">St-562/2017-9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St-562/2017</izvorni_sadrzaj>
    <derivirana_varijabla naziv="DomainObject.Predmet.OznakaBroj_1">St-562/2017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DAN d.o.o. za trgovinu i turizam</izvorni_sadrzaj>
    <derivirana_varijabla naziv="DomainObject.Predmet.ProtustrankaFormated_1">  SUPER DAN d.o.o. za trgovinu i turizam</derivirana_varijabla>
  </DomainObject.Predmet.ProtustrankaFormated>
  <DomainObject.Predmet.ProtustrankaFormatedOIB>
    <izvorni_sadrzaj>  SUPER DAN d.o.o. za trgovinu i turizam, OIB 42698644841</izvorni_sadrzaj>
    <derivirana_varijabla naziv="DomainObject.Predmet.ProtustrankaFormatedOIB_1">  SUPER DAN d.o.o. za trgovinu i turizam, OIB 42698644841</derivirana_varijabla>
  </DomainObject.Predmet.ProtustrankaFormatedOIB>
  <DomainObject.Predmet.ProtustrankaFormatedWithAdress>
    <izvorni_sadrzaj> SUPER DAN d.o.o. za trgovinu i turizam, Bračka 5, 21400 Supetar</izvorni_sadrzaj>
    <derivirana_varijabla naziv="DomainObject.Predmet.ProtustrankaFormatedWithAdress_1"> SUPER DAN d.o.o. za trgovinu i turizam, Bračka 5, 21400 Supetar</derivirana_varijabla>
  </DomainObject.Predmet.ProtustrankaFormatedWithAdress>
  <DomainObject.Predmet.ProtustrankaFormatedWithAdressOIB>
    <izvorni_sadrzaj> SUPER DAN d.o.o. za trgovinu i turizam, OIB 42698644841, Bračka 5, 21400 Supetar</izvorni_sadrzaj>
    <derivirana_varijabla naziv="DomainObject.Predmet.ProtustrankaFormatedWithAdressOIB_1"> SUPER DAN d.o.o. za trgovinu i turizam, OIB 42698644841, Bračka 5, 21400 Supetar</derivirana_varijabla>
  </DomainObject.Predmet.ProtustrankaFormatedWithAdressOIB>
  <DomainObject.Predmet.ProtustrankaWithAdress>
    <izvorni_sadrzaj>SUPER DAN d.o.o. za trgovinu i turizam Bračka 5, 21400 Supetar</izvorni_sadrzaj>
    <derivirana_varijabla naziv="DomainObject.Predmet.ProtustrankaWithAdress_1">SUPER DAN d.o.o. za trgovinu i turizam Bračka 5, 21400 Supetar</derivirana_varijabla>
  </DomainObject.Predmet.ProtustrankaWithAdress>
  <DomainObject.Predmet.ProtustrankaWithAdressOIB>
    <izvorni_sadrzaj>SUPER DAN d.o.o. za trgovinu i turizam, OIB 42698644841, Bračka 5, 21400 Supetar</izvorni_sadrzaj>
    <derivirana_varijabla naziv="DomainObject.Predmet.ProtustrankaWithAdressOIB_1">SUPER DAN d.o.o. za trgovinu i turizam, OIB 42698644841, Bračka 5, 21400 Supetar</derivirana_varijabla>
  </DomainObject.Predmet.ProtustrankaWithAdressOIB>
  <DomainObject.Predmet.ProtustrankaNazivFormated>
    <izvorni_sadrzaj>SUPER DAN d.o.o. za trgovinu i turizam</izvorni_sadrzaj>
    <derivirana_varijabla naziv="DomainObject.Predmet.ProtustrankaNazivFormated_1">SUPER DAN d.o.o. za trgovinu i turizam</derivirana_varijabla>
  </DomainObject.Predmet.ProtustrankaNazivFormated>
  <DomainObject.Predmet.ProtustrankaNazivFormatedOIB>
    <izvorni_sadrzaj>SUPER DAN d.o.o. za trgovinu i turizam, OIB 42698644841</izvorni_sadrzaj>
    <derivirana_varijabla naziv="DomainObject.Predmet.ProtustrankaNazivFormatedOIB_1">SUPER DAN d.o.o. za trgovinu i turizam, OIB 42698644841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177734.18</izvorni_sadrzaj>
    <derivirana_varijabla naziv="DomainObject.Predmet.TrenutnaVrijednost_1">177734.18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SUPER DAN d.o.o. za trgovinu i turizam</item>
    </izvorni_sadrzaj>
    <derivirana_varijabla naziv="DomainObject.Predmet.ProtuStrankaListFormated_1">
      <item>SUPER DAN d.o.o. za trgovinu i turizam</item>
    </derivirana_varijabla>
  </DomainObject.Predmet.ProtuStrankaListFormated>
  <DomainObject.Predmet.ProtuStrankaListFormatedOIB>
    <izvorni_sadrzaj>
      <item>SUPER DAN d.o.o. za trgovinu i turizam, OIB 42698644841</item>
    </izvorni_sadrzaj>
    <derivirana_varijabla naziv="DomainObject.Predmet.ProtuStrankaListFormatedOIB_1">
      <item>SUPER DAN d.o.o. za trgovinu i turizam, OIB 42698644841</item>
    </derivirana_varijabla>
  </DomainObject.Predmet.ProtuStrankaListFormatedOIB>
  <DomainObject.Predmet.ProtuStrankaListFormatedWithAdress>
    <izvorni_sadrzaj>
      <item>SUPER DAN d.o.o. za trgovinu i turizam, Bračka 5, 21400 Supetar</item>
    </izvorni_sadrzaj>
    <derivirana_varijabla naziv="DomainObject.Predmet.ProtuStrankaListFormatedWithAdress_1">
      <item>SUPER DAN d.o.o. za trgovinu i turizam, Bračka 5, 21400 Supetar</item>
    </derivirana_varijabla>
  </DomainObject.Predmet.ProtuStrankaListFormatedWithAdress>
  <DomainObject.Predmet.ProtuStrankaListFormatedWithAdressOIB>
    <izvorni_sadrzaj>
      <item>SUPER DAN d.o.o. za trgovinu i turizam, OIB 42698644841, Bračka 5, 21400 Supetar</item>
    </izvorni_sadrzaj>
    <derivirana_varijabla naziv="DomainObject.Predmet.ProtuStrankaListFormatedWithAdressOIB_1">
      <item>SUPER DAN d.o.o. za trgovinu i turizam, OIB 42698644841, Bračka 5, 21400 Supetar</item>
    </derivirana_varijabla>
  </DomainObject.Predmet.ProtuStrankaListFormatedWithAdressOIB>
  <DomainObject.Predmet.ProtuStrankaListNazivFormated>
    <izvorni_sadrzaj>
      <item>SUPER DAN d.o.o. za trgovinu i turizam</item>
    </izvorni_sadrzaj>
    <derivirana_varijabla naziv="DomainObject.Predmet.ProtuStrankaListNazivFormated_1">
      <item>SUPER DAN d.o.o. za trgovinu i turizam</item>
    </derivirana_varijabla>
  </DomainObject.Predmet.ProtuStrankaListNazivFormated>
  <DomainObject.Predmet.ProtuStrankaListNazivFormatedOIB>
    <izvorni_sadrzaj>
      <item>SUPER DAN d.o.o. za trgovinu i turizam, OIB 42698644841</item>
    </izvorni_sadrzaj>
    <derivirana_varijabla naziv="DomainObject.Predmet.ProtuStrankaListNazivFormatedOIB_1">
      <item>SUPER DAN d.o.o. za trgovinu i turizam, OIB 42698644841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St-562/2017-9</izvorni_sadrzaj>
    <derivirana_varijabla naziv="DomainObject.PoslovniBrojDokumenta_1">St-562/2017-9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SUPER DAN d.o.o. za trgovinu i turizam</izvorni_sadrzaj>
    <derivirana_varijabla naziv="DomainObject.Predmet.ProtustrankaIDrugi_1">SUPER DAN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SUPER DAN d.o.o. za trgovinu i turizam, OIB 42698644841, Bračka 5, 21400 Supetar</izvorni_sadrzaj>
    <derivirana_varijabla naziv="DomainObject.Predmet.ProtustrankaIDrugiAdressOIB_1">SUPER DAN d.o.o. za trgovinu i turizam, OIB 42698644841, Bračka 5,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DAN d.o.o. za trgovinu i turizam</item>
      <item>FINANCIJSKA AGENCIJA, RC SPLIT</item>
    </izvorni_sadrzaj>
    <derivirana_varijabla naziv="DomainObject.Predmet.SudioniciListNaziv_1">
      <item>SUPER DAN d.o.o. za trgovinu i turizam</item>
      <item>FINANCIJSKA AGENCIJA, RC SPLIT</item>
    </derivirana_varijabla>
  </DomainObject.Predmet.SudioniciListNaziv>
  <DomainObject.Predmet.SudioniciListAdressOIB>
    <izvorni_sadrzaj>
      <item>SUPER DAN d.o.o. za trgovinu i turizam, OIB 42698644841, Bračka 5,21400 Supetar</item>
      <item>FINANCIJSKA AGENCIJA, RC SPLIT, OIB 85821130368, Mažuranićevo šetalište 24 b,21000 Split</item>
    </izvorni_sadrzaj>
    <derivirana_varijabla naziv="DomainObject.Predmet.SudioniciListAdressOIB_1">
      <item>SUPER DAN d.o.o. za trgovinu i turizam, OIB 42698644841, Bračka 5,21400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CE796F-C929-4BA6-B4E7-17BA0DB5AF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559</properties:Words>
  <properties:Characters>3055</properties:Characters>
  <properties:Lines>89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2017-05-30T09:53:00Z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St-562/2017-9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