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f32f" w14:paraId="9a4f32f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320E5">
        <w:rPr>
          <w:rFonts w:hAnsi="Times New Roman" w:ascii="Times New Roman"/>
          <w:szCs w:val="24"/>
          <w:lang w:val="hr-HR"/>
        </w:rPr>
        <w:t>3</w:t>
      </w:r>
      <w:r w:rsidR="00EF1676">
        <w:rPr>
          <w:rFonts w:hAnsi="Times New Roman" w:ascii="Times New Roman"/>
          <w:szCs w:val="24"/>
          <w:lang w:val="hr-HR"/>
        </w:rPr>
        <w:t>270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320E5">
        <w:rPr>
          <w:rFonts w:hAnsi="Times New Roman" w:ascii="Times New Roman"/>
          <w:szCs w:val="24"/>
          <w:lang w:val="hr-HR"/>
        </w:rPr>
        <w:t>3</w:t>
      </w:r>
      <w:r w:rsidR="00EF1676">
        <w:rPr>
          <w:rFonts w:hAnsi="Times New Roman" w:ascii="Times New Roman"/>
          <w:szCs w:val="24"/>
          <w:lang w:val="hr-HR"/>
        </w:rPr>
        <w:t>270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20E5">
        <w:rPr>
          <w:rFonts w:hAnsi="Times New Roman" w:ascii="Times New Roman"/>
          <w:szCs w:val="24"/>
          <w:lang w:val="hr-HR"/>
        </w:rPr>
        <w:t>11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EF1676">
        <w:rPr>
          <w:rFonts w:hAnsi="Times New Roman" w:ascii="Times New Roman"/>
          <w:szCs w:val="24"/>
          <w:lang w:val="hr-HR"/>
        </w:rPr>
        <w:t xml:space="preserve"> OCTANORM JADRAN d.o.o. Karlovac, Ivana Gundulića 6, OIB:85190392039, MBS:020039222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F1676">
        <w:rPr>
          <w:rFonts w:hAnsi="Times New Roman" w:ascii="Times New Roman"/>
          <w:szCs w:val="24"/>
          <w:lang w:val="hr-HR"/>
        </w:rPr>
        <w:t>234.492,13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20E5">
        <w:rPr>
          <w:rFonts w:hAnsi="Times New Roman" w:ascii="Times New Roman"/>
          <w:szCs w:val="24"/>
          <w:lang w:val="hr-HR"/>
        </w:rPr>
        <w:t>11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D75" w:rsidR="00876D75">
      <w:r>
        <w:separator/>
      </w:r>
    </w:p>
  </w:endnote>
  <w:endnote w:id="0" w:type="continuationSeparator">
    <w:p w:rsidRDefault="00876D75" w:rsidR="00876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D75" w:rsidR="00876D75">
      <w:r>
        <w:separator/>
      </w:r>
    </w:p>
  </w:footnote>
  <w:footnote w:id="0" w:type="continuationSeparator">
    <w:p w:rsidRDefault="00876D75" w:rsidR="00876D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3506A4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EF1676">
      <w:rPr>
        <w:rFonts w:hAnsi="Times New Roman" w:ascii="Times New Roman"/>
        <w:szCs w:val="24"/>
        <w:lang w:val="hr-HR"/>
      </w:rPr>
      <w:t>3270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4C7F"/>
    <w:rsid w:val="001A55EC"/>
    <w:rsid w:val="001A6E18"/>
    <w:rsid w:val="001B1E80"/>
    <w:rsid w:val="001C0A47"/>
    <w:rsid w:val="001C1D6D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39C1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22948"/>
    <w:rsid w:val="003402BB"/>
    <w:rsid w:val="003506A4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4F3735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5B59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1BA3"/>
    <w:rsid w:val="006F47E7"/>
    <w:rsid w:val="006F7761"/>
    <w:rsid w:val="007029BD"/>
    <w:rsid w:val="00703807"/>
    <w:rsid w:val="007172FD"/>
    <w:rsid w:val="007174DA"/>
    <w:rsid w:val="0072644B"/>
    <w:rsid w:val="007300E5"/>
    <w:rsid w:val="007311F9"/>
    <w:rsid w:val="007320E5"/>
    <w:rsid w:val="007374F4"/>
    <w:rsid w:val="00743548"/>
    <w:rsid w:val="00743EC1"/>
    <w:rsid w:val="00766906"/>
    <w:rsid w:val="007850FB"/>
    <w:rsid w:val="00787D46"/>
    <w:rsid w:val="0079114A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76D75"/>
    <w:rsid w:val="00884BB3"/>
    <w:rsid w:val="008C6373"/>
    <w:rsid w:val="008D171B"/>
    <w:rsid w:val="008D7C74"/>
    <w:rsid w:val="008E06BA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26110"/>
    <w:rsid w:val="00A43366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85FB1"/>
    <w:rsid w:val="00BA0AB6"/>
    <w:rsid w:val="00BA66A0"/>
    <w:rsid w:val="00BB5BAF"/>
    <w:rsid w:val="00BD2218"/>
    <w:rsid w:val="00BD6C29"/>
    <w:rsid w:val="00BE5C1A"/>
    <w:rsid w:val="00BF6390"/>
    <w:rsid w:val="00C01791"/>
    <w:rsid w:val="00C0451F"/>
    <w:rsid w:val="00C144CE"/>
    <w:rsid w:val="00C20714"/>
    <w:rsid w:val="00C51BD5"/>
    <w:rsid w:val="00C66A57"/>
    <w:rsid w:val="00C71802"/>
    <w:rsid w:val="00C72809"/>
    <w:rsid w:val="00C92D58"/>
    <w:rsid w:val="00C932F6"/>
    <w:rsid w:val="00CB3258"/>
    <w:rsid w:val="00CC3B90"/>
    <w:rsid w:val="00CE1737"/>
    <w:rsid w:val="00CF14EA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D3514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EF1676"/>
    <w:rsid w:val="00F07944"/>
    <w:rsid w:val="00F2280A"/>
    <w:rsid w:val="00F301D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E477A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6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6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6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6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6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6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6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6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St-3270/2015-5</izvorni_sadrzaj>
    <derivirana_varijabla naziv="DomainObject.Oznaka_1">St-3270/2015-5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3270</izvorni_sadrzaj>
    <derivirana_varijabla naziv="DomainObject.Predmet.Broj_1">3270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St-3270/2015</izvorni_sadrzaj>
    <derivirana_varijabla naziv="DomainObject.Predmet.OznakaBroj_1">St-3270/2015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Octanorm Jadran d.o.o.</izvorni_sadrzaj>
    <derivirana_varijabla naziv="DomainObject.Predmet.ProtustrankaFormated_1">  Octanorm Jadran d.o.o.</derivirana_varijabla>
  </DomainObject.Predmet.ProtustrankaFormated>
  <DomainObject.Predmet.ProtustrankaFormatedOIB>
    <izvorni_sadrzaj>  Octanorm Jadran d.o.o., OIB 85190392039</izvorni_sadrzaj>
    <derivirana_varijabla naziv="DomainObject.Predmet.ProtustrankaFormatedOIB_1">  Octanorm Jadran d.o.o., OIB 85190392039</derivirana_varijabla>
  </DomainObject.Predmet.ProtustrankaFormatedOIB>
  <DomainObject.Predmet.ProtustrankaFormatedWithAdress>
    <izvorni_sadrzaj> Octanorm Jadran d.o.o., Ivana Gundulića 6, 47000 Karlovac</izvorni_sadrzaj>
    <derivirana_varijabla naziv="DomainObject.Predmet.ProtustrankaFormatedWithAdress_1"> Octanorm Jadran d.o.o., Ivana Gundulića 6, 47000 Karlovac</derivirana_varijabla>
  </DomainObject.Predmet.ProtustrankaFormatedWithAdress>
  <DomainObject.Predmet.ProtustrankaFormatedWithAdressOIB>
    <izvorni_sadrzaj> Octanorm Jadran d.o.o., OIB 85190392039, Ivana Gundulića 6, 47000 Karlovac</izvorni_sadrzaj>
    <derivirana_varijabla naziv="DomainObject.Predmet.ProtustrankaFormatedWithAdressOIB_1"> Octanorm Jadran d.o.o., OIB 85190392039, Ivana Gundulića 6, 47000 Karlovac</derivirana_varijabla>
  </DomainObject.Predmet.ProtustrankaFormatedWithAdressOIB>
  <DomainObject.Predmet.ProtustrankaWithAdress>
    <izvorni_sadrzaj>Octanorm Jadran d.o.o. Ivana Gundulića 6, 47000 Karlovac</izvorni_sadrzaj>
    <derivirana_varijabla naziv="DomainObject.Predmet.ProtustrankaWithAdress_1">Octanorm Jadran d.o.o. Ivana Gundulića 6, 47000 Karlovac</derivirana_varijabla>
  </DomainObject.Predmet.ProtustrankaWithAdress>
  <DomainObject.Predmet.ProtustrankaWithAdressOIB>
    <izvorni_sadrzaj>Octanorm Jadran d.o.o., OIB 85190392039, Ivana Gundulića 6, 47000 Karlovac</izvorni_sadrzaj>
    <derivirana_varijabla naziv="DomainObject.Predmet.ProtustrankaWithAdressOIB_1">Octanorm Jadran d.o.o., OIB 85190392039, Ivana Gundulića 6, 47000 Karlovac</derivirana_varijabla>
  </DomainObject.Predmet.ProtustrankaWithAdressOIB>
  <DomainObject.Predmet.ProtustrankaNazivFormated>
    <izvorni_sadrzaj>Octanorm Jadran d.o.o.</izvorni_sadrzaj>
    <derivirana_varijabla naziv="DomainObject.Predmet.ProtustrankaNazivFormated_1">Octanorm Jadran d.o.o.</derivirana_varijabla>
  </DomainObject.Predmet.ProtustrankaNazivFormated>
  <DomainObject.Predmet.ProtustrankaNazivFormatedOIB>
    <izvorni_sadrzaj>Octanorm Jadran d.o.o., OIB 85190392039</izvorni_sadrzaj>
    <derivirana_varijabla naziv="DomainObject.Predmet.ProtustrankaNazivFormatedOIB_1">Octanorm Jadran d.o.o., OIB 85190392039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Octanorm Jadran d.o.o.</item>
    </izvorni_sadrzaj>
    <derivirana_varijabla naziv="DomainObject.Predmet.ProtuStrankaListFormated_1">
      <item>Octanorm Jadran d.o.o.</item>
    </derivirana_varijabla>
  </DomainObject.Predmet.ProtuStrankaListFormated>
  <DomainObject.Predmet.ProtuStrankaListFormatedOIB>
    <izvorni_sadrzaj>
      <item>Octanorm Jadran d.o.o., OIB 85190392039</item>
    </izvorni_sadrzaj>
    <derivirana_varijabla naziv="DomainObject.Predmet.ProtuStrankaListFormatedOIB_1">
      <item>Octanorm Jadran d.o.o., OIB 85190392039</item>
    </derivirana_varijabla>
  </DomainObject.Predmet.ProtuStrankaListFormatedOIB>
  <DomainObject.Predmet.ProtuStrankaListFormatedWithAdress>
    <izvorni_sadrzaj>
      <item>Octanorm Jadran d.o.o., Ivana Gundulića 6, 47000 Karlovac</item>
    </izvorni_sadrzaj>
    <derivirana_varijabla naziv="DomainObject.Predmet.ProtuStrankaListFormatedWithAdress_1">
      <item>Octanorm Jadran d.o.o., Ivana Gundulića 6, 47000 Karlovac</item>
    </derivirana_varijabla>
  </DomainObject.Predmet.ProtuStrankaListFormatedWithAdress>
  <DomainObject.Predmet.ProtuStrankaListFormatedWithAdressOIB>
    <izvorni_sadrzaj>
      <item>Octanorm Jadran d.o.o., OIB 85190392039, Ivana Gundulića 6, 47000 Karlovac</item>
    </izvorni_sadrzaj>
    <derivirana_varijabla naziv="DomainObject.Predmet.ProtuStrankaListFormatedWithAdressOIB_1">
      <item>Octanorm Jadran d.o.o., OIB 85190392039, Ivana Gundulića 6, 47000 Karlovac</item>
    </derivirana_varijabla>
  </DomainObject.Predmet.ProtuStrankaListFormatedWithAdressOIB>
  <DomainObject.Predmet.ProtuStrankaListNazivFormated>
    <izvorni_sadrzaj>
      <item>Octanorm Jadran d.o.o.</item>
    </izvorni_sadrzaj>
    <derivirana_varijabla naziv="DomainObject.Predmet.ProtuStrankaListNazivFormated_1">
      <item>Octanorm Jadran d.o.o.</item>
    </derivirana_varijabla>
  </DomainObject.Predmet.ProtuStrankaListNazivFormated>
  <DomainObject.Predmet.ProtuStrankaListNazivFormatedOIB>
    <izvorni_sadrzaj>
      <item>Octanorm Jadran d.o.o., OIB 85190392039</item>
    </izvorni_sadrzaj>
    <derivirana_varijabla naziv="DomainObject.Predmet.ProtuStrankaListNazivFormatedOIB_1">
      <item>Octanorm Jadran d.o.o., OIB 85190392039</item>
    </derivirana_varijabla>
  </DomainObject.Predmet.ProtuStrankaListNazivFormatedOIB>
  <DomainObject.Predmet.OstaliListFormated>
    <izvorni_sadrzaj>
      <item>SNJEŽANA DOZET</item>
    </izvorni_sadrzaj>
    <derivirana_varijabla naziv="DomainObject.Predmet.OstaliListFormated_1">
      <item>SNJEŽANA DOZET</item>
    </derivirana_varijabla>
  </DomainObject.Predmet.OstaliListFormated>
  <DomainObject.Predmet.OstaliListFormatedOIB>
    <izvorni_sadrzaj>
      <item>SNJEŽANA DOZET, OIB 77201207326</item>
    </izvorni_sadrzaj>
    <derivirana_varijabla naziv="DomainObject.Predmet.OstaliListFormatedOIB_1">
      <item>SNJEŽANA DOZET, OIB 77201207326</item>
    </derivirana_varijabla>
  </DomainObject.Predmet.OstaliListFormatedOIB>
  <DomainObject.Predmet.OstaliListFormatedWithAdress>
    <izvorni_sadrzaj>
      <item>SNJEŽANA DOZET, IVE ANDRIĆA 42., 52440 Poreč</item>
    </izvorni_sadrzaj>
    <derivirana_varijabla naziv="DomainObject.Predmet.OstaliListFormatedWithAdress_1">
      <item>SNJEŽANA DOZET, IVE ANDRIĆA 42., 52440 Poreč</item>
    </derivirana_varijabla>
  </DomainObject.Predmet.OstaliListFormatedWithAdress>
  <DomainObject.Predmet.OstaliListFormatedWithAdressOIB>
    <izvorni_sadrzaj>
      <item>SNJEŽANA DOZET, OIB 77201207326, IVE ANDRIĆA 42., 52440 Poreč</item>
    </izvorni_sadrzaj>
    <derivirana_varijabla naziv="DomainObject.Predmet.OstaliListFormatedWithAdressOIB_1">
      <item>SNJEŽANA DOZET, OIB 77201207326, IVE ANDRIĆA 42., 52440 Poreč</item>
    </derivirana_varijabla>
  </DomainObject.Predmet.OstaliListFormatedWithAdressOIB>
  <DomainObject.Predmet.OstaliListNazivFormated>
    <izvorni_sadrzaj>
      <item>SNJEŽANA DOZET</item>
    </izvorni_sadrzaj>
    <derivirana_varijabla naziv="DomainObject.Predmet.OstaliListNazivFormated_1">
      <item>SNJEŽANA DOZET</item>
    </derivirana_varijabla>
  </DomainObject.Predmet.OstaliListNazivFormated>
  <DomainObject.Predmet.OstaliListNazivFormatedOIB>
    <izvorni_sadrzaj>
      <item>SNJEŽANA DOZET, OIB 77201207326</item>
    </izvorni_sadrzaj>
    <derivirana_varijabla naziv="DomainObject.Predmet.OstaliListNazivFormatedOIB_1">
      <item>SNJEŽANA DOZET, OIB 77201207326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St-3270/2015-5</izvorni_sadrzaj>
    <derivirana_varijabla naziv="DomainObject.PoslovniBrojDokumenta_1">St-3270/2015-5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Octanorm Jadran d.o.o.</izvorni_sadrzaj>
    <derivirana_varijabla naziv="DomainObject.Predmet.ProtustrankaIDrugi_1">Octanorm Jadran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Octanorm Jadran d.o.o., OIB 85190392039, Ivana Gundulića 6, 47000 Karlovac</izvorni_sadrzaj>
    <derivirana_varijabla naziv="DomainObject.Predmet.ProtustrankaIDrugiAdressOIB_1">Octanorm Jadran d.o.o., OIB 85190392039, Ivana Gundulića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Octanorm Jadran d.o.o.</item>
      <item>SNJEŽANA DOZET</item>
    </izvorni_sadrzaj>
    <derivirana_varijabla naziv="DomainObject.Predmet.SudioniciListNaziv_1">
      <item>FINA, Regionalni centar Zagreb, Podružnica Karlovac</item>
      <item>Octanorm Jadran d.o.o.</item>
      <item>SNJEŽANA DOZET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Octanorm Jadran d.o.o., OIB 85190392039, Ivana Gundulića 6,47000 Karlovac</item>
      <item>SNJEŽANA DOZET, OIB 77201207326, IVE ANDRIĆA 42.,52440 Poreč</item>
    </izvorni_sadrzaj>
    <derivirana_varijabla naziv="DomainObject.Predmet.SudioniciListAdressOIB_1">
      <item>FINA, Regionalni centar Zagreb, Podružnica Karlovac, OIB 85821130368, Vitezovićeva 1,47000 Karlovac</item>
      <item>Octanorm Jadran d.o.o., OIB 85190392039, Ivana Gundulića 6,47000 Karlovac</item>
      <item>SNJEŽANA DOZET, OIB 77201207326, IVE ANDRIĆA 42.,52440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85190392039</item>
      <item>, OIB 77201207326</item>
    </izvorni_sadrzaj>
    <derivirana_varijabla naziv="DomainObject.Predmet.SudioniciListNazivOIB_1">
      <item>, OIB 85821130368</item>
      <item>, OIB 85190392039</item>
      <item>, OIB 77201207326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EDF38-A696-4DE1-8F00-89B44FE6ED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1369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2015-12-11T08:14:00Z</dcterms:created>
  <dc:creator>Sudsko vijeæe</dc:creator>
  <cp:lastModifiedBy>Marina Markić</cp:lastModifiedBy>
  <cp:lastPrinted>2015-12-11T07:58:00Z</cp:lastPrinted>
  <dcterms:modified xmlns:xsi="http://www.w3.org/2001/XMLSchema-instance" xsi:type="dcterms:W3CDTF">2015-12-11T08:23:00Z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