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6d9f" w14:paraId="e0a6d9f" w:rsidRDefault="00DB585A" w:rsidP="00DB585A" w:rsidR="00DB585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85A" w:rsidP="00DB585A" w:rsidR="00DB585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B585A" w:rsidP="00DB585A" w:rsidR="00DB585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B585A" w:rsidP="00DB585A" w:rsidR="00DB585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B585A" w:rsidP="00DB585A" w:rsidR="00DB585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B585A" w:rsidP="00DB585A" w:rsidR="00DB585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B585A" w:rsidP="00DB585A" w:rsidR="00DB585A" w:rsidRPr="005D578C">
      <w:pPr>
        <w:jc w:val="center"/>
        <w:rPr>
          <w:rFonts w:cs="Times New Roman" w:eastAsia="Times New Roman"/>
          <w:szCs w:val="24"/>
        </w:rPr>
      </w:pPr>
    </w:p>
    <w:p w:rsidRDefault="00DB585A" w:rsidP="00DB585A" w:rsidR="00DB58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B585A" w:rsidP="00DB585A" w:rsidR="00DB585A" w:rsidRPr="005D578C">
      <w:pPr>
        <w:rPr>
          <w:rFonts w:cs="Times New Roman" w:eastAsia="Times New Roman"/>
          <w:szCs w:val="24"/>
        </w:rPr>
      </w:pPr>
    </w:p>
    <w:p w:rsidRDefault="00DB585A" w:rsidP="00DB585A" w:rsidR="00DB585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MONCALVO d. o. o. Višnjan, Bokići 10, OIB 14895126376, MBS 040172229,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DB585A" w:rsidP="00DB585A" w:rsidR="00DB585A" w:rsidRPr="005D578C">
      <w:pPr>
        <w:rPr>
          <w:rFonts w:cs="Times New Roman" w:eastAsia="Times New Roman"/>
          <w:szCs w:val="24"/>
        </w:rPr>
      </w:pPr>
    </w:p>
    <w:p w:rsidRDefault="00DB585A" w:rsidP="00DB585A" w:rsidR="00DB58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B585A" w:rsidP="00DB585A" w:rsidR="00DB585A" w:rsidRPr="005D578C">
      <w:pPr>
        <w:rPr>
          <w:rFonts w:cs="Times New Roman" w:eastAsia="Times New Roman"/>
          <w:szCs w:val="24"/>
        </w:rPr>
      </w:pPr>
    </w:p>
    <w:p w:rsidRDefault="00DB585A" w:rsidP="00DB585A" w:rsidR="00DB585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MONCALVO d. o. o. Višnjan, Bokići 10, OIB 14895126376, MBS 040172229,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B585A" w:rsidP="00DB585A" w:rsidR="00DB585A" w:rsidRPr="005D578C">
      <w:pPr>
        <w:rPr>
          <w:rFonts w:cs="Times New Roman" w:eastAsia="Times New Roman"/>
          <w:szCs w:val="24"/>
        </w:rPr>
      </w:pPr>
    </w:p>
    <w:p w:rsidRDefault="00DB585A" w:rsidP="00DB585A" w:rsidR="00DB585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DB585A">
        <w:rPr>
          <w:rFonts w:cs="Times New Roman" w:eastAsia="Times New Roman"/>
          <w:szCs w:val="20"/>
        </w:rPr>
        <w:t>Damir Debeljuh iz Pul</w:t>
      </w:r>
      <w:r>
        <w:rPr>
          <w:rFonts w:cs="Times New Roman" w:eastAsia="Times New Roman"/>
          <w:szCs w:val="20"/>
        </w:rPr>
        <w:t>e, Laginjina 6, OIB 29203139768.</w:t>
      </w:r>
    </w:p>
    <w:p w:rsidRDefault="00DB585A" w:rsidP="00DB585A" w:rsidR="00DB585A">
      <w:pPr>
        <w:ind w:firstLine="708"/>
        <w:rPr>
          <w:rFonts w:cs="Times New Roman" w:eastAsia="Times New Roman"/>
          <w:szCs w:val="20"/>
        </w:rPr>
      </w:pPr>
    </w:p>
    <w:p w:rsidRDefault="00DB585A" w:rsidP="00DB585A" w:rsidR="00DB585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MONCALVO d. o. o. Višnjan, Bokići 10, OIB 14895126376, MBS 040172229.</w:t>
      </w:r>
    </w:p>
    <w:p w:rsidRDefault="00DB585A" w:rsidP="00DB585A" w:rsidR="00DB585A">
      <w:pPr>
        <w:rPr>
          <w:rFonts w:cs="Times New Roman" w:eastAsia="Times New Roman"/>
          <w:szCs w:val="24"/>
        </w:rPr>
      </w:pPr>
    </w:p>
    <w:p w:rsidRDefault="00DB585A" w:rsidP="00DB585A" w:rsidR="00DB585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MONCALVO d. o. o. Višnjan, Bokići 10, OIB 14895126376, MBS 040172229.</w:t>
      </w:r>
    </w:p>
    <w:p w:rsidRDefault="00DB585A" w:rsidP="00DB585A" w:rsidR="00DB585A">
      <w:pPr>
        <w:rPr>
          <w:rFonts w:cs="Times New Roman" w:eastAsia="Times New Roman"/>
          <w:szCs w:val="24"/>
        </w:rPr>
      </w:pPr>
    </w:p>
    <w:p w:rsidRDefault="00DB585A" w:rsidP="00DB585A" w:rsidR="00DB585A" w:rsidRPr="005D578C">
      <w:pPr>
        <w:rPr>
          <w:rFonts w:cs="Times New Roman" w:eastAsia="Times New Roman"/>
          <w:szCs w:val="24"/>
        </w:rPr>
      </w:pPr>
    </w:p>
    <w:p w:rsidRDefault="00DB585A" w:rsidP="00DB585A" w:rsidR="00DB585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B585A" w:rsidP="00DB585A" w:rsidR="00DB585A">
      <w:pPr>
        <w:ind w:firstLine="708"/>
        <w:rPr>
          <w:rFonts w:cs="Times New Roman" w:eastAsia="Times New Roman"/>
          <w:szCs w:val="24"/>
        </w:rPr>
      </w:pPr>
    </w:p>
    <w:p w:rsidRDefault="00DB585A" w:rsidP="00DB585A" w:rsidR="00DB58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MONCALVO d. o. o. Višnjan.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St-706/2015-3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B585A" w:rsidP="00DB585A" w:rsidR="00DB585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B585A" w:rsidP="00DB585A" w:rsidR="00DB585A" w:rsidRPr="005D578C">
      <w:pPr>
        <w:rPr>
          <w:rFonts w:cs="Times New Roman" w:eastAsia="Times New Roman"/>
          <w:szCs w:val="24"/>
        </w:rPr>
      </w:pPr>
    </w:p>
    <w:p w:rsidRDefault="00DB585A" w:rsidP="00DB585A" w:rsidR="00DB58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B585A" w:rsidP="00DB585A" w:rsidR="00DB585A">
      <w:pPr>
        <w:rPr>
          <w:rFonts w:cs="Times New Roman" w:eastAsia="Times New Roman"/>
          <w:szCs w:val="24"/>
        </w:rPr>
      </w:pPr>
    </w:p>
    <w:p w:rsidRDefault="00DB585A" w:rsidP="00DB585A" w:rsidR="00DB585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B585A" w:rsidP="00DB585A" w:rsidR="00DB585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31677B">
        <w:rPr>
          <w:rFonts w:cs="Times New Roman" w:eastAsia="Times New Roman"/>
          <w:szCs w:val="24"/>
        </w:rPr>
        <w:t>, v. r.</w:t>
      </w:r>
    </w:p>
    <w:p w:rsidRDefault="00DB585A" w:rsidP="00DB585A" w:rsidR="00DB585A">
      <w:pPr>
        <w:jc w:val="left"/>
        <w:rPr>
          <w:rFonts w:cs="Times New Roman" w:eastAsia="Times New Roman"/>
          <w:szCs w:val="24"/>
        </w:rPr>
      </w:pPr>
    </w:p>
    <w:p w:rsidRDefault="00DB585A" w:rsidP="00DB585A" w:rsidR="00DB585A" w:rsidRPr="005D578C">
      <w:pPr>
        <w:jc w:val="left"/>
        <w:rPr>
          <w:rFonts w:cs="Times New Roman" w:eastAsia="Times New Roman"/>
          <w:szCs w:val="24"/>
        </w:rPr>
      </w:pPr>
    </w:p>
    <w:p w:rsidRDefault="00DB585A" w:rsidP="00DB585A" w:rsidR="00DB585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B585A" w:rsidP="00DB585A" w:rsidR="00DB585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B585A" w:rsidP="00DB585A" w:rsidR="00DB58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B585A" w:rsidP="00DB585A" w:rsidR="00DB585A">
      <w:pPr>
        <w:rPr>
          <w:rFonts w:cs="Times New Roman" w:eastAsia="Times New Roman"/>
          <w:szCs w:val="24"/>
        </w:rPr>
      </w:pPr>
    </w:p>
    <w:p w:rsidRDefault="00DB585A" w:rsidP="00DB585A" w:rsidR="00DB585A" w:rsidRPr="005D578C">
      <w:pPr>
        <w:rPr>
          <w:rFonts w:cs="Times New Roman" w:eastAsia="Times New Roman"/>
          <w:szCs w:val="24"/>
        </w:rPr>
      </w:pPr>
    </w:p>
    <w:p w:rsidRDefault="00DB585A" w:rsidP="00DB585A" w:rsidR="00DB585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B585A" w:rsidP="00DB585A" w:rsidR="00DB58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B585A" w:rsidP="00DB585A" w:rsidR="00DB58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MONCALVO d. o. o. Višnjan, Bokići 10,</w:t>
      </w:r>
    </w:p>
    <w:p w:rsidRDefault="0031677B" w:rsidP="00DB585A" w:rsidR="00DB58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DB585A">
        <w:rPr>
          <w:rFonts w:cs="Times New Roman" w:eastAsia="Times New Roman"/>
          <w:szCs w:val="24"/>
        </w:rPr>
        <w:t xml:space="preserve"> za zastupanje dužnika – Drago Radolović iz Višnjana, Bokići 10,</w:t>
      </w:r>
    </w:p>
    <w:p w:rsidRDefault="00DB585A" w:rsidP="00DB585A" w:rsidR="00DB585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DB585A" w:rsidP="00DB585A" w:rsidR="00DB58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B585A" w:rsidP="00DB585A" w:rsidR="00DB585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DB585A" w:rsidP="00DB585A" w:rsidR="00DB58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31677B">
        <w:rPr>
          <w:rFonts w:cs="Times New Roman" w:eastAsia="Times New Roman"/>
          <w:szCs w:val="24"/>
        </w:rPr>
        <w:t xml:space="preserve">8 dana, </w:t>
      </w:r>
    </w:p>
    <w:p w:rsidRDefault="00DB585A" w:rsidP="00DB585A" w:rsidR="00DB58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B585A" w:rsidP="00DB585A" w:rsidR="00DB58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B585A" w:rsidP="00DB585A" w:rsidR="00DB585A"/>
    <w:p w:rsidRDefault="00DB585A" w:rsidP="00DB585A" w:rsidR="00DB585A"/>
    <w:p w:rsidRDefault="00DB585A" w:rsidP="00DB585A" w:rsidR="00DB585A"/>
    <w:p w:rsidRDefault="00DB585A" w:rsidP="00DB585A" w:rsidR="00DB585A"/>
    <w:p w:rsidRDefault="00DB585A" w:rsidP="00DB585A" w:rsidR="00DB585A"/>
    <w:p w:rsidRDefault="00DB585A" w:rsidP="00DB585A" w:rsidR="00DB585A"/>
    <w:p w:rsidRDefault="00DB585A" w:rsidP="00DB585A" w:rsidR="00DB585A"/>
    <w:p w:rsidRDefault="00DB585A" w:rsidP="00DB585A" w:rsidR="00DB585A"/>
    <w:p w:rsidRDefault="00DB585A" w:rsidP="00DB585A" w:rsidR="00DB585A"/>
    <w:p w:rsidRDefault="00DB585A" w:rsidP="00DB585A" w:rsidR="00DB585A"/>
    <w:p w:rsidRDefault="00DB585A" w:rsidP="00DB585A" w:rsidR="00DB585A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85A" w:rsidP="00DB585A" w:rsidR="00DB585A">
      <w:r>
        <w:separator/>
      </w:r>
    </w:p>
  </w:endnote>
  <w:endnote w:id="0" w:type="continuationSeparator">
    <w:p w:rsidRDefault="00DB585A" w:rsidP="00DB585A" w:rsidR="00DB5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85A" w:rsidP="00DB585A" w:rsidR="00DB585A">
      <w:r>
        <w:separator/>
      </w:r>
    </w:p>
  </w:footnote>
  <w:footnote w:id="0" w:type="continuationSeparator">
    <w:p w:rsidRDefault="00DB585A" w:rsidP="00DB585A" w:rsidR="00DB5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85A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2040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St-706/2015-5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85A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St-706/2015-5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0BD1"/>
    <w:rsid w:val="0031677B"/>
    <w:rsid w:val="004F5027"/>
    <w:rsid w:val="0082040F"/>
    <w:rsid w:val="00DB585A"/>
    <w:rsid w:val="00F60BD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585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58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B585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85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8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585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0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40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2040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204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204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585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58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B585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85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8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585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0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40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2040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204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204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MONCALVO d.o.o. VIŠNJAN</izvorni_sadrzaj>
    <derivirana_varijabla naziv="DomainObject.Predmet.ProtustrankaFormated_1">  MONCALVO d.o.o. VIŠNJAN</derivirana_varijabla>
  </DomainObject.Predmet.ProtustrankaFormated>
  <DomainObject.Predmet.ProtustrankaFormatedOIB>
    <izvorni_sadrzaj>  MONCALVO d.o.o. VIŠNJAN, OIB 14895126376</izvorni_sadrzaj>
    <derivirana_varijabla naziv="DomainObject.Predmet.ProtustrankaFormatedOIB_1">  MONCALVO d.o.o. VIŠNJAN, OIB 14895126376</derivirana_varijabla>
  </DomainObject.Predmet.ProtustrankaFormatedOIB>
  <DomainObject.Predmet.ProtustrankaFormatedWithAdress>
    <izvorni_sadrzaj> MONCALVO d.o.o. VIŠNJAN, Bokići 10, 52463 Višnjan</izvorni_sadrzaj>
    <derivirana_varijabla naziv="DomainObject.Predmet.ProtustrankaFormatedWithAdress_1"> MONCALVO d.o.o. VIŠNJAN, Bokići 10, 52463 Višnjan</derivirana_varijabla>
  </DomainObject.Predmet.ProtustrankaFormatedWithAdress>
  <DomainObject.Predmet.ProtustrankaFormatedWithAdressOIB>
    <izvorni_sadrzaj> MONCALVO d.o.o. VIŠNJAN, OIB 14895126376, Bokići 10, 52463 Višnjan</izvorni_sadrzaj>
    <derivirana_varijabla naziv="DomainObject.Predmet.ProtustrankaFormatedWithAdressOIB_1"> MONCALVO d.o.o. VIŠNJAN, OIB 14895126376, Bokići 10, 52463 Višnjan</derivirana_varijabla>
  </DomainObject.Predmet.ProtustrankaFormatedWithAdressOIB>
  <DomainObject.Predmet.ProtustrankaWithAdress>
    <izvorni_sadrzaj>MONCALVO d.o.o. VIŠNJAN Bokići 10, 52463 Višnjan</izvorni_sadrzaj>
    <derivirana_varijabla naziv="DomainObject.Predmet.ProtustrankaWithAdress_1">MONCALVO d.o.o. VIŠNJAN Bokići 10, 52463 Višnjan</derivirana_varijabla>
  </DomainObject.Predmet.ProtustrankaWithAdress>
  <DomainObject.Predmet.ProtustrankaWithAdressOIB>
    <izvorni_sadrzaj>MONCALVO d.o.o. VIŠNJAN, OIB 14895126376, Bokići 10, 52463 Višnjan</izvorni_sadrzaj>
    <derivirana_varijabla naziv="DomainObject.Predmet.ProtustrankaWithAdressOIB_1">MONCALVO d.o.o. VIŠNJAN, OIB 14895126376, Bokići 10, 52463 Višnjan</derivirana_varijabla>
  </DomainObject.Predmet.ProtustrankaWithAdressOIB>
  <DomainObject.Predmet.ProtustrankaNazivFormated>
    <izvorni_sadrzaj>MONCALVO d.o.o. VIŠNJAN</izvorni_sadrzaj>
    <derivirana_varijabla naziv="DomainObject.Predmet.ProtustrankaNazivFormated_1">MONCALVO d.o.o. VIŠNJAN</derivirana_varijabla>
  </DomainObject.Predmet.ProtustrankaNazivFormated>
  <DomainObject.Predmet.ProtustrankaNazivFormatedOIB>
    <izvorni_sadrzaj>MONCALVO d.o.o. VIŠNJAN, OIB 14895126376</izvorni_sadrzaj>
    <derivirana_varijabla naziv="DomainObject.Predmet.ProtustrankaNazivFormatedOIB_1">MONCALVO d.o.o. VIŠNJAN, OIB 14895126376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MONCALVO d.o.o. VIŠNJAN</item>
    </izvorni_sadrzaj>
    <derivirana_varijabla naziv="DomainObject.Predmet.ProtuStrankaListFormated_1">
      <item>MONCALVO d.o.o. VIŠNJAN</item>
    </derivirana_varijabla>
  </DomainObject.Predmet.ProtuStrankaListFormated>
  <DomainObject.Predmet.ProtuStrankaListFormatedOIB>
    <izvorni_sadrzaj>
      <item>MONCALVO d.o.o. VIŠNJAN, OIB 14895126376</item>
    </izvorni_sadrzaj>
    <derivirana_varijabla naziv="DomainObject.Predmet.ProtuStrankaListFormatedOIB_1">
      <item>MONCALVO d.o.o. VIŠNJAN, OIB 14895126376</item>
    </derivirana_varijabla>
  </DomainObject.Predmet.ProtuStrankaListFormatedOIB>
  <DomainObject.Predmet.ProtuStrankaListFormatedWithAdress>
    <izvorni_sadrzaj>
      <item>MONCALVO d.o.o. VIŠNJAN, Bokići 10, 52463 Višnjan</item>
    </izvorni_sadrzaj>
    <derivirana_varijabla naziv="DomainObject.Predmet.ProtuStrankaListFormatedWithAdress_1">
      <item>MONCALVO d.o.o. VIŠNJAN, Bokići 10, 52463 Višnjan</item>
    </derivirana_varijabla>
  </DomainObject.Predmet.ProtuStrankaListFormatedWithAdress>
  <DomainObject.Predmet.ProtuStrankaListFormatedWithAdressOIB>
    <izvorni_sadrzaj>
      <item>MONCALVO d.o.o. VIŠNJAN, OIB 14895126376, Bokići 10, 52463 Višnjan</item>
    </izvorni_sadrzaj>
    <derivirana_varijabla naziv="DomainObject.Predmet.ProtuStrankaListFormatedWithAdressOIB_1">
      <item>MONCALVO d.o.o. VIŠNJAN, OIB 14895126376, Bokići 10, 52463 Višnjan</item>
    </derivirana_varijabla>
  </DomainObject.Predmet.ProtuStrankaListFormatedWithAdressOIB>
  <DomainObject.Predmet.ProtuStrankaListNazivFormated>
    <izvorni_sadrzaj>
      <item>MONCALVO d.o.o. VIŠNJAN</item>
    </izvorni_sadrzaj>
    <derivirana_varijabla naziv="DomainObject.Predmet.ProtuStrankaListNazivFormated_1">
      <item>MONCALVO d.o.o. VIŠNJAN</item>
    </derivirana_varijabla>
  </DomainObject.Predmet.ProtuStrankaListNazivFormated>
  <DomainObject.Predmet.ProtuStrankaListNazivFormatedOIB>
    <izvorni_sadrzaj>
      <item>MONCALVO d.o.o. VIŠNJAN, OIB 14895126376</item>
    </izvorni_sadrzaj>
    <derivirana_varijabla naziv="DomainObject.Predmet.ProtuStrankaListNazivFormatedOIB_1">
      <item>MONCALVO d.o.o. VIŠNJAN, OIB 14895126376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MONCALVO d.o.o. VIŠNJAN</izvorni_sadrzaj>
    <derivirana_varijabla naziv="DomainObject.Predmet.ProtustrankaIDrugi_1">MONCALVO d.o.o. VIŠNJAN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MONCALVO d.o.o. VIŠNJAN, OIB 14895126376, Bokići 10, 52463 Višnjan</izvorni_sadrzaj>
    <derivirana_varijabla naziv="DomainObject.Predmet.ProtustrankaIDrugiAdressOIB_1">MONCALVO d.o.o. VIŠNJAN, OIB 14895126376, Bokići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MONCALVO d.o.o. VIŠNJAN</item>
    </izvorni_sadrzaj>
    <derivirana_varijabla naziv="DomainObject.Predmet.SudioniciListNaziv_1">
      <item>FINANCIJSKA AGENCIJA, RC RIJEKA, PODRUŽNICA PULA, PULA</item>
      <item>MONCALVO d.o.o. VIŠNJAN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MONCALVO d.o.o. VIŠNJAN, OIB 14895126376, Bokići 10,52463 Višnjan</item>
    </izvorni_sadrzaj>
    <derivirana_varijabla naziv="DomainObject.Predmet.SudioniciListAdressOIB_1">
      <item>FINANCIJSKA AGENCIJA, RC RIJEKA, PODRUŽNICA PULA, PULA, OIB 85821130368, Ulica grada Vukovara 70,Zagreb</item>
      <item>MONCALVO d.o.o. VIŠNJAN, OIB 14895126376, Bokići 10,52463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14895126376</item>
    </izvorni_sadrzaj>
    <derivirana_varijabla naziv="DomainObject.Predmet.SudioniciListNazivOIB_1">
      <item>, OIB 85821130368</item>
      <item>, OIB 14895126376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3025</properties:Characters>
  <properties:Lines>86</properties:Lines>
  <properties:Paragraphs>30</properties:Paragraphs>
  <properties:TotalTime>3</properties:TotalTime>
  <properties:ScaleCrop>false</properties:ScaleCrop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2016-03-18T07:25:00Z</dcterms:created>
  <dc:creator>Mihaela Kaligari</dc:creator>
  <dc:description/>
  <cp:keywords/>
  <cp:lastModifiedBy>Jasmina Matika</cp:lastModifiedBy>
  <cp:lastPrinted>2016-03-21T07:14:00Z</cp:lastPrinted>
  <dcterms:modified xmlns:xsi="http://www.w3.org/2001/XMLSchema-instance" xsi:type="dcterms:W3CDTF">2016-03-21T09:15:00Z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